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34E4" w14:textId="77777777" w:rsidR="00951001" w:rsidRDefault="00665626">
      <w:pPr>
        <w:shd w:val="clear" w:color="auto" w:fill="003366"/>
        <w:spacing w:after="442" w:line="259" w:lineRule="auto"/>
        <w:ind w:left="80" w:firstLine="0"/>
        <w:jc w:val="left"/>
      </w:pPr>
      <w:bookmarkStart w:id="0" w:name="_GoBack"/>
      <w:bookmarkEnd w:id="0"/>
      <w:r>
        <w:rPr>
          <w:rFonts w:ascii="Calibri" w:eastAsia="Calibri" w:hAnsi="Calibri" w:cs="Calibri"/>
          <w:color w:val="FFFFFF"/>
          <w:sz w:val="24"/>
        </w:rPr>
        <w:t>MACHINE LEARNING AND SWARM INTELLIGENCE</w:t>
      </w:r>
    </w:p>
    <w:p w14:paraId="4075F6FB" w14:textId="77777777" w:rsidR="00951001" w:rsidRDefault="00665626">
      <w:pPr>
        <w:spacing w:after="0" w:line="216" w:lineRule="auto"/>
        <w:ind w:left="0" w:firstLine="0"/>
        <w:jc w:val="left"/>
      </w:pPr>
      <w:r>
        <w:rPr>
          <w:rFonts w:ascii="Calibri" w:eastAsia="Calibri" w:hAnsi="Calibri" w:cs="Calibri"/>
          <w:sz w:val="50"/>
        </w:rPr>
        <w:t>Machine Learning and Swarm Intelligence Coming Together: A Literature Review</w:t>
      </w:r>
    </w:p>
    <w:p w14:paraId="0890C118" w14:textId="77777777" w:rsidR="00951001" w:rsidRPr="00CB4481" w:rsidRDefault="00665626">
      <w:pPr>
        <w:spacing w:after="562" w:line="255" w:lineRule="auto"/>
        <w:ind w:left="73" w:right="7475" w:hanging="73"/>
        <w:jc w:val="left"/>
        <w:rPr>
          <w:lang w:val="es-CO"/>
        </w:rPr>
      </w:pPr>
      <w:r w:rsidRPr="00CB4481">
        <w:rPr>
          <w:rFonts w:ascii="Calibri" w:eastAsia="Calibri" w:hAnsi="Calibri" w:cs="Calibri"/>
          <w:sz w:val="22"/>
          <w:lang w:val="es-CO"/>
        </w:rPr>
        <w:t>Carlos D Salcedo</w:t>
      </w:r>
      <w:r w:rsidRPr="00CB4481">
        <w:rPr>
          <w:rFonts w:ascii="Calibri" w:eastAsia="Calibri" w:hAnsi="Calibri" w:cs="Calibri"/>
          <w:sz w:val="22"/>
          <w:vertAlign w:val="superscript"/>
          <w:lang w:val="es-CO"/>
        </w:rPr>
        <w:t xml:space="preserve">* </w:t>
      </w:r>
      <w:r w:rsidRPr="00CB4481">
        <w:rPr>
          <w:rFonts w:ascii="Calibri" w:eastAsia="Calibri" w:hAnsi="Calibri" w:cs="Calibri"/>
          <w:sz w:val="22"/>
          <w:lang w:val="es-CO"/>
        </w:rPr>
        <w:t>and Dalia Ibrahim</w:t>
      </w:r>
    </w:p>
    <w:p w14:paraId="344C7B41" w14:textId="77777777" w:rsidR="00951001" w:rsidRDefault="00665626">
      <w:pPr>
        <w:pBdr>
          <w:top w:val="single" w:sz="4" w:space="0" w:color="003366"/>
          <w:left w:val="single" w:sz="4" w:space="0" w:color="003366"/>
          <w:bottom w:val="single" w:sz="4" w:space="0" w:color="003366"/>
          <w:right w:val="single" w:sz="4" w:space="0" w:color="003366"/>
        </w:pBdr>
        <w:spacing w:after="36" w:line="259" w:lineRule="auto"/>
        <w:ind w:left="194" w:firstLine="0"/>
        <w:jc w:val="left"/>
      </w:pPr>
      <w:r>
        <w:rPr>
          <w:rFonts w:ascii="Calibri" w:eastAsia="Calibri" w:hAnsi="Calibri" w:cs="Calibri"/>
        </w:rPr>
        <w:t>Abstract</w:t>
      </w:r>
    </w:p>
    <w:p w14:paraId="752135AA" w14:textId="77777777" w:rsidR="00951001" w:rsidRDefault="00665626">
      <w:pPr>
        <w:pBdr>
          <w:top w:val="single" w:sz="4" w:space="0" w:color="003366"/>
          <w:left w:val="single" w:sz="4" w:space="0" w:color="003366"/>
          <w:bottom w:val="single" w:sz="4" w:space="0" w:color="003366"/>
          <w:right w:val="single" w:sz="4" w:space="0" w:color="003366"/>
        </w:pBdr>
        <w:spacing w:after="114"/>
        <w:ind w:left="194" w:firstLine="159"/>
        <w:jc w:val="left"/>
      </w:pPr>
      <w:r>
        <w:rPr>
          <w:rFonts w:ascii="Calibri" w:eastAsia="Calibri" w:hAnsi="Calibri" w:cs="Calibri"/>
        </w:rPr>
        <w:t>Machine learning (ML) and swarm robotics (SR) have been interesting areas of research in the academic and scientific world for decades. Although ML and SR may be considered to be two different types of artificial intelligence (AI), they are not mutually ex</w:t>
      </w:r>
      <w:r>
        <w:rPr>
          <w:rFonts w:ascii="Calibri" w:eastAsia="Calibri" w:hAnsi="Calibri" w:cs="Calibri"/>
        </w:rPr>
        <w:t>clusive and there are multiple applications in the literature where these technologies coincide. This paper discusses the two fields and their relationships by providing examples of the work and research conducted in each of these areas. Three distinct man</w:t>
      </w:r>
      <w:r>
        <w:rPr>
          <w:rFonts w:ascii="Calibri" w:eastAsia="Calibri" w:hAnsi="Calibri" w:cs="Calibri"/>
        </w:rPr>
        <w:t xml:space="preserve">ners in which ML and SR interact with each other are discussed in this paper. The first refers to how scientists are using Swarm Intelligence (SI) and ML in separate tasks to achieve a specific goal, e.g. using SR to gather data, and then using ML to make </w:t>
      </w:r>
      <w:r>
        <w:rPr>
          <w:rFonts w:ascii="Calibri" w:eastAsia="Calibri" w:hAnsi="Calibri" w:cs="Calibri"/>
        </w:rPr>
        <w:t>use of the gathered data. ML and SI also have the potential to make each other better. Therefore, another way consist of ML algorithms applied to SR to optimize the behavior of the swarms and improve their efficiency in specific tasks. The third manner foc</w:t>
      </w:r>
      <w:r>
        <w:rPr>
          <w:rFonts w:ascii="Calibri" w:eastAsia="Calibri" w:hAnsi="Calibri" w:cs="Calibri"/>
        </w:rPr>
        <w:t>uses on some of the SI methods that are being used in ML algorithms in an effort to obtain better ML models.</w:t>
      </w:r>
    </w:p>
    <w:p w14:paraId="1614BEC9" w14:textId="77777777" w:rsidR="00951001" w:rsidRDefault="00665626">
      <w:pPr>
        <w:pBdr>
          <w:top w:val="single" w:sz="4" w:space="0" w:color="003366"/>
          <w:left w:val="single" w:sz="4" w:space="0" w:color="003366"/>
          <w:bottom w:val="single" w:sz="4" w:space="0" w:color="003366"/>
          <w:right w:val="single" w:sz="4" w:space="0" w:color="003366"/>
        </w:pBdr>
        <w:spacing w:after="114"/>
        <w:ind w:left="204"/>
        <w:jc w:val="left"/>
      </w:pPr>
      <w:r>
        <w:rPr>
          <w:rFonts w:ascii="Calibri" w:eastAsia="Calibri" w:hAnsi="Calibri" w:cs="Calibri"/>
        </w:rPr>
        <w:t>Keywords: Swarm Robotics; Swarm Intelligence; Machine Learning</w:t>
      </w:r>
    </w:p>
    <w:p w14:paraId="34E7DA98" w14:textId="77777777" w:rsidR="00951001" w:rsidRDefault="00951001">
      <w:pPr>
        <w:sectPr w:rsidR="00951001">
          <w:headerReference w:type="even" r:id="rId7"/>
          <w:headerReference w:type="default" r:id="rId8"/>
          <w:headerReference w:type="first" r:id="rId9"/>
          <w:pgSz w:w="12240" w:h="15840"/>
          <w:pgMar w:top="1734" w:right="1660" w:bottom="1176" w:left="1136" w:header="666" w:footer="720" w:gutter="0"/>
          <w:cols w:space="720"/>
          <w:titlePg/>
        </w:sectPr>
      </w:pPr>
    </w:p>
    <w:p w14:paraId="3DB9CE30" w14:textId="77777777" w:rsidR="00951001" w:rsidRDefault="00665626">
      <w:pPr>
        <w:pStyle w:val="Heading1"/>
        <w:numPr>
          <w:ilvl w:val="0"/>
          <w:numId w:val="0"/>
        </w:numPr>
        <w:ind w:left="-5"/>
      </w:pPr>
      <w:r>
        <w:t>Introduction</w:t>
      </w:r>
    </w:p>
    <w:p w14:paraId="1C27E088" w14:textId="77777777" w:rsidR="00951001" w:rsidRDefault="00665626">
      <w:pPr>
        <w:ind w:left="-5"/>
      </w:pPr>
      <w:r>
        <w:t>Machine Learning (ML) and Swarm Intelligence (SI) are arguab</w:t>
      </w:r>
      <w:r>
        <w:t>ly two of the most powerful and revolutionary technologies of the twenty first century. As such, many scientists have begun combining or applying both technologies to give rise to more efficient algorithms or better ways of solving real-world problems. How</w:t>
      </w:r>
      <w:r>
        <w:t xml:space="preserve">ever, as mentioned in [1], depending on what the desired outcome might be, multiple algorithms and techniques need to be tried and tested before a final decision can be made. In other words, selecting the most appropriate algorithms for a given task needs </w:t>
      </w:r>
      <w:r>
        <w:t>to be done on a per-scenario basis, rather than simply assuming that one method will always perform better than another one. For this reason, this article discusses various ways in which researchers are combining and applying ML and SI in an effort to find</w:t>
      </w:r>
      <w:r>
        <w:t xml:space="preserve"> better solutions and algorithms. There are three distinct cases in which SI and ML are used together: using SI and ML for separate tasks to accomplish a specific goal, using SI to optimize ML models, and using ML methods to improve the behavior of Swarm R</w:t>
      </w:r>
      <w:r>
        <w:t>obotics (SR) and SI algorithms.</w:t>
      </w:r>
    </w:p>
    <w:tbl>
      <w:tblPr>
        <w:tblStyle w:val="TableGrid"/>
        <w:tblW w:w="4682" w:type="dxa"/>
        <w:tblInd w:w="0" w:type="dxa"/>
        <w:tblCellMar>
          <w:top w:w="0" w:type="dxa"/>
          <w:left w:w="0" w:type="dxa"/>
          <w:bottom w:w="0" w:type="dxa"/>
          <w:right w:w="0" w:type="dxa"/>
        </w:tblCellMar>
        <w:tblLook w:val="04A0" w:firstRow="1" w:lastRow="0" w:firstColumn="1" w:lastColumn="0" w:noHBand="0" w:noVBand="1"/>
      </w:tblPr>
      <w:tblGrid>
        <w:gridCol w:w="4682"/>
      </w:tblGrid>
      <w:tr w:rsidR="00951001" w14:paraId="21D81682" w14:textId="77777777">
        <w:trPr>
          <w:trHeight w:val="756"/>
        </w:trPr>
        <w:tc>
          <w:tcPr>
            <w:tcW w:w="4682" w:type="dxa"/>
            <w:tcBorders>
              <w:top w:val="nil"/>
              <w:left w:val="nil"/>
              <w:bottom w:val="nil"/>
              <w:right w:val="nil"/>
            </w:tcBorders>
          </w:tcPr>
          <w:p w14:paraId="40DD73C2" w14:textId="77777777" w:rsidR="00951001" w:rsidRDefault="00665626">
            <w:pPr>
              <w:spacing w:after="93" w:line="259" w:lineRule="auto"/>
              <w:ind w:left="0" w:firstLine="0"/>
              <w:jc w:val="left"/>
            </w:pPr>
            <w:r>
              <w:rPr>
                <w:rFonts w:ascii="Calibri" w:eastAsia="Calibri" w:hAnsi="Calibri" w:cs="Calibri"/>
                <w:noProof/>
                <w:sz w:val="22"/>
              </w:rPr>
              <mc:AlternateContent>
                <mc:Choice Requires="wpg">
                  <w:drawing>
                    <wp:inline distT="0" distB="0" distL="0" distR="0" wp14:anchorId="4337906F" wp14:editId="45ACDC1F">
                      <wp:extent cx="2973349" cy="5055"/>
                      <wp:effectExtent l="0" t="0" r="0" b="0"/>
                      <wp:docPr id="8204" name="Group 8204"/>
                      <wp:cNvGraphicFramePr/>
                      <a:graphic xmlns:a="http://schemas.openxmlformats.org/drawingml/2006/main">
                        <a:graphicData uri="http://schemas.microsoft.com/office/word/2010/wordprocessingGroup">
                          <wpg:wgp>
                            <wpg:cNvGrpSpPr/>
                            <wpg:grpSpPr>
                              <a:xfrm>
                                <a:off x="0" y="0"/>
                                <a:ext cx="2973349" cy="5055"/>
                                <a:chOff x="0" y="0"/>
                                <a:chExt cx="2973349" cy="5055"/>
                              </a:xfrm>
                            </wpg:grpSpPr>
                            <wps:wsp>
                              <wps:cNvPr id="56" name="Shape 56"/>
                              <wps:cNvSpPr/>
                              <wps:spPr>
                                <a:xfrm>
                                  <a:off x="0" y="0"/>
                                  <a:ext cx="2973349" cy="0"/>
                                </a:xfrm>
                                <a:custGeom>
                                  <a:avLst/>
                                  <a:gdLst/>
                                  <a:ahLst/>
                                  <a:cxnLst/>
                                  <a:rect l="0" t="0" r="0" b="0"/>
                                  <a:pathLst>
                                    <a:path w="2973349">
                                      <a:moveTo>
                                        <a:pt x="0" y="0"/>
                                      </a:moveTo>
                                      <a:lnTo>
                                        <a:pt x="2973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04" style="width:234.122pt;height:0.398pt;mso-position-horizontal-relative:char;mso-position-vertical-relative:line" coordsize="29733,50">
                      <v:shape id="Shape 56" style="position:absolute;width:29733;height:0;left:0;top:0;" coordsize="2973349,0" path="m0,0l2973349,0">
                        <v:stroke weight="0.398pt" endcap="flat" joinstyle="miter" miterlimit="10" on="true" color="#000000"/>
                        <v:fill on="false" color="#000000" opacity="0"/>
                      </v:shape>
                    </v:group>
                  </w:pict>
                </mc:Fallback>
              </mc:AlternateContent>
            </w:r>
          </w:p>
          <w:p w14:paraId="0AAEB5B8" w14:textId="77777777" w:rsidR="00951001" w:rsidRDefault="00665626">
            <w:pPr>
              <w:spacing w:after="27" w:line="259" w:lineRule="auto"/>
              <w:ind w:left="0" w:firstLine="0"/>
              <w:jc w:val="left"/>
            </w:pPr>
            <w:r>
              <w:rPr>
                <w:rFonts w:ascii="Calibri" w:eastAsia="Calibri" w:hAnsi="Calibri" w:cs="Calibri"/>
                <w:sz w:val="14"/>
                <w:vertAlign w:val="superscript"/>
              </w:rPr>
              <w:t>*</w:t>
            </w:r>
            <w:r>
              <w:rPr>
                <w:rFonts w:ascii="Calibri" w:eastAsia="Calibri" w:hAnsi="Calibri" w:cs="Calibri"/>
                <w:sz w:val="14"/>
              </w:rPr>
              <w:t>Correspondence: cdsalcedo@mun.ca</w:t>
            </w:r>
          </w:p>
          <w:p w14:paraId="6B7DF7F5" w14:textId="77777777" w:rsidR="00951001" w:rsidRDefault="00665626">
            <w:pPr>
              <w:spacing w:after="0" w:line="259" w:lineRule="auto"/>
              <w:ind w:left="0" w:firstLine="0"/>
              <w:jc w:val="left"/>
            </w:pPr>
            <w:r>
              <w:rPr>
                <w:rFonts w:ascii="Calibri" w:eastAsia="Calibri" w:hAnsi="Calibri" w:cs="Calibri"/>
                <w:sz w:val="14"/>
              </w:rPr>
              <w:t>Memorial University of Newfoundland, 230 Elizabeth Ave, A1C 5S7 St.</w:t>
            </w:r>
          </w:p>
          <w:p w14:paraId="5A9E60F9" w14:textId="77777777" w:rsidR="00951001" w:rsidRDefault="00665626">
            <w:pPr>
              <w:spacing w:after="0" w:line="259" w:lineRule="auto"/>
              <w:ind w:left="0" w:firstLine="0"/>
              <w:jc w:val="left"/>
            </w:pPr>
            <w:r>
              <w:rPr>
                <w:rFonts w:ascii="Calibri" w:eastAsia="Calibri" w:hAnsi="Calibri" w:cs="Calibri"/>
                <w:sz w:val="14"/>
              </w:rPr>
              <w:t>John’s, Canada</w:t>
            </w:r>
          </w:p>
          <w:p w14:paraId="08FB0AC0" w14:textId="77777777" w:rsidR="00951001" w:rsidRDefault="00665626">
            <w:pPr>
              <w:spacing w:after="0" w:line="259" w:lineRule="auto"/>
              <w:ind w:left="0" w:firstLine="0"/>
              <w:jc w:val="left"/>
            </w:pPr>
            <w:r>
              <w:rPr>
                <w:rFonts w:ascii="Calibri" w:eastAsia="Calibri" w:hAnsi="Calibri" w:cs="Calibri"/>
                <w:sz w:val="14"/>
              </w:rPr>
              <w:t>Full list of author information is available at the end of the article</w:t>
            </w:r>
          </w:p>
        </w:tc>
      </w:tr>
    </w:tbl>
    <w:p w14:paraId="79E439E3" w14:textId="77777777" w:rsidR="00951001" w:rsidRDefault="00665626">
      <w:pPr>
        <w:pStyle w:val="Heading1"/>
        <w:numPr>
          <w:ilvl w:val="0"/>
          <w:numId w:val="0"/>
        </w:numPr>
        <w:ind w:left="-5"/>
      </w:pPr>
      <w:r>
        <w:t>History of Swarm Robotics</w:t>
      </w:r>
    </w:p>
    <w:p w14:paraId="438DB04D" w14:textId="77777777" w:rsidR="00951001" w:rsidRDefault="00665626">
      <w:pPr>
        <w:ind w:left="-5"/>
      </w:pPr>
      <w:r>
        <w:t>Swarm robotics has been a popular topic in science fiction and the entertainment industry for years, but making such technology a reality is not a particularl</w:t>
      </w:r>
      <w:r>
        <w:t>y easy task. Swarm robotics, as a field of research, is the study of how multiple autonomous robots can be used to accomplish collective tasks that would otherwise be impossible or highly impractical to achieve if they were done by a single robot [2]. A se</w:t>
      </w:r>
      <w:r>
        <w:t>arch of the keywords ”swarm robotics” yields over 1,500 results on IEEE Xplore database alone, and there are plenty of projects in the field, such as RoboCup, COLLMOT, Kilobot and TERMES, that show how popular this subject is in the scientific community [3</w:t>
      </w:r>
      <w:r>
        <w:t xml:space="preserve">, 4]. According to professor Magnus Egerstedt, it is ”annoying” to get a single robot to perform a single task, so getting a bunch of robots to do anything is an impressive achievement on its own [5]. However, to understand swarm robotics, it is important </w:t>
      </w:r>
      <w:r>
        <w:t xml:space="preserve">to understand the concept of swarm intelligence (SI). SI refers to the principles that seem to generate the behavior that arises in the interactions </w:t>
      </w:r>
      <w:r>
        <w:lastRenderedPageBreak/>
        <w:t>between the individual members of the system [2, 4, 6, 7].</w:t>
      </w:r>
    </w:p>
    <w:p w14:paraId="2DB1571C" w14:textId="77777777" w:rsidR="00951001" w:rsidRDefault="00665626">
      <w:pPr>
        <w:ind w:left="-15" w:firstLine="159"/>
      </w:pPr>
      <w:r>
        <w:t>Most of the algorithms behind SI are actually ba</w:t>
      </w:r>
      <w:r>
        <w:t>sed on the behaviors of ant colonies, schools of fish, flocks of birds, bees, and many other fields where swarms occur [8]. As an example, ants and termites are able to indirectly communicate with each other. They do not congregate and decide on the schema</w:t>
      </w:r>
      <w:r>
        <w:t>tics of their hives, or how they are going to build them; they just start building without knowing what the other ants are doing [5, 9]. Scientists use the word stigmergy to describe this phenomenon, which is a term that refers to the idea that individuals</w:t>
      </w:r>
      <w:r>
        <w:t xml:space="preserve"> communicate through changes in the world, rather than directly with each other. As each individual modifies a small part of its environment, other members react to this modification and somehow know what to do next. [9, 10]</w:t>
      </w:r>
    </w:p>
    <w:p w14:paraId="07679E8C" w14:textId="77777777" w:rsidR="00951001" w:rsidRDefault="00665626">
      <w:pPr>
        <w:ind w:left="-15" w:firstLine="159"/>
      </w:pPr>
      <w:r>
        <w:t>Significant research in swarm r</w:t>
      </w:r>
      <w:r>
        <w:t xml:space="preserve">obotics can be found in papers as far back as the 1980s, and the vast theoretical applications of SR have since lead to a great increase of the research in the area [11]. However, it is only in the past two decades that theoretical research has started to </w:t>
      </w:r>
      <w:r>
        <w:t>take form in the physical world, as computational requirements are finally starting to be met. Additionally, the price for the construction of simple robots has decrease dramatically compared to the 1980s and 1990s [2, 4]. Bakhshipour et al. briefly descri</w:t>
      </w:r>
      <w:r>
        <w:t>be over twenty-five heuristic algorithms that could be used for SR search tasks in a single table: one from 1975, four from the 1980s and 1990s, and twenty algorithms from 2005 to 2015 alone. This hints at how many more advancements in the field have occur</w:t>
      </w:r>
      <w:r>
        <w:t>red in the twenty first century. [12]</w:t>
      </w:r>
    </w:p>
    <w:p w14:paraId="2D3A1E61" w14:textId="77777777" w:rsidR="00951001" w:rsidRDefault="00665626">
      <w:pPr>
        <w:ind w:left="-15" w:firstLine="159"/>
      </w:pPr>
      <w:r>
        <w:t>In a general sense, the literature indicates that any given SR system must have all of the following characteristics [5, 13]:</w:t>
      </w:r>
    </w:p>
    <w:p w14:paraId="29AC2796" w14:textId="77777777" w:rsidR="00951001" w:rsidRDefault="00665626">
      <w:pPr>
        <w:numPr>
          <w:ilvl w:val="0"/>
          <w:numId w:val="1"/>
        </w:numPr>
        <w:ind w:hanging="319"/>
      </w:pPr>
      <w:r>
        <w:t>Robots are completely autonomous: there is no need for direct human interaction or a centralized or universal controller</w:t>
      </w:r>
    </w:p>
    <w:p w14:paraId="4C776FBF" w14:textId="77777777" w:rsidR="00951001" w:rsidRDefault="00665626">
      <w:pPr>
        <w:numPr>
          <w:ilvl w:val="0"/>
          <w:numId w:val="1"/>
        </w:numPr>
        <w:spacing w:after="28"/>
        <w:ind w:hanging="319"/>
      </w:pPr>
      <w:r>
        <w:t>Robots are safe and reactive</w:t>
      </w:r>
    </w:p>
    <w:p w14:paraId="1D06CC74" w14:textId="77777777" w:rsidR="00951001" w:rsidRDefault="00665626">
      <w:pPr>
        <w:numPr>
          <w:ilvl w:val="1"/>
          <w:numId w:val="1"/>
        </w:numPr>
        <w:spacing w:after="28"/>
        <w:ind w:hanging="199"/>
      </w:pPr>
      <w:r>
        <w:t>Capable of adapting to their environment</w:t>
      </w:r>
    </w:p>
    <w:p w14:paraId="28DE3E5B" w14:textId="77777777" w:rsidR="00951001" w:rsidRDefault="00665626">
      <w:pPr>
        <w:numPr>
          <w:ilvl w:val="1"/>
          <w:numId w:val="1"/>
        </w:numPr>
        <w:ind w:hanging="199"/>
      </w:pPr>
      <w:r>
        <w:t xml:space="preserve">Able to continue their individual tasks regardless of the number </w:t>
      </w:r>
      <w:r>
        <w:t>of other robots added or removed</w:t>
      </w:r>
    </w:p>
    <w:p w14:paraId="710AF615" w14:textId="77777777" w:rsidR="00951001" w:rsidRDefault="00665626">
      <w:pPr>
        <w:numPr>
          <w:ilvl w:val="0"/>
          <w:numId w:val="1"/>
        </w:numPr>
        <w:ind w:hanging="319"/>
      </w:pPr>
      <w:r>
        <w:t>Robot sensing and communication is local, as global knowledge may not be available to any of the bots</w:t>
      </w:r>
    </w:p>
    <w:p w14:paraId="4C8F7957" w14:textId="77777777" w:rsidR="00951001" w:rsidRDefault="00665626">
      <w:pPr>
        <w:numPr>
          <w:ilvl w:val="0"/>
          <w:numId w:val="1"/>
        </w:numPr>
        <w:ind w:hanging="319"/>
      </w:pPr>
      <w:r>
        <w:t>Robots cooperate to achieve a given task</w:t>
      </w:r>
    </w:p>
    <w:p w14:paraId="372EE63B" w14:textId="77777777" w:rsidR="00951001" w:rsidRDefault="00665626">
      <w:pPr>
        <w:spacing w:after="273"/>
        <w:ind w:left="-15" w:firstLine="159"/>
      </w:pPr>
      <w:r>
        <w:t>Some of the main challenges for the adoption of robots in mass scale are large a</w:t>
      </w:r>
      <w:r>
        <w:t xml:space="preserve">reas to cover, highly dynamic terrains, and constantly changing environments [14]. However, the characteristics of SR </w:t>
      </w:r>
      <w:r>
        <w:t>may offer a solution to many of these problems, as adaptability and the ability to cooperate with others are essentially the same characte</w:t>
      </w:r>
      <w:r>
        <w:t>ristics that have allowed humans to be successful in multiple areas [15].</w:t>
      </w:r>
    </w:p>
    <w:p w14:paraId="1D43474B" w14:textId="77777777" w:rsidR="00951001" w:rsidRDefault="00665626">
      <w:pPr>
        <w:pStyle w:val="Heading1"/>
        <w:numPr>
          <w:ilvl w:val="0"/>
          <w:numId w:val="0"/>
        </w:numPr>
        <w:ind w:left="-5"/>
      </w:pPr>
      <w:r>
        <w:t>The Basics of Machine Learning</w:t>
      </w:r>
    </w:p>
    <w:p w14:paraId="3912C444" w14:textId="77777777" w:rsidR="00951001" w:rsidRDefault="00665626">
      <w:pPr>
        <w:ind w:left="-5"/>
      </w:pPr>
      <w:r>
        <w:t xml:space="preserve">ML is considered to be a branch of artificial intelligence, but it is actually a multidisciplinary field that makes use of probability and statistics, </w:t>
      </w:r>
      <w:r>
        <w:t>computational complexity theory, information theory, neurobiology, control theory, philosophy, psychology, and many other fields. Professor T.M. Mitchell explains, ”A computer program is said to learn from experience E with respect to some class of tasks T</w:t>
      </w:r>
      <w:r>
        <w:t xml:space="preserve"> and performance measure P, if its performance at tasks in T, as measured by P, improves with experience E” [16]. Ultimately, the purpose of machine learning is to program computers to optimize their performance for a certain task using example data or pas</w:t>
      </w:r>
      <w:r>
        <w:t>t experience [17]. As a quick summary of the history of ML, one can take a look into the following historic highlights: the beginning in 1943 with the introduction of the first neural network, contributions from Alan Turing in the 1950s, the creation of El</w:t>
      </w:r>
      <w:r>
        <w:t>iza and ALPAC in the 1960s, a shift in research towards knowledge based systems in the 1970s, the discovery of back-propagation and the application of neural networks in new domains in the 1980s, IBM’s Deep Blue in the 1990s, and IBM’s Watson in the 2000s.</w:t>
      </w:r>
      <w:r>
        <w:t xml:space="preserve"> Current research in the area focuses on natural language processing, image processing, computer vision, hearing, pattern recognition, and more [18].</w:t>
      </w:r>
    </w:p>
    <w:p w14:paraId="20002B23" w14:textId="77777777" w:rsidR="00951001" w:rsidRDefault="00665626">
      <w:pPr>
        <w:ind w:left="-15" w:firstLine="159"/>
      </w:pPr>
      <w:r>
        <w:t>Since ML includes a large number of topics, it has been divided into four categories: supervised learning,</w:t>
      </w:r>
      <w:r>
        <w:t xml:space="preserve"> unsupervised learning, semi-supervised learning, and reinforcement learning. Fig. 1 provides a more detailed description of these categories [18]. Most of the ML algorithms applied to SR found during the making of this paper were in the area of reinforcem</w:t>
      </w:r>
      <w:r>
        <w:t>ent learning (RL) and neural networks, which is not surprising as these methods have become a popular trend in AI during recent years [19]. RL is a trial and error method in which an agent learns by interacting with its environment and obtaining a reward o</w:t>
      </w:r>
      <w:r>
        <w:t>r penalty depending on its actions [20]. NN, on the other hand, are a type of non-linear statistical model inspired by the human brain [21].</w:t>
      </w:r>
    </w:p>
    <w:p w14:paraId="4183ADAA" w14:textId="77777777" w:rsidR="00951001" w:rsidRDefault="00665626">
      <w:pPr>
        <w:spacing w:after="29" w:line="259" w:lineRule="auto"/>
        <w:ind w:left="0" w:firstLine="0"/>
        <w:jc w:val="left"/>
      </w:pPr>
      <w:r>
        <w:rPr>
          <w:noProof/>
        </w:rPr>
        <w:lastRenderedPageBreak/>
        <w:drawing>
          <wp:inline distT="0" distB="0" distL="0" distR="0" wp14:anchorId="13857D63" wp14:editId="0327F691">
            <wp:extent cx="2973335" cy="1469427"/>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2973335" cy="1469427"/>
                    </a:xfrm>
                    <a:prstGeom prst="rect">
                      <a:avLst/>
                    </a:prstGeom>
                  </pic:spPr>
                </pic:pic>
              </a:graphicData>
            </a:graphic>
          </wp:inline>
        </w:drawing>
      </w:r>
    </w:p>
    <w:p w14:paraId="73AA2553" w14:textId="77777777" w:rsidR="00951001" w:rsidRDefault="00665626">
      <w:pPr>
        <w:spacing w:after="322"/>
        <w:ind w:left="-5"/>
      </w:pPr>
      <w:r>
        <w:t>Fig 1: Imaged obtained from [18], which describes the four ML algorithms, and the type of data it requires.</w:t>
      </w:r>
    </w:p>
    <w:p w14:paraId="6166E7CC" w14:textId="77777777" w:rsidR="00951001" w:rsidRDefault="00665626">
      <w:pPr>
        <w:pStyle w:val="Heading1"/>
        <w:numPr>
          <w:ilvl w:val="0"/>
          <w:numId w:val="0"/>
        </w:numPr>
        <w:ind w:left="-5"/>
      </w:pPr>
      <w:r>
        <w:t>SI an</w:t>
      </w:r>
      <w:r>
        <w:t>d ML: Separate Tasks, One Objective</w:t>
      </w:r>
    </w:p>
    <w:p w14:paraId="43D766AF" w14:textId="77777777" w:rsidR="00951001" w:rsidRDefault="00665626">
      <w:pPr>
        <w:ind w:left="-5"/>
      </w:pPr>
      <w:r>
        <w:t>Robots are generally built for the ”three D’s”: dangerous, dirty, and dull tasks, but SR allows robots to also work on a fourth D: distributed tasks [22]. This additional D makes SR ideal for gathering data from nearly a</w:t>
      </w:r>
      <w:r>
        <w:t>ny physical space, from hard-to-reach places to wide open areas. However, data itself is useless unless valuable information can be gathered from it [23]. Fortunately, data is considered by many to be the foundation of ML [19, 24], meaning that the informa</w:t>
      </w:r>
      <w:r>
        <w:t>tion obtained from SR can potentially be used to train ML models and provide real-world value. One of the most popular examples of this can be found in [25], specifically in the precision farming project, where swarm drones and NN are used to analyze the h</w:t>
      </w:r>
      <w:r>
        <w:t>ealth of a plantation and estimate its crop yields [26, 27]. For this project, the researchers trained a Fully Convolutional Neural Network (FCN) to detect the apples or oranges in the video footage gathered from the drones, which is ultimately used to det</w:t>
      </w:r>
      <w:r>
        <w:t>ermine the amount of fruit in the plantation. Possible directions of future work for this project include testing on other types of trees and plantations and estimation of the average physical size of the fruit [28]. Although the authors do not mention pos</w:t>
      </w:r>
      <w:r>
        <w:t>sible uses of their project for other areas, one could easily theorize that the ability to count and track objects over video footage, and from multiple sources like the swarm drones, should also be useful for other applications. As an example, their proje</w:t>
      </w:r>
      <w:r>
        <w:t>ct could probably be used for counting the amount of people in a given area (i.e. stadiums and riots), items in warehouse or store, cars in a parking lot, etc. An image extracted from [28] has been added in the appendix section which further explains the c</w:t>
      </w:r>
      <w:r>
        <w:t>omplete process of the fruit classification and counting.</w:t>
      </w:r>
    </w:p>
    <w:p w14:paraId="398B1ECB" w14:textId="77777777" w:rsidR="00951001" w:rsidRDefault="00665626">
      <w:pPr>
        <w:spacing w:after="244"/>
        <w:ind w:left="-15" w:firstLine="159"/>
      </w:pPr>
      <w:r>
        <w:t>Another interesting example is found in [29], where the objective is to make a group of robots form a certain shape. Although the task may sound simple, dealing with multiple robots, complicated sha</w:t>
      </w:r>
      <w:r>
        <w:t xml:space="preserve">pes, and </w:t>
      </w:r>
      <w:r>
        <w:t>collisions, make it nearly impossible for any person to code every possible combination and scenario imaginable. To solve this issue, the researches in [29] implemented a mixture of RL and SI intelligence methods, to find the best policy for the r</w:t>
      </w:r>
      <w:r>
        <w:t>obots to reach multiple predefined formations. Each robot used a Q-Learning algorithm, a type of RL, designed to help the robots find the optimal way of achieving the formation. Since there are multiple robots, the researchers used three policies for updat</w:t>
      </w:r>
      <w:r>
        <w:t>ing the robots’ Q-Tables: Best, Average, and Particle Swarm Optimization(PSO). The combination of Q-Learning and the SI methods applied for updating the Q-tables proved to be an efficient solution to the robot formation problem.</w:t>
      </w:r>
    </w:p>
    <w:p w14:paraId="292915B5" w14:textId="77777777" w:rsidR="00951001" w:rsidRDefault="00665626">
      <w:pPr>
        <w:pStyle w:val="Heading1"/>
        <w:ind w:left="445" w:hanging="460"/>
      </w:pPr>
      <w:r>
        <w:t>to Improve SR</w:t>
      </w:r>
    </w:p>
    <w:p w14:paraId="283290EE" w14:textId="77777777" w:rsidR="00951001" w:rsidRDefault="00665626">
      <w:pPr>
        <w:ind w:left="-5"/>
      </w:pPr>
      <w:r>
        <w:t>Human intelligence, which embraces individual, social, and collective wisdom, is the inspiration and foundation for artificial intelligence [30]. SI can be considered an attempt at utilizing the social and collective wisdom of individual agents to tackle p</w:t>
      </w:r>
      <w:r>
        <w:t>roblems, but the algorithms in SI are not always as efficient as they should be. To help SI solve this problem, several ML methods and algorithms are being applied to existing SI systems. For instance, one of the biggest challenges in SR, is solving the pr</w:t>
      </w:r>
      <w:r>
        <w:t>oblem of scalability and interchangeability when a large number of robots are involved. In a way, a significant number of popular methods become virtually useless when the number of robots increases dramatically. One of the main reasons this happens is tha</w:t>
      </w:r>
      <w:r>
        <w:t>t as the number of robots increases, the computational complexity increases to the point where the system is unable to cope with all the information being shared by the agents. This can also be a problem for some NN, as they are usually unable to deal with</w:t>
      </w:r>
      <w:r>
        <w:t xml:space="preserve"> inputs of different sizes [31]. As a way to solve this issue, a combination of various ML methods, primarily those in reinforcement learning (RL), are necessary if scientist hope to find truly scalable and suitable algorithms for multi-agent systems like </w:t>
      </w:r>
      <w:r>
        <w:t>SR [32].</w:t>
      </w:r>
    </w:p>
    <w:p w14:paraId="36EEBB93" w14:textId="77777777" w:rsidR="00951001" w:rsidRDefault="00665626">
      <w:pPr>
        <w:spacing w:after="322"/>
        <w:ind w:left="-15" w:firstLine="159"/>
      </w:pPr>
      <w:r>
        <w:t xml:space="preserve">A promising example can be found in [33], where deep RL is used for the rendezvous and pursuit evasion problems in SI tasks. To compensate for the previously mentioned problems, the researchers use mean embeddings inspired from the kernel Hilbert </w:t>
      </w:r>
      <w:r>
        <w:t>spaces. By using mean embeddings, the agents do not need to process all of the information from their neighbors, and instead, learn from a global average. This is a particularly interesting paper as it combines NN, RL, and SI [31]. Although this experiment</w:t>
      </w:r>
      <w:r>
        <w:t xml:space="preserve"> was only done on computer simulations, it is plausible to see these </w:t>
      </w:r>
      <w:r>
        <w:lastRenderedPageBreak/>
        <w:t>algorithms being implemented in the future to get drones and autonomous vehicles to efficiently meet up in a given destination (rendezvous) or even for police pursuits. Other popular exam</w:t>
      </w:r>
      <w:r>
        <w:t>ples of ML in SR can be found in [34], but more updated information can be found online at [35]. Finally, it is worth mentioning that there are plenty of platforms designed for multiagent environment simulations like MAgent, OpenAI Gym/Universe, ALE, Malmo</w:t>
      </w:r>
      <w:r>
        <w:t>, and SC2LE [30].</w:t>
      </w:r>
    </w:p>
    <w:p w14:paraId="7F9ECA52" w14:textId="77777777" w:rsidR="00951001" w:rsidRDefault="00665626">
      <w:pPr>
        <w:pStyle w:val="Heading1"/>
        <w:numPr>
          <w:ilvl w:val="0"/>
          <w:numId w:val="0"/>
        </w:numPr>
        <w:ind w:left="-5"/>
      </w:pPr>
      <w:r>
        <w:t>SI to Improve ML</w:t>
      </w:r>
    </w:p>
    <w:p w14:paraId="09C4966A" w14:textId="77777777" w:rsidR="00951001" w:rsidRDefault="00665626">
      <w:pPr>
        <w:ind w:left="-5"/>
      </w:pPr>
      <w:r>
        <w:t>New advancements in SR to help humanity are constantly being researched, like in [36], [37], [38] and [39], and in many cases, some of these advancements also come with the benefit of being useful in other areas of resear</w:t>
      </w:r>
      <w:r>
        <w:t xml:space="preserve">ch. Such has been the case of a multitude of SI algorithms, like Particle Swarm Optimization (PSO) [12, 40] and Ant Colony Optimization (ACO) [41], both of which are currently being used to improve multiple ML applications. To obtain effective ML systems, </w:t>
      </w:r>
      <w:r>
        <w:t xml:space="preserve">several features, configurations, and other factors need to be tweaked, which ultimately ends up leading to extensive testing and monitoring requirements [42]. Additionally, some of the popular optimization functions in ML like Stochastic Gradient Descent </w:t>
      </w:r>
      <w:r>
        <w:t>(SGD) suffer from certain drawbacks like the stopping criteria, learning rate, learning epochs, and local minima [40]. SI can help alleviate some of these problems by trying multiple options simultaneously and determining the best course of action based on</w:t>
      </w:r>
      <w:r>
        <w:t xml:space="preserve"> the obtained results. In other words, SI is capable of yielding better results, not because it tries multiple options at the same time, but because SI also includes methods for analyzing, sharing, and communicating the various results obtained and providi</w:t>
      </w:r>
      <w:r>
        <w:t>ng a sort of consensus as to in which direction each of the models should go.</w:t>
      </w:r>
    </w:p>
    <w:p w14:paraId="55CB2644" w14:textId="77777777" w:rsidR="00951001" w:rsidRDefault="00665626">
      <w:pPr>
        <w:ind w:left="-15" w:firstLine="159"/>
      </w:pPr>
      <w:r>
        <w:t>A lot of the uses of SI in ML generally involve PSO or a variation of it. In PSO, there are three vectors, or variables, that each particle takes into account before deciding whi</w:t>
      </w:r>
      <w:r>
        <w:t>ch way to go: global best (GB), individual best (IB), and a random vector (RV). Depending on the research project, the variables for the vectors and the particles may be defined differently, but the idea remains the same. For example, a particle can easily</w:t>
      </w:r>
      <w:r>
        <w:t xml:space="preserve"> be a swarm robot, a ML process, an agent, etc. Regarding the variables, GB stands for global best, and it refers to the best position found by the swarm so far. IB is individual best, and it refers to best position that a particle has seen as it moves thr</w:t>
      </w:r>
      <w:r>
        <w:t xml:space="preserve">ough space. Finally, RV is a random vector which allows for the particle to randomly explore as it moves to the best position. If particle P, for example, finds a position better than the </w:t>
      </w:r>
      <w:r>
        <w:t>current GB, the GB will be updated for the entire swarm, and all par</w:t>
      </w:r>
      <w:r>
        <w:t>ticles will now start moving towards the position found by P. All the particles in the swarm will move towards their respective IB and RV, and towards the GB, eventually converging in a single point. Using PSO as the optimization function for certain ML al</w:t>
      </w:r>
      <w:r>
        <w:t>gorithms actually avoids some of the drawbacks present in other traditional methods [43, 44]. Some popular examples of PSO have been presented in Extreme Learning Machines (ELM), which are a type of single-hidden-layer feedforward neural networks (SLFNs) [</w:t>
      </w:r>
      <w:r>
        <w:t>45]. In [40], the researches showed that using PSO in ELMs resulted in better generalization performance and suggested the idea of using their algorithm in the future for more complex areas, such as gene expression. Since PSO is capable of simultaneously e</w:t>
      </w:r>
      <w:r>
        <w:t>xploring a wider area of the parameter space than other methods like SGD, it would not be surprising to see PSO and variations of it in more NN related research areas.</w:t>
      </w:r>
    </w:p>
    <w:p w14:paraId="6D87DCA9" w14:textId="77777777" w:rsidR="00951001" w:rsidRDefault="00665626">
      <w:pPr>
        <w:ind w:left="-15" w:firstLine="159"/>
      </w:pPr>
      <w:r>
        <w:t>Another popular SI method used in ML is ACO, which is inspired by the pheromone trails t</w:t>
      </w:r>
      <w:r>
        <w:t>hat ants leave behind as they move through their environment.</w:t>
      </w:r>
    </w:p>
    <w:p w14:paraId="1029370F" w14:textId="77777777" w:rsidR="00951001" w:rsidRDefault="00665626">
      <w:pPr>
        <w:spacing w:after="306"/>
        <w:ind w:left="-5"/>
      </w:pPr>
      <w:r>
        <w:t>When ants want to move between their colony, C, and some food source, F, they will start randomly moving through multiple paths. If the shortest path is P, then ants moving through P will travel</w:t>
      </w:r>
      <w:r>
        <w:t xml:space="preserve"> more frequently between C and F. Since ants are passing more often through P, the pheromone scent on P will become stronger than that of the other paths. Eventually, more and more ants will start perceiving that P has a stronger scent and decide to follow</w:t>
      </w:r>
      <w:r>
        <w:t xml:space="preserve"> P instead of the other paths [46]. ACO has even been shown to be able to solve the traveling salesman problem. As a simple example, an improved Q-Learning algorithm using ACO was proposed by [47], where the researchers compared their algorithm versus the </w:t>
      </w:r>
      <w:r>
        <w:t>standard Q-Learning for a maze solving task with multiple robots. ACO showed improvement over the standard Q-Learning algorithm solving the maze in 138 seconds versus 153 seconds with Q-Learning alone.</w:t>
      </w:r>
    </w:p>
    <w:p w14:paraId="1831F113" w14:textId="77777777" w:rsidR="00951001" w:rsidRDefault="00665626">
      <w:pPr>
        <w:pStyle w:val="Heading1"/>
        <w:numPr>
          <w:ilvl w:val="0"/>
          <w:numId w:val="0"/>
        </w:numPr>
        <w:ind w:left="-5"/>
      </w:pPr>
      <w:r>
        <w:t>Conclusion</w:t>
      </w:r>
    </w:p>
    <w:p w14:paraId="4EFA2956" w14:textId="77777777" w:rsidR="00951001" w:rsidRDefault="00665626">
      <w:pPr>
        <w:spacing w:after="334"/>
        <w:ind w:left="-5"/>
      </w:pPr>
      <w:r>
        <w:t>SI and ML are ideal partners for real-world</w:t>
      </w:r>
      <w:r>
        <w:t xml:space="preserve"> applications, as they are capable of complementing each other in powerful ways. SI methods may allow ML models to explore new optimization techniques, reduce training times, and find better solutions. On the other hand, ML methods have the possibility of </w:t>
      </w:r>
      <w:r>
        <w:t xml:space="preserve">helping swarm robots to find more optimal policies and achieve a higher level of team work. And even when these technologies are not influencing each other directly, they can be utilized </w:t>
      </w:r>
      <w:r>
        <w:lastRenderedPageBreak/>
        <w:t>together to form pipelines that provide an added value not found anyw</w:t>
      </w:r>
      <w:r>
        <w:t>here else. Overall, SI and ML are powerful technologies that will continue to grow in popularity over the coming years and change people’s lives for the better.</w:t>
      </w:r>
    </w:p>
    <w:p w14:paraId="6E10B45C" w14:textId="77777777" w:rsidR="00951001" w:rsidRDefault="00665626">
      <w:pPr>
        <w:spacing w:line="264" w:lineRule="auto"/>
        <w:ind w:left="-5"/>
        <w:jc w:val="left"/>
      </w:pPr>
      <w:r>
        <w:rPr>
          <w:rFonts w:ascii="Calibri" w:eastAsia="Calibri" w:hAnsi="Calibri" w:cs="Calibri"/>
          <w:sz w:val="14"/>
        </w:rPr>
        <w:t>Acknowledgements</w:t>
      </w:r>
    </w:p>
    <w:p w14:paraId="11E431C0" w14:textId="77777777" w:rsidR="00951001" w:rsidRDefault="00665626">
      <w:pPr>
        <w:spacing w:after="12" w:line="261" w:lineRule="auto"/>
        <w:ind w:left="-5" w:right="8"/>
        <w:jc w:val="left"/>
      </w:pPr>
      <w:r>
        <w:rPr>
          <w:rFonts w:ascii="Calibri" w:eastAsia="Calibri" w:hAnsi="Calibri" w:cs="Calibri"/>
          <w:sz w:val="14"/>
        </w:rPr>
        <w:t>We would like to thank Memorial University, specially Dr. Lourdes</w:t>
      </w:r>
    </w:p>
    <w:p w14:paraId="7A553DD5" w14:textId="77777777" w:rsidR="00951001" w:rsidRDefault="00665626">
      <w:pPr>
        <w:spacing w:after="129" w:line="261" w:lineRule="auto"/>
        <w:ind w:left="-5" w:right="8"/>
        <w:jc w:val="left"/>
      </w:pPr>
      <w:r>
        <w:rPr>
          <w:rFonts w:ascii="Calibri" w:eastAsia="Calibri" w:hAnsi="Calibri" w:cs="Calibri"/>
          <w:sz w:val="14"/>
        </w:rPr>
        <w:t>Pen˜a-Castil</w:t>
      </w:r>
      <w:r>
        <w:rPr>
          <w:rFonts w:ascii="Calibri" w:eastAsia="Calibri" w:hAnsi="Calibri" w:cs="Calibri"/>
          <w:sz w:val="14"/>
        </w:rPr>
        <w:t>lo, for her support, guidance, and patience during the semester.</w:t>
      </w:r>
    </w:p>
    <w:p w14:paraId="3331FF3A" w14:textId="77777777" w:rsidR="00951001" w:rsidRDefault="00665626">
      <w:pPr>
        <w:spacing w:line="264" w:lineRule="auto"/>
        <w:ind w:left="-5"/>
        <w:jc w:val="left"/>
      </w:pPr>
      <w:r>
        <w:rPr>
          <w:rFonts w:ascii="Calibri" w:eastAsia="Calibri" w:hAnsi="Calibri" w:cs="Calibri"/>
          <w:sz w:val="14"/>
        </w:rPr>
        <w:t>References</w:t>
      </w:r>
    </w:p>
    <w:p w14:paraId="20192ED0" w14:textId="77777777" w:rsidR="00951001" w:rsidRDefault="00665626">
      <w:pPr>
        <w:numPr>
          <w:ilvl w:val="0"/>
          <w:numId w:val="2"/>
        </w:numPr>
        <w:spacing w:after="12" w:line="261" w:lineRule="auto"/>
        <w:ind w:right="8" w:hanging="289"/>
        <w:jc w:val="left"/>
      </w:pPr>
      <w:r>
        <w:rPr>
          <w:rFonts w:ascii="Calibri" w:eastAsia="Calibri" w:hAnsi="Calibri" w:cs="Calibri"/>
          <w:sz w:val="14"/>
        </w:rPr>
        <w:t>Gareth, J., Witten, D., Hastie, T., Tibshirani, R.: An Introduction to Statistical Learning with Applications in R. Springer Texts in Statistics,</w:t>
      </w:r>
    </w:p>
    <w:p w14:paraId="012593C5" w14:textId="77777777" w:rsidR="00951001" w:rsidRDefault="00665626">
      <w:pPr>
        <w:spacing w:after="12" w:line="261" w:lineRule="auto"/>
        <w:ind w:left="299" w:right="8"/>
        <w:jc w:val="left"/>
      </w:pPr>
      <w:r>
        <w:rPr>
          <w:rFonts w:ascii="Calibri" w:eastAsia="Calibri" w:hAnsi="Calibri" w:cs="Calibri"/>
          <w:sz w:val="14"/>
        </w:rPr>
        <w:t>103, (2013)</w:t>
      </w:r>
    </w:p>
    <w:p w14:paraId="19A29481" w14:textId="77777777" w:rsidR="00951001" w:rsidRDefault="00665626">
      <w:pPr>
        <w:numPr>
          <w:ilvl w:val="0"/>
          <w:numId w:val="2"/>
        </w:numPr>
        <w:spacing w:after="12" w:line="261" w:lineRule="auto"/>
        <w:ind w:right="8" w:hanging="289"/>
        <w:jc w:val="left"/>
      </w:pPr>
      <w:r>
        <w:rPr>
          <w:rFonts w:ascii="Calibri" w:eastAsia="Calibri" w:hAnsi="Calibri" w:cs="Calibri"/>
          <w:sz w:val="14"/>
        </w:rPr>
        <w:t>Bayindir, L.: A review of swarm robotics tasks. Neurocomputing,</w:t>
      </w:r>
    </w:p>
    <w:p w14:paraId="0D27EB97" w14:textId="77777777" w:rsidR="00951001" w:rsidRDefault="00665626">
      <w:pPr>
        <w:spacing w:after="12" w:line="261" w:lineRule="auto"/>
        <w:ind w:left="299" w:right="8"/>
        <w:jc w:val="left"/>
      </w:pPr>
      <w:r>
        <w:rPr>
          <w:rFonts w:ascii="Calibri" w:eastAsia="Calibri" w:hAnsi="Calibri" w:cs="Calibri"/>
          <w:sz w:val="14"/>
        </w:rPr>
        <w:t>292–321 (2015). doi:10.1016/j.neuc</w:t>
      </w:r>
      <w:r>
        <w:rPr>
          <w:rFonts w:ascii="Calibri" w:eastAsia="Calibri" w:hAnsi="Calibri" w:cs="Calibri"/>
          <w:sz w:val="14"/>
        </w:rPr>
        <w:t>om.2015.05.116</w:t>
      </w:r>
    </w:p>
    <w:p w14:paraId="4F85ACD9" w14:textId="77777777" w:rsidR="00951001" w:rsidRDefault="00665626">
      <w:pPr>
        <w:numPr>
          <w:ilvl w:val="0"/>
          <w:numId w:val="2"/>
        </w:numPr>
        <w:spacing w:after="12" w:line="261" w:lineRule="auto"/>
        <w:ind w:right="8" w:hanging="289"/>
        <w:jc w:val="left"/>
      </w:pPr>
      <w:r>
        <w:rPr>
          <w:rFonts w:ascii="Calibri" w:eastAsia="Calibri" w:hAnsi="Calibri" w:cs="Calibri"/>
          <w:sz w:val="14"/>
        </w:rPr>
        <w:t>Sebastian, V.: Swarm Robotics , or ’ The Smartness of a bunch of cheap dumb things ’. Next Generation Building 3 1, 487–490 (2016)</w:t>
      </w:r>
    </w:p>
    <w:p w14:paraId="5644F0BD" w14:textId="77777777" w:rsidR="00951001" w:rsidRDefault="00665626">
      <w:pPr>
        <w:numPr>
          <w:ilvl w:val="0"/>
          <w:numId w:val="2"/>
        </w:numPr>
        <w:spacing w:after="12" w:line="261" w:lineRule="auto"/>
        <w:ind w:right="8" w:hanging="289"/>
        <w:jc w:val="left"/>
      </w:pPr>
      <w:r>
        <w:rPr>
          <w:rFonts w:ascii="Calibri" w:eastAsia="Calibri" w:hAnsi="Calibri" w:cs="Calibri"/>
          <w:sz w:val="14"/>
        </w:rPr>
        <w:t>Mohan, Y., Ponnambalam, S.: An extensive review of research in swarm robotics. In: 2009 World Congress on Natu</w:t>
      </w:r>
      <w:r>
        <w:rPr>
          <w:rFonts w:ascii="Calibri" w:eastAsia="Calibri" w:hAnsi="Calibri" w:cs="Calibri"/>
          <w:sz w:val="14"/>
        </w:rPr>
        <w:t>re &amp; Biologically Inspired Computing (NaBIC), pp. 140–145 (2009). IEEE</w:t>
      </w:r>
    </w:p>
    <w:p w14:paraId="2DD45409" w14:textId="77777777" w:rsidR="00951001" w:rsidRDefault="00665626">
      <w:pPr>
        <w:numPr>
          <w:ilvl w:val="0"/>
          <w:numId w:val="2"/>
        </w:numPr>
        <w:spacing w:after="12" w:line="261" w:lineRule="auto"/>
        <w:ind w:right="8" w:hanging="289"/>
        <w:jc w:val="left"/>
      </w:pPr>
      <w:r>
        <w:rPr>
          <w:rFonts w:ascii="Calibri" w:eastAsia="Calibri" w:hAnsi="Calibri" w:cs="Calibri"/>
          <w:sz w:val="14"/>
        </w:rPr>
        <w:t>TEDx: Swarm robotics – from local rules to global behaviors — Magnus Egerstedt — TEDxEmory (2014).</w:t>
      </w:r>
    </w:p>
    <w:p w14:paraId="45A89AC9" w14:textId="77777777" w:rsidR="00951001" w:rsidRDefault="00665626">
      <w:pPr>
        <w:spacing w:after="12" w:line="261" w:lineRule="auto"/>
        <w:ind w:left="299" w:right="8"/>
        <w:jc w:val="left"/>
      </w:pPr>
      <w:r>
        <w:rPr>
          <w:rFonts w:ascii="Calibri" w:eastAsia="Calibri" w:hAnsi="Calibri" w:cs="Calibri"/>
          <w:sz w:val="14"/>
        </w:rPr>
        <w:t>https://www.youtube.com/watch?v=ULKyXnQ9xWA Accessed</w:t>
      </w:r>
    </w:p>
    <w:p w14:paraId="7046EFBA" w14:textId="77777777" w:rsidR="00951001" w:rsidRDefault="00665626">
      <w:pPr>
        <w:spacing w:after="12" w:line="261" w:lineRule="auto"/>
        <w:ind w:left="299" w:right="8"/>
        <w:jc w:val="left"/>
      </w:pPr>
      <w:r>
        <w:rPr>
          <w:rFonts w:ascii="Calibri" w:eastAsia="Calibri" w:hAnsi="Calibri" w:cs="Calibri"/>
          <w:sz w:val="14"/>
        </w:rPr>
        <w:t>2019-02-18</w:t>
      </w:r>
    </w:p>
    <w:p w14:paraId="6C67A32F" w14:textId="77777777" w:rsidR="00951001" w:rsidRDefault="00665626">
      <w:pPr>
        <w:numPr>
          <w:ilvl w:val="0"/>
          <w:numId w:val="2"/>
        </w:numPr>
        <w:spacing w:after="12" w:line="261" w:lineRule="auto"/>
        <w:ind w:right="8" w:hanging="289"/>
        <w:jc w:val="left"/>
      </w:pPr>
      <w:r>
        <w:rPr>
          <w:rFonts w:ascii="Calibri" w:eastAsia="Calibri" w:hAnsi="Calibri" w:cs="Calibri"/>
          <w:sz w:val="14"/>
        </w:rPr>
        <w:t>Webb, B.: Swarm intelligence: From natural to artificial systems. Connection Science 14(2), 163–164 (2002)</w:t>
      </w:r>
    </w:p>
    <w:p w14:paraId="5EEC4293" w14:textId="77777777" w:rsidR="00951001" w:rsidRDefault="00665626">
      <w:pPr>
        <w:numPr>
          <w:ilvl w:val="0"/>
          <w:numId w:val="2"/>
        </w:numPr>
        <w:spacing w:after="12" w:line="261" w:lineRule="auto"/>
        <w:ind w:right="8" w:hanging="289"/>
        <w:jc w:val="left"/>
      </w:pPr>
      <w:r>
        <w:rPr>
          <w:rFonts w:ascii="Calibri" w:eastAsia="Calibri" w:hAnsi="Calibri" w:cs="Calibri"/>
          <w:sz w:val="14"/>
        </w:rPr>
        <w:t>Couceiro, M.S., Vargas, P.A., Rocha, R.P., Ferreira, N.M.F.:</w:t>
      </w:r>
    </w:p>
    <w:p w14:paraId="28C2EF06" w14:textId="77777777" w:rsidR="00951001" w:rsidRDefault="00665626">
      <w:pPr>
        <w:spacing w:after="12" w:line="261" w:lineRule="auto"/>
        <w:ind w:left="299" w:right="8"/>
        <w:jc w:val="left"/>
      </w:pPr>
      <w:r>
        <w:rPr>
          <w:rFonts w:ascii="Calibri" w:eastAsia="Calibri" w:hAnsi="Calibri" w:cs="Calibri"/>
          <w:sz w:val="14"/>
        </w:rPr>
        <w:t>Benchmark of swarm robotics distributed techniques in a search task.</w:t>
      </w:r>
    </w:p>
    <w:p w14:paraId="5958890D" w14:textId="77777777" w:rsidR="00951001" w:rsidRDefault="00665626">
      <w:pPr>
        <w:spacing w:after="12" w:line="261" w:lineRule="auto"/>
        <w:ind w:left="299" w:right="8"/>
        <w:jc w:val="left"/>
      </w:pPr>
      <w:r>
        <w:rPr>
          <w:rFonts w:ascii="Calibri" w:eastAsia="Calibri" w:hAnsi="Calibri" w:cs="Calibri"/>
          <w:sz w:val="14"/>
        </w:rPr>
        <w:t>Robotics and Autono</w:t>
      </w:r>
      <w:r>
        <w:rPr>
          <w:rFonts w:ascii="Calibri" w:eastAsia="Calibri" w:hAnsi="Calibri" w:cs="Calibri"/>
          <w:sz w:val="14"/>
        </w:rPr>
        <w:t>mous Systems 62(2), 200–213 (2014)</w:t>
      </w:r>
    </w:p>
    <w:p w14:paraId="348EA9B1" w14:textId="77777777" w:rsidR="00951001" w:rsidRDefault="00665626">
      <w:pPr>
        <w:numPr>
          <w:ilvl w:val="0"/>
          <w:numId w:val="2"/>
        </w:numPr>
        <w:spacing w:after="12" w:line="261" w:lineRule="auto"/>
        <w:ind w:right="8" w:hanging="289"/>
        <w:jc w:val="left"/>
      </w:pPr>
      <w:r>
        <w:rPr>
          <w:rFonts w:ascii="Calibri" w:eastAsia="Calibri" w:hAnsi="Calibri" w:cs="Calibri"/>
          <w:sz w:val="14"/>
        </w:rPr>
        <w:t>Nedjah, N., de Macedo Mourelle, L.: Distributed learning algorithms for swarm robotics (2015). http://dx.doi.org/10.1016/j.neucom.2015.06.085</w:t>
      </w:r>
    </w:p>
    <w:p w14:paraId="6010A957" w14:textId="77777777" w:rsidR="00951001" w:rsidRDefault="00665626">
      <w:pPr>
        <w:numPr>
          <w:ilvl w:val="0"/>
          <w:numId w:val="2"/>
        </w:numPr>
        <w:spacing w:after="12" w:line="261" w:lineRule="auto"/>
        <w:ind w:right="8" w:hanging="289"/>
        <w:jc w:val="left"/>
      </w:pPr>
      <w:r>
        <w:rPr>
          <w:rFonts w:ascii="Calibri" w:eastAsia="Calibri" w:hAnsi="Calibri" w:cs="Calibri"/>
          <w:sz w:val="14"/>
        </w:rPr>
        <w:t>TEDx2016: Taming the swarm - Collective Artificial Intelligence — Radhika Nagpa</w:t>
      </w:r>
      <w:r>
        <w:rPr>
          <w:rFonts w:ascii="Calibri" w:eastAsia="Calibri" w:hAnsi="Calibri" w:cs="Calibri"/>
          <w:sz w:val="14"/>
        </w:rPr>
        <w:t>l — TEDxBermuda - YouTube.</w:t>
      </w:r>
    </w:p>
    <w:p w14:paraId="7A3D57BA" w14:textId="77777777" w:rsidR="00951001" w:rsidRDefault="00665626">
      <w:pPr>
        <w:spacing w:after="12" w:line="261" w:lineRule="auto"/>
        <w:ind w:left="299" w:right="8"/>
        <w:jc w:val="left"/>
      </w:pPr>
      <w:r>
        <w:rPr>
          <w:rFonts w:ascii="Calibri" w:eastAsia="Calibri" w:hAnsi="Calibri" w:cs="Calibri"/>
          <w:sz w:val="14"/>
        </w:rPr>
        <w:t>https://www.youtube.com/watch?v=LHgVR0lzFJc Accessed</w:t>
      </w:r>
    </w:p>
    <w:p w14:paraId="1E5B74B5" w14:textId="77777777" w:rsidR="00951001" w:rsidRDefault="00665626">
      <w:pPr>
        <w:spacing w:after="12" w:line="261" w:lineRule="auto"/>
        <w:ind w:left="299" w:right="8"/>
        <w:jc w:val="left"/>
      </w:pPr>
      <w:r>
        <w:rPr>
          <w:rFonts w:ascii="Calibri" w:eastAsia="Calibri" w:hAnsi="Calibri" w:cs="Calibri"/>
          <w:sz w:val="14"/>
        </w:rPr>
        <w:t>2019-03-16</w:t>
      </w:r>
    </w:p>
    <w:p w14:paraId="3598FA3A" w14:textId="77777777" w:rsidR="00951001" w:rsidRDefault="00665626">
      <w:pPr>
        <w:numPr>
          <w:ilvl w:val="0"/>
          <w:numId w:val="2"/>
        </w:numPr>
        <w:spacing w:after="12" w:line="261" w:lineRule="auto"/>
        <w:ind w:right="8" w:hanging="289"/>
        <w:jc w:val="left"/>
      </w:pPr>
      <w:r>
        <w:rPr>
          <w:rFonts w:ascii="Calibri" w:eastAsia="Calibri" w:hAnsi="Calibri" w:cs="Calibri"/>
          <w:sz w:val="14"/>
        </w:rPr>
        <w:t>Siciliano, B., Khatib, O.: Springer handbook of robotics, 2nd edition</w:t>
      </w:r>
    </w:p>
    <w:p w14:paraId="48C45EEF" w14:textId="77777777" w:rsidR="00951001" w:rsidRDefault="00665626">
      <w:pPr>
        <w:spacing w:after="12" w:line="261" w:lineRule="auto"/>
        <w:ind w:left="299" w:right="8"/>
        <w:jc w:val="left"/>
      </w:pPr>
      <w:r>
        <w:rPr>
          <w:rFonts w:ascii="Calibri" w:eastAsia="Calibri" w:hAnsi="Calibri" w:cs="Calibri"/>
          <w:sz w:val="14"/>
        </w:rPr>
        <w:t>(2016)</w:t>
      </w:r>
    </w:p>
    <w:p w14:paraId="307AC4D3" w14:textId="77777777" w:rsidR="00951001" w:rsidRDefault="00665626">
      <w:pPr>
        <w:numPr>
          <w:ilvl w:val="0"/>
          <w:numId w:val="2"/>
        </w:numPr>
        <w:spacing w:after="12" w:line="261" w:lineRule="auto"/>
        <w:ind w:right="8" w:hanging="289"/>
        <w:jc w:val="left"/>
      </w:pPr>
      <w:r>
        <w:rPr>
          <w:rFonts w:ascii="Calibri" w:eastAsia="Calibri" w:hAnsi="Calibri" w:cs="Calibri"/>
          <w:sz w:val="14"/>
        </w:rPr>
        <w:t>Parker, L.E.: Distributed intelligence: overview of the field and its application in mul</w:t>
      </w:r>
      <w:r>
        <w:rPr>
          <w:rFonts w:ascii="Calibri" w:eastAsia="Calibri" w:hAnsi="Calibri" w:cs="Calibri"/>
          <w:sz w:val="14"/>
        </w:rPr>
        <w:t>ti-robot systems. JoPha: Journal of Physical Agents</w:t>
      </w:r>
    </w:p>
    <w:p w14:paraId="70DDAFDC" w14:textId="77777777" w:rsidR="00951001" w:rsidRDefault="00665626">
      <w:pPr>
        <w:spacing w:after="12" w:line="261" w:lineRule="auto"/>
        <w:ind w:left="299" w:right="8"/>
        <w:jc w:val="left"/>
      </w:pPr>
      <w:r>
        <w:rPr>
          <w:rFonts w:ascii="Calibri" w:eastAsia="Calibri" w:hAnsi="Calibri" w:cs="Calibri"/>
          <w:sz w:val="14"/>
        </w:rPr>
        <w:t>2(1), 5–14 (2008)</w:t>
      </w:r>
    </w:p>
    <w:p w14:paraId="03B089A1" w14:textId="77777777" w:rsidR="00951001" w:rsidRDefault="00665626">
      <w:pPr>
        <w:numPr>
          <w:ilvl w:val="0"/>
          <w:numId w:val="2"/>
        </w:numPr>
        <w:spacing w:after="12" w:line="261" w:lineRule="auto"/>
        <w:ind w:right="8" w:hanging="289"/>
        <w:jc w:val="left"/>
      </w:pPr>
      <w:r>
        <w:rPr>
          <w:rFonts w:ascii="Calibri" w:eastAsia="Calibri" w:hAnsi="Calibri" w:cs="Calibri"/>
          <w:sz w:val="14"/>
        </w:rPr>
        <w:t>Bakhshipour, M., Jabbari Ghadi, M., Namdari, F.: Swarm robotics search and rescue: A novel artificial intelligence-inspired optimization approach. Applied Soft Computing 57, 708–726 (201</w:t>
      </w:r>
      <w:r>
        <w:rPr>
          <w:rFonts w:ascii="Calibri" w:eastAsia="Calibri" w:hAnsi="Calibri" w:cs="Calibri"/>
          <w:sz w:val="14"/>
        </w:rPr>
        <w:t>7)</w:t>
      </w:r>
    </w:p>
    <w:p w14:paraId="269C9EF6" w14:textId="77777777" w:rsidR="00951001" w:rsidRDefault="00665626">
      <w:pPr>
        <w:numPr>
          <w:ilvl w:val="0"/>
          <w:numId w:val="2"/>
        </w:numPr>
        <w:spacing w:after="12" w:line="261" w:lineRule="auto"/>
        <w:ind w:right="8" w:hanging="289"/>
        <w:jc w:val="left"/>
      </w:pPr>
      <w:r>
        <w:rPr>
          <w:rFonts w:ascii="Calibri" w:eastAsia="Calibri" w:hAnsi="Calibri" w:cs="Calibri"/>
          <w:sz w:val="14"/>
        </w:rPr>
        <w:t>Brambilla, M., Ferrante, E., Birattari, M., Dorigo, M.: Swarm robotics:</w:t>
      </w:r>
    </w:p>
    <w:p w14:paraId="618B030E" w14:textId="77777777" w:rsidR="00951001" w:rsidRDefault="00665626">
      <w:pPr>
        <w:spacing w:after="12" w:line="261" w:lineRule="auto"/>
        <w:ind w:left="299" w:right="8"/>
        <w:jc w:val="left"/>
      </w:pPr>
      <w:r>
        <w:rPr>
          <w:rFonts w:ascii="Calibri" w:eastAsia="Calibri" w:hAnsi="Calibri" w:cs="Calibri"/>
          <w:sz w:val="14"/>
        </w:rPr>
        <w:t>A review from the swarm engineering perspective. Swarm Intelligence</w:t>
      </w:r>
    </w:p>
    <w:p w14:paraId="2D011910" w14:textId="77777777" w:rsidR="00951001" w:rsidRDefault="00665626">
      <w:pPr>
        <w:spacing w:after="12" w:line="261" w:lineRule="auto"/>
        <w:ind w:left="299" w:right="8"/>
        <w:jc w:val="left"/>
      </w:pPr>
      <w:r>
        <w:rPr>
          <w:rFonts w:ascii="Calibri" w:eastAsia="Calibri" w:hAnsi="Calibri" w:cs="Calibri"/>
          <w:sz w:val="14"/>
        </w:rPr>
        <w:t>7(1), 1–41 (2013). doi:10.1007/s11721-012-0075-2</w:t>
      </w:r>
    </w:p>
    <w:p w14:paraId="1E2B40A6" w14:textId="77777777" w:rsidR="00951001" w:rsidRDefault="00665626">
      <w:pPr>
        <w:numPr>
          <w:ilvl w:val="0"/>
          <w:numId w:val="2"/>
        </w:numPr>
        <w:spacing w:after="12" w:line="261" w:lineRule="auto"/>
        <w:ind w:right="8" w:hanging="289"/>
        <w:jc w:val="left"/>
      </w:pPr>
      <w:r>
        <w:rPr>
          <w:rFonts w:ascii="Calibri" w:eastAsia="Calibri" w:hAnsi="Calibri" w:cs="Calibri"/>
          <w:sz w:val="14"/>
        </w:rPr>
        <w:t>Couceiro, M.: An overview of swarm robotics for search and rescue applications. In: Artificial Intelligence, pp. 1522–1561 (2017)</w:t>
      </w:r>
    </w:p>
    <w:p w14:paraId="7C5BDEDE" w14:textId="77777777" w:rsidR="00951001" w:rsidRDefault="00665626">
      <w:pPr>
        <w:numPr>
          <w:ilvl w:val="0"/>
          <w:numId w:val="2"/>
        </w:numPr>
        <w:spacing w:after="12" w:line="261" w:lineRule="auto"/>
        <w:ind w:right="8" w:hanging="289"/>
        <w:jc w:val="left"/>
      </w:pPr>
      <w:r>
        <w:rPr>
          <w:rFonts w:ascii="Calibri" w:eastAsia="Calibri" w:hAnsi="Calibri" w:cs="Calibri"/>
          <w:sz w:val="14"/>
        </w:rPr>
        <w:t>Henrich, N.: Why Humans Cooperate : a Cultural and Evolutionary</w:t>
      </w:r>
    </w:p>
    <w:p w14:paraId="6B81DE2F" w14:textId="77777777" w:rsidR="00951001" w:rsidRDefault="00665626">
      <w:pPr>
        <w:spacing w:after="12" w:line="261" w:lineRule="auto"/>
        <w:ind w:left="299" w:right="8"/>
        <w:jc w:val="left"/>
      </w:pPr>
      <w:r>
        <w:rPr>
          <w:rFonts w:ascii="Calibri" w:eastAsia="Calibri" w:hAnsi="Calibri" w:cs="Calibri"/>
          <w:sz w:val="14"/>
        </w:rPr>
        <w:t>Explanation. Evolution and cognition. Oxford University Press,</w:t>
      </w:r>
      <w:r>
        <w:rPr>
          <w:rFonts w:ascii="Calibri" w:eastAsia="Calibri" w:hAnsi="Calibri" w:cs="Calibri"/>
          <w:sz w:val="14"/>
        </w:rPr>
        <w:t xml:space="preserve"> Oxford, Toronto (2007)</w:t>
      </w:r>
    </w:p>
    <w:p w14:paraId="7035B4DF" w14:textId="77777777" w:rsidR="00951001" w:rsidRDefault="00665626">
      <w:pPr>
        <w:numPr>
          <w:ilvl w:val="0"/>
          <w:numId w:val="2"/>
        </w:numPr>
        <w:spacing w:after="12" w:line="261" w:lineRule="auto"/>
        <w:ind w:right="8" w:hanging="289"/>
        <w:jc w:val="left"/>
      </w:pPr>
      <w:r>
        <w:rPr>
          <w:rFonts w:ascii="Calibri" w:eastAsia="Calibri" w:hAnsi="Calibri" w:cs="Calibri"/>
          <w:sz w:val="14"/>
        </w:rPr>
        <w:t>Mitchell, T.M.T.M.: Machine Learning. McGraw-Hill series in computer science. McGraw-Hill, New York (1997)</w:t>
      </w:r>
    </w:p>
    <w:p w14:paraId="5768BC55" w14:textId="77777777" w:rsidR="00951001" w:rsidRDefault="00665626">
      <w:pPr>
        <w:numPr>
          <w:ilvl w:val="0"/>
          <w:numId w:val="2"/>
        </w:numPr>
        <w:spacing w:after="12" w:line="261" w:lineRule="auto"/>
        <w:ind w:right="8" w:hanging="289"/>
        <w:jc w:val="left"/>
      </w:pPr>
      <w:r>
        <w:rPr>
          <w:rFonts w:ascii="Calibri" w:eastAsia="Calibri" w:hAnsi="Calibri" w:cs="Calibri"/>
          <w:sz w:val="14"/>
        </w:rPr>
        <w:t>Alpaydin, E.: Introduction to Machine Learning, Third edition.. edn. Adaptive computation and machine learning. MIT Press, Ca</w:t>
      </w:r>
      <w:r>
        <w:rPr>
          <w:rFonts w:ascii="Calibri" w:eastAsia="Calibri" w:hAnsi="Calibri" w:cs="Calibri"/>
          <w:sz w:val="14"/>
        </w:rPr>
        <w:t>mbridge, Mass. (2014)</w:t>
      </w:r>
    </w:p>
    <w:p w14:paraId="680DE351" w14:textId="77777777" w:rsidR="00951001" w:rsidRDefault="00665626">
      <w:pPr>
        <w:numPr>
          <w:ilvl w:val="0"/>
          <w:numId w:val="2"/>
        </w:numPr>
        <w:spacing w:after="12" w:line="261" w:lineRule="auto"/>
        <w:ind w:right="8" w:hanging="289"/>
        <w:jc w:val="left"/>
      </w:pPr>
      <w:r>
        <w:rPr>
          <w:rFonts w:ascii="Calibri" w:eastAsia="Calibri" w:hAnsi="Calibri" w:cs="Calibri"/>
          <w:sz w:val="14"/>
        </w:rPr>
        <w:t>Mohammed, M.: Machine Learning : Algorithms and Applications, (2017)</w:t>
      </w:r>
    </w:p>
    <w:p w14:paraId="77D67D7A" w14:textId="77777777" w:rsidR="00951001" w:rsidRDefault="00665626">
      <w:pPr>
        <w:numPr>
          <w:ilvl w:val="0"/>
          <w:numId w:val="2"/>
        </w:numPr>
        <w:spacing w:after="12" w:line="261" w:lineRule="auto"/>
        <w:ind w:right="8" w:hanging="289"/>
        <w:jc w:val="left"/>
      </w:pPr>
      <w:r>
        <w:rPr>
          <w:rFonts w:ascii="Calibri" w:eastAsia="Calibri" w:hAnsi="Calibri" w:cs="Calibri"/>
          <w:sz w:val="14"/>
        </w:rPr>
        <w:t>Corea, F.: An Introduction to Data Everything You Need to Know</w:t>
      </w:r>
    </w:p>
    <w:p w14:paraId="7A98B677" w14:textId="77777777" w:rsidR="00951001" w:rsidRDefault="00665626">
      <w:pPr>
        <w:spacing w:after="12" w:line="261" w:lineRule="auto"/>
        <w:ind w:left="299" w:right="8"/>
        <w:jc w:val="left"/>
      </w:pPr>
      <w:r>
        <w:rPr>
          <w:rFonts w:ascii="Calibri" w:eastAsia="Calibri" w:hAnsi="Calibri" w:cs="Calibri"/>
          <w:sz w:val="14"/>
        </w:rPr>
        <w:t>About AI, Big Data and Data Science. Studies in Big Data, 50, (2019)</w:t>
      </w:r>
    </w:p>
    <w:p w14:paraId="4F9CEAE4" w14:textId="77777777" w:rsidR="00951001" w:rsidRDefault="00665626">
      <w:pPr>
        <w:numPr>
          <w:ilvl w:val="0"/>
          <w:numId w:val="2"/>
        </w:numPr>
        <w:spacing w:after="12" w:line="261" w:lineRule="auto"/>
        <w:ind w:right="8" w:hanging="289"/>
        <w:jc w:val="left"/>
      </w:pPr>
      <w:r>
        <w:rPr>
          <w:rFonts w:ascii="Calibri" w:eastAsia="Calibri" w:hAnsi="Calibri" w:cs="Calibri"/>
          <w:sz w:val="14"/>
        </w:rPr>
        <w:t>Iima, H., Kuroe, Y.: Swarm reinfo</w:t>
      </w:r>
      <w:r>
        <w:rPr>
          <w:rFonts w:ascii="Calibri" w:eastAsia="Calibri" w:hAnsi="Calibri" w:cs="Calibri"/>
          <w:sz w:val="14"/>
        </w:rPr>
        <w:t>rcement learning method for a multi-robot formation problem. In: 2013 IEEE International Conference on Systems, Man, and Cybernetics, pp. 2298–2303 (2013). IEEE 21. Hastie, T.: The Elements of Statistical Learning Data Mining,</w:t>
      </w:r>
    </w:p>
    <w:p w14:paraId="51EC09D0" w14:textId="77777777" w:rsidR="00951001" w:rsidRDefault="00665626">
      <w:pPr>
        <w:spacing w:after="12" w:line="261" w:lineRule="auto"/>
        <w:ind w:left="299" w:right="8"/>
        <w:jc w:val="left"/>
      </w:pPr>
      <w:r>
        <w:rPr>
          <w:rFonts w:ascii="Calibri" w:eastAsia="Calibri" w:hAnsi="Calibri" w:cs="Calibri"/>
          <w:sz w:val="14"/>
        </w:rPr>
        <w:t>Inference, and Prediction, Se</w:t>
      </w:r>
      <w:r>
        <w:rPr>
          <w:rFonts w:ascii="Calibri" w:eastAsia="Calibri" w:hAnsi="Calibri" w:cs="Calibri"/>
          <w:sz w:val="14"/>
        </w:rPr>
        <w:t>cond edition.. edn. Springer Series in Statistics, (2009)</w:t>
      </w:r>
    </w:p>
    <w:p w14:paraId="67415A5C" w14:textId="77777777" w:rsidR="00951001" w:rsidRDefault="00665626">
      <w:pPr>
        <w:numPr>
          <w:ilvl w:val="0"/>
          <w:numId w:val="3"/>
        </w:numPr>
        <w:spacing w:after="0" w:line="270" w:lineRule="auto"/>
        <w:ind w:right="8" w:hanging="289"/>
        <w:jc w:val="left"/>
      </w:pPr>
      <w:r>
        <w:rPr>
          <w:rFonts w:ascii="Calibri" w:eastAsia="Calibri" w:hAnsi="Calibri" w:cs="Calibri"/>
          <w:sz w:val="14"/>
        </w:rPr>
        <w:t>Chicago Humanities Festival: Swarm Robotics: Invasion of the Robot Ants - YouTube (2013). https://www.youtube.com/watch?v=BeUT AL6t4A&amp;t=418s Accessed</w:t>
      </w:r>
    </w:p>
    <w:p w14:paraId="5134678B" w14:textId="77777777" w:rsidR="00951001" w:rsidRDefault="00665626">
      <w:pPr>
        <w:spacing w:after="12" w:line="261" w:lineRule="auto"/>
        <w:ind w:left="299" w:right="8"/>
        <w:jc w:val="left"/>
      </w:pPr>
      <w:r>
        <w:rPr>
          <w:rFonts w:ascii="Calibri" w:eastAsia="Calibri" w:hAnsi="Calibri" w:cs="Calibri"/>
          <w:sz w:val="14"/>
        </w:rPr>
        <w:t>2019-03-04</w:t>
      </w:r>
    </w:p>
    <w:p w14:paraId="62751D74" w14:textId="77777777" w:rsidR="00951001" w:rsidRDefault="00665626">
      <w:pPr>
        <w:numPr>
          <w:ilvl w:val="0"/>
          <w:numId w:val="3"/>
        </w:numPr>
        <w:spacing w:after="12" w:line="261" w:lineRule="auto"/>
        <w:ind w:right="8" w:hanging="289"/>
        <w:jc w:val="left"/>
      </w:pPr>
      <w:r>
        <w:rPr>
          <w:rFonts w:ascii="Calibri" w:eastAsia="Calibri" w:hAnsi="Calibri" w:cs="Calibri"/>
          <w:sz w:val="14"/>
        </w:rPr>
        <w:t>Welling, M.: A First Encounter with M</w:t>
      </w:r>
      <w:r>
        <w:rPr>
          <w:rFonts w:ascii="Calibri" w:eastAsia="Calibri" w:hAnsi="Calibri" w:cs="Calibri"/>
          <w:sz w:val="14"/>
        </w:rPr>
        <w:t>achine Learning. University of California Irvine, Irvine, CA 92697, USA (2011)</w:t>
      </w:r>
    </w:p>
    <w:p w14:paraId="41F7E2CD" w14:textId="77777777" w:rsidR="00951001" w:rsidRDefault="00665626">
      <w:pPr>
        <w:numPr>
          <w:ilvl w:val="0"/>
          <w:numId w:val="3"/>
        </w:numPr>
        <w:spacing w:after="12" w:line="261" w:lineRule="auto"/>
        <w:ind w:right="8" w:hanging="289"/>
        <w:jc w:val="left"/>
      </w:pPr>
      <w:r>
        <w:rPr>
          <w:rFonts w:ascii="Calibri" w:eastAsia="Calibri" w:hAnsi="Calibri" w:cs="Calibri"/>
          <w:sz w:val="14"/>
        </w:rPr>
        <w:t>Sundblad, W.: Data Is</w:t>
      </w:r>
    </w:p>
    <w:p w14:paraId="5DC4AF62" w14:textId="77777777" w:rsidR="00951001" w:rsidRDefault="00665626">
      <w:pPr>
        <w:spacing w:after="12" w:line="261" w:lineRule="auto"/>
        <w:ind w:left="299" w:right="8"/>
        <w:jc w:val="left"/>
      </w:pPr>
      <w:r>
        <w:rPr>
          <w:rFonts w:ascii="Calibri" w:eastAsia="Calibri" w:hAnsi="Calibri" w:cs="Calibri"/>
          <w:sz w:val="14"/>
        </w:rPr>
        <w:t>The Foundation For Artificial Intelligence And Machine Learning (2019). https://www.forbes.com/sites/willemsundbladeurope/2018/10/18/datais-the-foundation-</w:t>
      </w:r>
      <w:r>
        <w:rPr>
          <w:rFonts w:ascii="Calibri" w:eastAsia="Calibri" w:hAnsi="Calibri" w:cs="Calibri"/>
          <w:sz w:val="14"/>
        </w:rPr>
        <w:t>for-artificial-intelligence-and-machinelearning/?fbclid=IwAR1i3wt-4zSgMEmrsS32071KhRD-</w:t>
      </w:r>
    </w:p>
    <w:p w14:paraId="5D89256E" w14:textId="77777777" w:rsidR="00951001" w:rsidRDefault="00665626">
      <w:pPr>
        <w:spacing w:after="12" w:line="261" w:lineRule="auto"/>
        <w:ind w:left="299" w:right="8"/>
        <w:jc w:val="left"/>
      </w:pPr>
      <w:r>
        <w:rPr>
          <w:rFonts w:ascii="Calibri" w:eastAsia="Calibri" w:hAnsi="Calibri" w:cs="Calibri"/>
          <w:sz w:val="14"/>
        </w:rPr>
        <w:t>6thBftdtZdj7b1KmVN Sry21Mr2BWOY#138a98db51b4 Accessed</w:t>
      </w:r>
    </w:p>
    <w:p w14:paraId="716DDD33" w14:textId="77777777" w:rsidR="00951001" w:rsidRDefault="00665626">
      <w:pPr>
        <w:spacing w:after="12" w:line="261" w:lineRule="auto"/>
        <w:ind w:left="299" w:right="8"/>
        <w:jc w:val="left"/>
      </w:pPr>
      <w:r>
        <w:rPr>
          <w:rFonts w:ascii="Calibri" w:eastAsia="Calibri" w:hAnsi="Calibri" w:cs="Calibri"/>
          <w:sz w:val="14"/>
        </w:rPr>
        <w:t>2019-03-25</w:t>
      </w:r>
    </w:p>
    <w:p w14:paraId="1ECBF17A" w14:textId="77777777" w:rsidR="00951001" w:rsidRDefault="00665626">
      <w:pPr>
        <w:numPr>
          <w:ilvl w:val="0"/>
          <w:numId w:val="3"/>
        </w:numPr>
        <w:spacing w:after="12" w:line="261" w:lineRule="auto"/>
        <w:ind w:right="8" w:hanging="289"/>
        <w:jc w:val="left"/>
      </w:pPr>
      <w:r>
        <w:rPr>
          <w:rFonts w:ascii="Calibri" w:eastAsia="Calibri" w:hAnsi="Calibri" w:cs="Calibri"/>
          <w:sz w:val="14"/>
        </w:rPr>
        <w:t>Vijay Kumar: Kumar Robotics (2019). https://www.kumarrobotics.org/research/ Accessed 2019-03-24</w:t>
      </w:r>
    </w:p>
    <w:p w14:paraId="10FBAA38" w14:textId="77777777" w:rsidR="00951001" w:rsidRDefault="00665626">
      <w:pPr>
        <w:numPr>
          <w:ilvl w:val="0"/>
          <w:numId w:val="3"/>
        </w:numPr>
        <w:spacing w:after="12" w:line="261" w:lineRule="auto"/>
        <w:ind w:right="8" w:hanging="289"/>
        <w:jc w:val="left"/>
      </w:pPr>
      <w:r>
        <w:rPr>
          <w:rFonts w:ascii="Calibri" w:eastAsia="Calibri" w:hAnsi="Calibri" w:cs="Calibri"/>
          <w:sz w:val="14"/>
        </w:rPr>
        <w:t>TED: The</w:t>
      </w:r>
      <w:r>
        <w:rPr>
          <w:rFonts w:ascii="Calibri" w:eastAsia="Calibri" w:hAnsi="Calibri" w:cs="Calibri"/>
          <w:sz w:val="14"/>
        </w:rPr>
        <w:t xml:space="preserve"> Future of Flying Robots — Vijay Kumar — TED Talks YouTube (2015). https://www.youtube.com/watch?v=ge3–1hOm1s</w:t>
      </w:r>
    </w:p>
    <w:p w14:paraId="21BDD21B" w14:textId="77777777" w:rsidR="00951001" w:rsidRDefault="00665626">
      <w:pPr>
        <w:spacing w:after="12" w:line="261" w:lineRule="auto"/>
        <w:ind w:left="299" w:right="8"/>
        <w:jc w:val="left"/>
      </w:pPr>
      <w:r>
        <w:rPr>
          <w:rFonts w:ascii="Calibri" w:eastAsia="Calibri" w:hAnsi="Calibri" w:cs="Calibri"/>
          <w:sz w:val="14"/>
        </w:rPr>
        <w:t>Accessed 2019-02-25</w:t>
      </w:r>
    </w:p>
    <w:p w14:paraId="0A320C49" w14:textId="77777777" w:rsidR="00951001" w:rsidRDefault="00665626">
      <w:pPr>
        <w:numPr>
          <w:ilvl w:val="0"/>
          <w:numId w:val="3"/>
        </w:numPr>
        <w:spacing w:after="12" w:line="261" w:lineRule="auto"/>
        <w:ind w:right="8" w:hanging="289"/>
        <w:jc w:val="left"/>
      </w:pPr>
      <w:r>
        <w:rPr>
          <w:rFonts w:ascii="Calibri" w:eastAsia="Calibri" w:hAnsi="Calibri" w:cs="Calibri"/>
          <w:sz w:val="14"/>
        </w:rPr>
        <w:t>American Museum of Natural History: Swarms of Aerial Robots AMNH SciCafe - YouTube (2016).</w:t>
      </w:r>
    </w:p>
    <w:p w14:paraId="3D0E0205" w14:textId="77777777" w:rsidR="00951001" w:rsidRDefault="00665626">
      <w:pPr>
        <w:spacing w:after="12" w:line="261" w:lineRule="auto"/>
        <w:ind w:left="299" w:right="8"/>
        <w:jc w:val="left"/>
      </w:pPr>
      <w:r>
        <w:rPr>
          <w:rFonts w:ascii="Calibri" w:eastAsia="Calibri" w:hAnsi="Calibri" w:cs="Calibri"/>
          <w:sz w:val="14"/>
        </w:rPr>
        <w:t>https://www.youtube.com/watch?v=mUeyfLIGtLQ&amp;t=636s Accessed</w:t>
      </w:r>
    </w:p>
    <w:p w14:paraId="5D7047D1" w14:textId="77777777" w:rsidR="00951001" w:rsidRDefault="00665626">
      <w:pPr>
        <w:spacing w:after="12" w:line="261" w:lineRule="auto"/>
        <w:ind w:left="299" w:right="8"/>
        <w:jc w:val="left"/>
      </w:pPr>
      <w:r>
        <w:rPr>
          <w:rFonts w:ascii="Calibri" w:eastAsia="Calibri" w:hAnsi="Calibri" w:cs="Calibri"/>
          <w:sz w:val="14"/>
        </w:rPr>
        <w:t>2019-02-25</w:t>
      </w:r>
    </w:p>
    <w:p w14:paraId="377FFA23" w14:textId="77777777" w:rsidR="00951001" w:rsidRDefault="00665626">
      <w:pPr>
        <w:numPr>
          <w:ilvl w:val="0"/>
          <w:numId w:val="3"/>
        </w:numPr>
        <w:spacing w:after="12" w:line="261" w:lineRule="auto"/>
        <w:ind w:right="8" w:hanging="289"/>
        <w:jc w:val="left"/>
      </w:pPr>
      <w:r>
        <w:rPr>
          <w:rFonts w:ascii="Calibri" w:eastAsia="Calibri" w:hAnsi="Calibri" w:cs="Calibri"/>
          <w:sz w:val="14"/>
        </w:rPr>
        <w:t>Liu, X., Chen, S.W., Aditya, S., Sivakumar, N., Dcunha, S., Qu, C., Taylor, C.J., Das, J., Kum</w:t>
      </w:r>
      <w:r>
        <w:rPr>
          <w:rFonts w:ascii="Calibri" w:eastAsia="Calibri" w:hAnsi="Calibri" w:cs="Calibri"/>
          <w:sz w:val="14"/>
        </w:rPr>
        <w:t>ar, V.: Robust fruit counting: Combining deep learning, tracking, and structure from motion (2018)</w:t>
      </w:r>
    </w:p>
    <w:p w14:paraId="43ABE90E" w14:textId="77777777" w:rsidR="00951001" w:rsidRDefault="00665626">
      <w:pPr>
        <w:numPr>
          <w:ilvl w:val="0"/>
          <w:numId w:val="3"/>
        </w:numPr>
        <w:spacing w:after="12" w:line="261" w:lineRule="auto"/>
        <w:ind w:right="8" w:hanging="289"/>
        <w:jc w:val="left"/>
      </w:pPr>
      <w:r>
        <w:rPr>
          <w:rFonts w:ascii="Calibri" w:eastAsia="Calibri" w:hAnsi="Calibri" w:cs="Calibri"/>
          <w:sz w:val="14"/>
        </w:rPr>
        <w:t>Iima, H., Kuroe, Y.: Swarm reinforcement learning methods improving certainty of learning for a multi-robot formation problem. In: 2015 IEEE Congress on Evol</w:t>
      </w:r>
      <w:r>
        <w:rPr>
          <w:rFonts w:ascii="Calibri" w:eastAsia="Calibri" w:hAnsi="Calibri" w:cs="Calibri"/>
          <w:sz w:val="14"/>
        </w:rPr>
        <w:t>utionary Computation (CEC), pp. 3026–3033</w:t>
      </w:r>
    </w:p>
    <w:p w14:paraId="35189DD8" w14:textId="77777777" w:rsidR="00951001" w:rsidRDefault="00665626">
      <w:pPr>
        <w:spacing w:after="12" w:line="261" w:lineRule="auto"/>
        <w:ind w:left="299" w:right="8"/>
        <w:jc w:val="left"/>
      </w:pPr>
      <w:r>
        <w:rPr>
          <w:rFonts w:ascii="Calibri" w:eastAsia="Calibri" w:hAnsi="Calibri" w:cs="Calibri"/>
          <w:sz w:val="14"/>
        </w:rPr>
        <w:t>(2015). IEEE</w:t>
      </w:r>
    </w:p>
    <w:p w14:paraId="0C6C468E" w14:textId="77777777" w:rsidR="00951001" w:rsidRDefault="00665626">
      <w:pPr>
        <w:numPr>
          <w:ilvl w:val="0"/>
          <w:numId w:val="3"/>
        </w:numPr>
        <w:spacing w:after="12" w:line="261" w:lineRule="auto"/>
        <w:ind w:right="8" w:hanging="289"/>
        <w:jc w:val="left"/>
      </w:pPr>
      <w:r>
        <w:rPr>
          <w:rFonts w:ascii="Calibri" w:eastAsia="Calibri" w:hAnsi="Calibri" w:cs="Calibri"/>
          <w:sz w:val="14"/>
        </w:rPr>
        <w:t>Zheng, L., Yang, J., Cai, H., Zhang, W., Wang, J., Yu, Y.: Magent: A many-agent reinforcement learning platform for artificial collective intelligence (2017)</w:t>
      </w:r>
    </w:p>
    <w:p w14:paraId="30DB7C52" w14:textId="77777777" w:rsidR="00951001" w:rsidRDefault="00665626">
      <w:pPr>
        <w:numPr>
          <w:ilvl w:val="0"/>
          <w:numId w:val="3"/>
        </w:numPr>
        <w:spacing w:after="12" w:line="261" w:lineRule="auto"/>
        <w:ind w:right="8" w:hanging="289"/>
        <w:jc w:val="left"/>
      </w:pPr>
      <w:r>
        <w:rPr>
          <w:rFonts w:ascii="Calibri" w:eastAsia="Calibri" w:hAnsi="Calibri" w:cs="Calibri"/>
          <w:sz w:val="14"/>
        </w:rPr>
        <w:t>Huttenrauch, M., SoSic, A., Neumann, G.: De</w:t>
      </w:r>
      <w:r>
        <w:rPr>
          <w:rFonts w:ascii="Calibri" w:eastAsia="Calibri" w:hAnsi="Calibri" w:cs="Calibri"/>
          <w:sz w:val="14"/>
        </w:rPr>
        <w:t>ep reinforcement</w:t>
      </w:r>
    </w:p>
    <w:p w14:paraId="6F3D1B3F" w14:textId="77777777" w:rsidR="00951001" w:rsidRDefault="00665626">
      <w:pPr>
        <w:spacing w:after="12" w:line="261" w:lineRule="auto"/>
        <w:ind w:left="299" w:right="8"/>
        <w:jc w:val="left"/>
      </w:pPr>
      <w:r>
        <w:rPr>
          <w:rFonts w:ascii="Calibri" w:eastAsia="Calibri" w:hAnsi="Calibri" w:cs="Calibri"/>
          <w:sz w:val="14"/>
        </w:rPr>
        <w:t>learning for swarm systems (2018)</w:t>
      </w:r>
    </w:p>
    <w:p w14:paraId="164B2857" w14:textId="77777777" w:rsidR="00951001" w:rsidRDefault="00665626">
      <w:pPr>
        <w:numPr>
          <w:ilvl w:val="0"/>
          <w:numId w:val="3"/>
        </w:numPr>
        <w:spacing w:after="12" w:line="261" w:lineRule="auto"/>
        <w:ind w:right="8" w:hanging="289"/>
        <w:jc w:val="left"/>
      </w:pPr>
      <w:r>
        <w:rPr>
          <w:rFonts w:ascii="Calibri" w:eastAsia="Calibri" w:hAnsi="Calibri" w:cs="Calibri"/>
          <w:sz w:val="14"/>
        </w:rPr>
        <w:t>Lowe, R., Wu, Y., Tamar, A., Harb, J., Abbeel, P., Mordatch, I.: Multi-agent actor-critic for mixed cooperative-competitive environments (2017)</w:t>
      </w:r>
    </w:p>
    <w:p w14:paraId="5C574D2C" w14:textId="77777777" w:rsidR="00951001" w:rsidRDefault="00665626">
      <w:pPr>
        <w:numPr>
          <w:ilvl w:val="0"/>
          <w:numId w:val="3"/>
        </w:numPr>
        <w:spacing w:after="12" w:line="261" w:lineRule="auto"/>
        <w:ind w:right="8" w:hanging="289"/>
        <w:jc w:val="left"/>
      </w:pPr>
      <w:r>
        <w:rPr>
          <w:rFonts w:ascii="Calibri" w:eastAsia="Calibri" w:hAnsi="Calibri" w:cs="Calibri"/>
          <w:sz w:val="14"/>
        </w:rPr>
        <w:t>Huttenrauch, M.: Arxiv: New paper on ”Deep Reinforcement Lear</w:t>
      </w:r>
      <w:r>
        <w:rPr>
          <w:rFonts w:ascii="Calibri" w:eastAsia="Calibri" w:hAnsi="Calibri" w:cs="Calibri"/>
          <w:sz w:val="14"/>
        </w:rPr>
        <w:t xml:space="preserve">ning for Swarm Systems” plus videos and code – Computational Learning for Autonomous Systems. Lincoln Center for Autonomous Systems (2018). http://computational-learning.net/deep </w:t>
      </w:r>
      <w:r>
        <w:rPr>
          <w:rFonts w:ascii="Calibri" w:eastAsia="Calibri" w:hAnsi="Calibri" w:cs="Calibri"/>
          <w:sz w:val="14"/>
          <w:u w:val="single" w:color="000000"/>
        </w:rPr>
        <w:t xml:space="preserve">rl </w:t>
      </w:r>
      <w:r>
        <w:rPr>
          <w:rFonts w:ascii="Calibri" w:eastAsia="Calibri" w:hAnsi="Calibri" w:cs="Calibri"/>
          <w:sz w:val="14"/>
        </w:rPr>
        <w:t>for swarms#respond Accessed 2019-03-30</w:t>
      </w:r>
    </w:p>
    <w:p w14:paraId="1C387A56" w14:textId="77777777" w:rsidR="00951001" w:rsidRDefault="00665626">
      <w:pPr>
        <w:numPr>
          <w:ilvl w:val="0"/>
          <w:numId w:val="3"/>
        </w:numPr>
        <w:spacing w:after="12" w:line="261" w:lineRule="auto"/>
        <w:ind w:right="8" w:hanging="289"/>
        <w:jc w:val="left"/>
      </w:pPr>
      <w:r>
        <w:rPr>
          <w:rFonts w:ascii="Calibri" w:eastAsia="Calibri" w:hAnsi="Calibri" w:cs="Calibri"/>
          <w:sz w:val="14"/>
        </w:rPr>
        <w:t>Amigoni, F., Visser, A., Tsushima, M., Chen, X., Stone, P., Sucar, L.E., van der Zant, T.: Robocup 2012 rescue simulation winners.</w:t>
      </w:r>
    </w:p>
    <w:p w14:paraId="3DB9F78E" w14:textId="77777777" w:rsidR="00951001" w:rsidRDefault="00665626">
      <w:pPr>
        <w:spacing w:after="12" w:line="261" w:lineRule="auto"/>
        <w:ind w:left="299" w:right="8"/>
        <w:jc w:val="left"/>
      </w:pPr>
      <w:r>
        <w:rPr>
          <w:rFonts w:ascii="Calibri" w:eastAsia="Calibri" w:hAnsi="Calibri" w:cs="Calibri"/>
          <w:sz w:val="14"/>
        </w:rPr>
        <w:t>RoboCup 2012: Robot Soccer World Cup XVI, 20–35 (2013)</w:t>
      </w:r>
    </w:p>
    <w:p w14:paraId="225AD2E9" w14:textId="77777777" w:rsidR="00951001" w:rsidRDefault="00665626">
      <w:pPr>
        <w:numPr>
          <w:ilvl w:val="0"/>
          <w:numId w:val="3"/>
        </w:numPr>
        <w:spacing w:after="12" w:line="261" w:lineRule="auto"/>
        <w:ind w:right="8" w:hanging="289"/>
        <w:jc w:val="left"/>
      </w:pPr>
      <w:r>
        <w:rPr>
          <w:rFonts w:ascii="Calibri" w:eastAsia="Calibri" w:hAnsi="Calibri" w:cs="Calibri"/>
          <w:sz w:val="14"/>
        </w:rPr>
        <w:t>RoboCup Federation: RoboCup Fed</w:t>
      </w:r>
      <w:r>
        <w:rPr>
          <w:rFonts w:ascii="Calibri" w:eastAsia="Calibri" w:hAnsi="Calibri" w:cs="Calibri"/>
          <w:sz w:val="14"/>
        </w:rPr>
        <w:t>eration official website. https://www.robocup.org/ Accessed 2019-04-02</w:t>
      </w:r>
    </w:p>
    <w:p w14:paraId="115A03B2" w14:textId="77777777" w:rsidR="00951001" w:rsidRDefault="00665626">
      <w:pPr>
        <w:numPr>
          <w:ilvl w:val="0"/>
          <w:numId w:val="3"/>
        </w:numPr>
        <w:spacing w:after="12" w:line="261" w:lineRule="auto"/>
        <w:ind w:right="8" w:hanging="289"/>
        <w:jc w:val="left"/>
      </w:pPr>
      <w:r>
        <w:rPr>
          <w:rFonts w:ascii="Calibri" w:eastAsia="Calibri" w:hAnsi="Calibri" w:cs="Calibri"/>
          <w:sz w:val="14"/>
        </w:rPr>
        <w:t>Penders, J., Alboul, L., Witkowski, U., Naghsh, A., Saez-Pons, J., Herbrechtsmeier, S., El-Habbal, M.: A robot swarm assisting a human fire-fighter. Advanced Robotics 25(1-2), 93–117 (2</w:t>
      </w:r>
      <w:r>
        <w:rPr>
          <w:rFonts w:ascii="Calibri" w:eastAsia="Calibri" w:hAnsi="Calibri" w:cs="Calibri"/>
          <w:sz w:val="14"/>
        </w:rPr>
        <w:t>011)</w:t>
      </w:r>
    </w:p>
    <w:p w14:paraId="454C8F57" w14:textId="77777777" w:rsidR="00951001" w:rsidRDefault="00665626">
      <w:pPr>
        <w:numPr>
          <w:ilvl w:val="0"/>
          <w:numId w:val="3"/>
        </w:numPr>
        <w:spacing w:after="12" w:line="261" w:lineRule="auto"/>
        <w:ind w:right="8" w:hanging="289"/>
        <w:jc w:val="left"/>
      </w:pPr>
      <w:r>
        <w:rPr>
          <w:rFonts w:ascii="Calibri" w:eastAsia="Calibri" w:hAnsi="Calibri" w:cs="Calibri"/>
          <w:sz w:val="14"/>
        </w:rPr>
        <w:t>Murphy, R.R., Tadokoro, S., Nardi, D., Jacoff, A., Fiorini, P., Choset, H., Erkmen, A.M.: Search and rescue robotics. In: Springer Handbook of Robotics, pp. 1151–1173. Springer, Berlin, Heidelberg (2008)</w:t>
      </w:r>
    </w:p>
    <w:p w14:paraId="2523E7FB" w14:textId="77777777" w:rsidR="00951001" w:rsidRDefault="00665626">
      <w:pPr>
        <w:numPr>
          <w:ilvl w:val="0"/>
          <w:numId w:val="3"/>
        </w:numPr>
        <w:spacing w:after="12" w:line="261" w:lineRule="auto"/>
        <w:ind w:right="8" w:hanging="289"/>
        <w:jc w:val="left"/>
      </w:pPr>
      <w:r>
        <w:rPr>
          <w:rFonts w:ascii="Calibri" w:eastAsia="Calibri" w:hAnsi="Calibri" w:cs="Calibri"/>
          <w:sz w:val="14"/>
        </w:rPr>
        <w:t>Lomonaco, V., Trotta, A., Ziosi, M., Avila, J.d</w:t>
      </w:r>
      <w:r>
        <w:rPr>
          <w:rFonts w:ascii="Calibri" w:eastAsia="Calibri" w:hAnsi="Calibri" w:cs="Calibri"/>
          <w:sz w:val="14"/>
        </w:rPr>
        <w:t>.D.Y., D´ıaz-Rodr´ıguez,´</w:t>
      </w:r>
    </w:p>
    <w:p w14:paraId="6D8746D2" w14:textId="77777777" w:rsidR="00951001" w:rsidRDefault="00665626">
      <w:pPr>
        <w:spacing w:after="12" w:line="261" w:lineRule="auto"/>
        <w:ind w:left="299" w:right="8"/>
        <w:jc w:val="left"/>
      </w:pPr>
      <w:r>
        <w:rPr>
          <w:rFonts w:ascii="Calibri" w:eastAsia="Calibri" w:hAnsi="Calibri" w:cs="Calibri"/>
          <w:sz w:val="14"/>
        </w:rPr>
        <w:t>N.: Intelligent drone swarm for search and rescue operations at sea</w:t>
      </w:r>
    </w:p>
    <w:p w14:paraId="79B4E0CB" w14:textId="77777777" w:rsidR="00951001" w:rsidRDefault="00665626">
      <w:pPr>
        <w:spacing w:after="12" w:line="261" w:lineRule="auto"/>
        <w:ind w:left="299" w:right="8"/>
        <w:jc w:val="left"/>
      </w:pPr>
      <w:r>
        <w:rPr>
          <w:rFonts w:ascii="Calibri" w:eastAsia="Calibri" w:hAnsi="Calibri" w:cs="Calibri"/>
          <w:sz w:val="14"/>
        </w:rPr>
        <w:t>(2018)</w:t>
      </w:r>
    </w:p>
    <w:p w14:paraId="2B20CB5A" w14:textId="77777777" w:rsidR="00951001" w:rsidRDefault="00665626">
      <w:pPr>
        <w:numPr>
          <w:ilvl w:val="0"/>
          <w:numId w:val="3"/>
        </w:numPr>
        <w:spacing w:after="12" w:line="261" w:lineRule="auto"/>
        <w:ind w:right="8" w:hanging="289"/>
        <w:jc w:val="left"/>
      </w:pPr>
      <w:r>
        <w:rPr>
          <w:rFonts w:ascii="Calibri" w:eastAsia="Calibri" w:hAnsi="Calibri" w:cs="Calibri"/>
          <w:sz w:val="14"/>
        </w:rPr>
        <w:t>Wilson, S., Buffin, A., Pratt, S.C., Berman, S.: Multi-robot replication of ant collective towing behaviours. Royal Society open science 5(10),</w:t>
      </w:r>
    </w:p>
    <w:p w14:paraId="2425FC10" w14:textId="77777777" w:rsidR="00951001" w:rsidRDefault="00665626">
      <w:pPr>
        <w:spacing w:after="12" w:line="261" w:lineRule="auto"/>
        <w:ind w:left="299" w:right="8"/>
        <w:jc w:val="left"/>
      </w:pPr>
      <w:r>
        <w:rPr>
          <w:rFonts w:ascii="Calibri" w:eastAsia="Calibri" w:hAnsi="Calibri" w:cs="Calibri"/>
          <w:sz w:val="14"/>
        </w:rPr>
        <w:t>180409–1804</w:t>
      </w:r>
      <w:r>
        <w:rPr>
          <w:rFonts w:ascii="Calibri" w:eastAsia="Calibri" w:hAnsi="Calibri" w:cs="Calibri"/>
          <w:sz w:val="14"/>
        </w:rPr>
        <w:t>09 (2018)</w:t>
      </w:r>
    </w:p>
    <w:p w14:paraId="6043A669" w14:textId="77777777" w:rsidR="00951001" w:rsidRDefault="00665626">
      <w:pPr>
        <w:numPr>
          <w:ilvl w:val="0"/>
          <w:numId w:val="3"/>
        </w:numPr>
        <w:spacing w:after="12" w:line="261" w:lineRule="auto"/>
        <w:ind w:right="8" w:hanging="289"/>
        <w:jc w:val="left"/>
      </w:pPr>
      <w:r>
        <w:rPr>
          <w:rFonts w:ascii="Calibri" w:eastAsia="Calibri" w:hAnsi="Calibri" w:cs="Calibri"/>
          <w:sz w:val="14"/>
        </w:rPr>
        <w:t>Han, F., Yao, H.-F., Ling, Q.-H.: An improved extreme learning machine based on particle swarm optimization. In: Bio-Inspired</w:t>
      </w:r>
    </w:p>
    <w:p w14:paraId="1E53F79E" w14:textId="77777777" w:rsidR="00951001" w:rsidRDefault="00665626">
      <w:pPr>
        <w:spacing w:after="12" w:line="261" w:lineRule="auto"/>
        <w:ind w:left="299" w:right="8"/>
        <w:jc w:val="left"/>
      </w:pPr>
      <w:r>
        <w:rPr>
          <w:rFonts w:ascii="Calibri" w:eastAsia="Calibri" w:hAnsi="Calibri" w:cs="Calibri"/>
          <w:sz w:val="14"/>
        </w:rPr>
        <w:t>Computing and Applications: 7th International Conference on</w:t>
      </w:r>
    </w:p>
    <w:p w14:paraId="164F2A57" w14:textId="77777777" w:rsidR="00951001" w:rsidRDefault="00665626">
      <w:pPr>
        <w:spacing w:after="12" w:line="261" w:lineRule="auto"/>
        <w:ind w:left="299" w:right="8"/>
        <w:jc w:val="left"/>
      </w:pPr>
      <w:r>
        <w:rPr>
          <w:rFonts w:ascii="Calibri" w:eastAsia="Calibri" w:hAnsi="Calibri" w:cs="Calibri"/>
          <w:sz w:val="14"/>
        </w:rPr>
        <w:t>Intelligent Computing, ICIC 2011, Zhengzhou,China, August 11</w:t>
      </w:r>
      <w:r>
        <w:rPr>
          <w:rFonts w:ascii="Calibri" w:eastAsia="Calibri" w:hAnsi="Calibri" w:cs="Calibri"/>
          <w:sz w:val="14"/>
        </w:rPr>
        <w:t>-14. 2011, Revised Selected Papers. Lecture Notes in Computer Science, vol. 6840, pp. 699–704. Springer, Berlin, Heidelberg (2012)</w:t>
      </w:r>
    </w:p>
    <w:p w14:paraId="7617F915" w14:textId="77777777" w:rsidR="00951001" w:rsidRDefault="00665626">
      <w:pPr>
        <w:numPr>
          <w:ilvl w:val="0"/>
          <w:numId w:val="3"/>
        </w:numPr>
        <w:spacing w:after="12" w:line="261" w:lineRule="auto"/>
        <w:ind w:right="8" w:hanging="289"/>
        <w:jc w:val="left"/>
      </w:pPr>
      <w:r>
        <w:rPr>
          <w:rFonts w:ascii="Calibri" w:eastAsia="Calibri" w:hAnsi="Calibri" w:cs="Calibri"/>
          <w:sz w:val="14"/>
        </w:rPr>
        <w:t>Zhiguo, S., Jun, T., Yuankai, L., Zeying, W.: Adaptive reinforcement q-learning algorithm for swarm-robot system using pherom</w:t>
      </w:r>
      <w:r>
        <w:rPr>
          <w:rFonts w:ascii="Calibri" w:eastAsia="Calibri" w:hAnsi="Calibri" w:cs="Calibri"/>
          <w:sz w:val="14"/>
        </w:rPr>
        <w:t xml:space="preserve">one mechanism. In: 2013 </w:t>
      </w:r>
      <w:r>
        <w:rPr>
          <w:rFonts w:ascii="Calibri" w:eastAsia="Calibri" w:hAnsi="Calibri" w:cs="Calibri"/>
          <w:sz w:val="14"/>
        </w:rPr>
        <w:lastRenderedPageBreak/>
        <w:t>IEEE International Conference on Robotics and Biomimetics (ROBIO), pp. 952–957 (2013). IEEE</w:t>
      </w:r>
    </w:p>
    <w:p w14:paraId="10BBA4A6" w14:textId="77777777" w:rsidR="00951001" w:rsidRDefault="00665626">
      <w:pPr>
        <w:numPr>
          <w:ilvl w:val="0"/>
          <w:numId w:val="3"/>
        </w:numPr>
        <w:spacing w:after="12" w:line="261" w:lineRule="auto"/>
        <w:ind w:right="8" w:hanging="289"/>
        <w:jc w:val="left"/>
      </w:pPr>
      <w:r>
        <w:rPr>
          <w:rFonts w:ascii="Calibri" w:eastAsia="Calibri" w:hAnsi="Calibri" w:cs="Calibri"/>
          <w:sz w:val="14"/>
        </w:rPr>
        <w:t>Breck, E., Cai, S., Nielsen, E., Salib, M., Sculley, D.: The ml test score: A rubric for ml production readiness and technical debt reduction. In: 2017 IEEE International Conference on Big Data (Big Data), pp. 1123–1132 (2017). doi:10.1109/BigData.2017.825</w:t>
      </w:r>
      <w:r>
        <w:rPr>
          <w:rFonts w:ascii="Calibri" w:eastAsia="Calibri" w:hAnsi="Calibri" w:cs="Calibri"/>
          <w:sz w:val="14"/>
        </w:rPr>
        <w:t>8038</w:t>
      </w:r>
    </w:p>
    <w:p w14:paraId="09A83E43" w14:textId="77777777" w:rsidR="00951001" w:rsidRDefault="00665626">
      <w:pPr>
        <w:numPr>
          <w:ilvl w:val="0"/>
          <w:numId w:val="3"/>
        </w:numPr>
        <w:spacing w:after="12" w:line="261" w:lineRule="auto"/>
        <w:ind w:right="8" w:hanging="289"/>
        <w:jc w:val="left"/>
      </w:pPr>
      <w:r>
        <w:rPr>
          <w:rFonts w:ascii="Calibri" w:eastAsia="Calibri" w:hAnsi="Calibri" w:cs="Calibri"/>
          <w:sz w:val="14"/>
        </w:rPr>
        <w:t>Kennedy, J., Eberhart, R.: Particle swarm optimization. In:</w:t>
      </w:r>
    </w:p>
    <w:p w14:paraId="16694E88" w14:textId="77777777" w:rsidR="00951001" w:rsidRDefault="00665626">
      <w:pPr>
        <w:spacing w:after="12" w:line="261" w:lineRule="auto"/>
        <w:ind w:left="299" w:right="8"/>
        <w:jc w:val="left"/>
      </w:pPr>
      <w:r>
        <w:rPr>
          <w:rFonts w:ascii="Calibri" w:eastAsia="Calibri" w:hAnsi="Calibri" w:cs="Calibri"/>
          <w:sz w:val="14"/>
        </w:rPr>
        <w:t>Proceedings of ICNN’95 - International Conference on Neural</w:t>
      </w:r>
    </w:p>
    <w:p w14:paraId="60F6881A" w14:textId="77777777" w:rsidR="00951001" w:rsidRDefault="00665626">
      <w:pPr>
        <w:spacing w:after="12" w:line="261" w:lineRule="auto"/>
        <w:ind w:left="299" w:right="8"/>
        <w:jc w:val="left"/>
      </w:pPr>
      <w:r>
        <w:rPr>
          <w:rFonts w:ascii="Calibri" w:eastAsia="Calibri" w:hAnsi="Calibri" w:cs="Calibri"/>
          <w:sz w:val="14"/>
        </w:rPr>
        <w:t>Networks, pp. 1942–19484 (1995). IEEE</w:t>
      </w:r>
    </w:p>
    <w:p w14:paraId="6CD03F55" w14:textId="77777777" w:rsidR="00951001" w:rsidRDefault="00665626">
      <w:pPr>
        <w:numPr>
          <w:ilvl w:val="0"/>
          <w:numId w:val="3"/>
        </w:numPr>
        <w:spacing w:after="12" w:line="261" w:lineRule="auto"/>
        <w:ind w:right="8" w:hanging="289"/>
        <w:jc w:val="left"/>
      </w:pPr>
      <w:r>
        <w:rPr>
          <w:rFonts w:ascii="Calibri" w:eastAsia="Calibri" w:hAnsi="Calibri" w:cs="Calibri"/>
          <w:sz w:val="14"/>
        </w:rPr>
        <w:t>Parsopoulos, K.E.: Particle Swarm Optimization and Intelligence Advances and Applications. IG</w:t>
      </w:r>
      <w:r>
        <w:rPr>
          <w:rFonts w:ascii="Calibri" w:eastAsia="Calibri" w:hAnsi="Calibri" w:cs="Calibri"/>
          <w:sz w:val="14"/>
        </w:rPr>
        <w:t>I Global (701 E. Chocolate Avenue,</w:t>
      </w:r>
    </w:p>
    <w:p w14:paraId="0C1AA3AE" w14:textId="77777777" w:rsidR="00951001" w:rsidRDefault="00665626">
      <w:pPr>
        <w:spacing w:after="12" w:line="261" w:lineRule="auto"/>
        <w:ind w:left="299" w:right="8"/>
        <w:jc w:val="left"/>
      </w:pPr>
      <w:r>
        <w:rPr>
          <w:rFonts w:ascii="Calibri" w:eastAsia="Calibri" w:hAnsi="Calibri" w:cs="Calibri"/>
          <w:sz w:val="14"/>
        </w:rPr>
        <w:t>Hershey, Pennsylvania, 17033, USA), Hershey, Pa. (2010)</w:t>
      </w:r>
    </w:p>
    <w:p w14:paraId="7506112A" w14:textId="77777777" w:rsidR="00951001" w:rsidRDefault="00665626">
      <w:pPr>
        <w:numPr>
          <w:ilvl w:val="0"/>
          <w:numId w:val="3"/>
        </w:numPr>
        <w:spacing w:after="12" w:line="261" w:lineRule="auto"/>
        <w:ind w:right="8" w:hanging="289"/>
        <w:jc w:val="left"/>
      </w:pPr>
      <w:r>
        <w:rPr>
          <w:rFonts w:ascii="Calibri" w:eastAsia="Calibri" w:hAnsi="Calibri" w:cs="Calibri"/>
          <w:sz w:val="14"/>
        </w:rPr>
        <w:t>Zeng, N., Zhang, H., Liu, W., Liang, J., Alsaadi, F.E.: A switching delayed pso optimized extreme learning machine for short-term load forecasting. Neurocomputing 24</w:t>
      </w:r>
      <w:r>
        <w:rPr>
          <w:rFonts w:ascii="Calibri" w:eastAsia="Calibri" w:hAnsi="Calibri" w:cs="Calibri"/>
          <w:sz w:val="14"/>
        </w:rPr>
        <w:t>0, 175–182 (2017)</w:t>
      </w:r>
    </w:p>
    <w:p w14:paraId="04CD78FD" w14:textId="77777777" w:rsidR="00951001" w:rsidRDefault="00665626">
      <w:pPr>
        <w:numPr>
          <w:ilvl w:val="0"/>
          <w:numId w:val="3"/>
        </w:numPr>
        <w:spacing w:after="12" w:line="261" w:lineRule="auto"/>
        <w:ind w:right="8" w:hanging="289"/>
        <w:jc w:val="left"/>
      </w:pPr>
      <w:r>
        <w:rPr>
          <w:rFonts w:ascii="Calibri" w:eastAsia="Calibri" w:hAnsi="Calibri" w:cs="Calibri"/>
          <w:sz w:val="14"/>
        </w:rPr>
        <w:t>Dorigo, M.: Ant Colony Optimization. MIT Press, Cambridge, Mass.</w:t>
      </w:r>
    </w:p>
    <w:p w14:paraId="59A737C8" w14:textId="77777777" w:rsidR="00951001" w:rsidRDefault="00665626">
      <w:pPr>
        <w:spacing w:after="12" w:line="261" w:lineRule="auto"/>
        <w:ind w:left="299" w:right="8"/>
        <w:jc w:val="left"/>
      </w:pPr>
      <w:r>
        <w:rPr>
          <w:rFonts w:ascii="Calibri" w:eastAsia="Calibri" w:hAnsi="Calibri" w:cs="Calibri"/>
          <w:sz w:val="14"/>
        </w:rPr>
        <w:t>(2004)</w:t>
      </w:r>
    </w:p>
    <w:p w14:paraId="7F13E47F" w14:textId="77777777" w:rsidR="00951001" w:rsidRDefault="00665626">
      <w:pPr>
        <w:numPr>
          <w:ilvl w:val="0"/>
          <w:numId w:val="3"/>
        </w:numPr>
        <w:spacing w:after="12" w:line="261" w:lineRule="auto"/>
        <w:ind w:right="8" w:hanging="289"/>
        <w:jc w:val="left"/>
      </w:pPr>
      <w:r>
        <w:rPr>
          <w:rFonts w:ascii="Calibri" w:eastAsia="Calibri" w:hAnsi="Calibri" w:cs="Calibri"/>
          <w:sz w:val="14"/>
        </w:rPr>
        <w:t>Shi, Z., Tu, J., Zhang, Q., Zhang, X., Wei, J.: The improved q-learning algorithm based on pheromone mechanism for swarm robot system. In: Proceedings of the 32nd Chi</w:t>
      </w:r>
      <w:r>
        <w:rPr>
          <w:rFonts w:ascii="Calibri" w:eastAsia="Calibri" w:hAnsi="Calibri" w:cs="Calibri"/>
          <w:sz w:val="14"/>
        </w:rPr>
        <w:t>nese Control Conference, pp.</w:t>
      </w:r>
    </w:p>
    <w:p w14:paraId="3931CB1B" w14:textId="77777777" w:rsidR="00951001" w:rsidRDefault="00665626">
      <w:pPr>
        <w:spacing w:after="12" w:line="261" w:lineRule="auto"/>
        <w:ind w:left="299" w:right="8"/>
        <w:jc w:val="left"/>
      </w:pPr>
      <w:r>
        <w:rPr>
          <w:rFonts w:ascii="Calibri" w:eastAsia="Calibri" w:hAnsi="Calibri" w:cs="Calibri"/>
          <w:sz w:val="14"/>
        </w:rPr>
        <w:t>6033–6038 (2013). TCCT, CAA</w:t>
      </w:r>
    </w:p>
    <w:p w14:paraId="4649A519" w14:textId="77777777" w:rsidR="00951001" w:rsidRDefault="00951001">
      <w:pPr>
        <w:sectPr w:rsidR="00951001">
          <w:type w:val="continuous"/>
          <w:pgSz w:w="12240" w:h="15840"/>
          <w:pgMar w:top="1794" w:right="1460" w:bottom="1176" w:left="1136" w:header="720" w:footer="720" w:gutter="0"/>
          <w:cols w:num="2" w:space="279"/>
        </w:sectPr>
      </w:pPr>
    </w:p>
    <w:p w14:paraId="124F8534" w14:textId="77777777" w:rsidR="00951001" w:rsidRDefault="00665626">
      <w:pPr>
        <w:spacing w:after="72" w:line="264" w:lineRule="auto"/>
        <w:ind w:left="-5"/>
        <w:jc w:val="left"/>
      </w:pPr>
      <w:r>
        <w:rPr>
          <w:rFonts w:ascii="Calibri" w:eastAsia="Calibri" w:hAnsi="Calibri" w:cs="Calibri"/>
          <w:sz w:val="14"/>
        </w:rPr>
        <w:t>Appendix</w:t>
      </w:r>
    </w:p>
    <w:p w14:paraId="0FB5DC8F" w14:textId="77777777" w:rsidR="00951001" w:rsidRDefault="00665626">
      <w:pPr>
        <w:spacing w:after="29" w:line="259" w:lineRule="auto"/>
        <w:ind w:left="0" w:firstLine="0"/>
        <w:jc w:val="left"/>
      </w:pPr>
      <w:r>
        <w:rPr>
          <w:noProof/>
        </w:rPr>
        <w:drawing>
          <wp:inline distT="0" distB="0" distL="0" distR="0" wp14:anchorId="2F2AC39C" wp14:editId="169F1497">
            <wp:extent cx="6123917" cy="129554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1"/>
                    <a:stretch>
                      <a:fillRect/>
                    </a:stretch>
                  </pic:blipFill>
                  <pic:spPr>
                    <a:xfrm>
                      <a:off x="0" y="0"/>
                      <a:ext cx="6123917" cy="1295540"/>
                    </a:xfrm>
                    <a:prstGeom prst="rect">
                      <a:avLst/>
                    </a:prstGeom>
                  </pic:spPr>
                </pic:pic>
              </a:graphicData>
            </a:graphic>
          </wp:inline>
        </w:drawing>
      </w:r>
    </w:p>
    <w:p w14:paraId="4EDB040F" w14:textId="77777777" w:rsidR="00951001" w:rsidRDefault="00665626">
      <w:pPr>
        <w:ind w:left="-5"/>
      </w:pPr>
      <w:r>
        <w:t>Fig 2: Image copied directly from [28]. A formal description in the authors’ own words, ”Our fruit counting pipeline consists of detection, tracking, and 3D localization st</w:t>
      </w:r>
      <w:r>
        <w:t>ages. The segmentation stage uses an FCN to segment image into fruit and non-fruit pixels. The tracking stage then tracks the fruits based on the FCN outputs. The 3D localization stage uses SfM reconstruction to estimate fruit 3D locations and size. Finall</w:t>
      </w:r>
      <w:r>
        <w:t>y, based on these localization and size estimation results, we correct the total fruit count from tracking stage, and obtain the corrected fruit count” [28].</w:t>
      </w:r>
    </w:p>
    <w:sectPr w:rsidR="00951001">
      <w:type w:val="continuous"/>
      <w:pgSz w:w="12240" w:h="15840"/>
      <w:pgMar w:top="1440" w:right="1460"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93B0F" w14:textId="77777777" w:rsidR="00665626" w:rsidRDefault="00665626">
      <w:pPr>
        <w:spacing w:after="0" w:line="240" w:lineRule="auto"/>
      </w:pPr>
      <w:r>
        <w:separator/>
      </w:r>
    </w:p>
  </w:endnote>
  <w:endnote w:type="continuationSeparator" w:id="0">
    <w:p w14:paraId="69AE1672" w14:textId="77777777" w:rsidR="00665626" w:rsidRDefault="0066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7A67C" w14:textId="77777777" w:rsidR="00665626" w:rsidRDefault="00665626">
      <w:pPr>
        <w:spacing w:after="0" w:line="240" w:lineRule="auto"/>
      </w:pPr>
      <w:r>
        <w:separator/>
      </w:r>
    </w:p>
  </w:footnote>
  <w:footnote w:type="continuationSeparator" w:id="0">
    <w:p w14:paraId="6475667A" w14:textId="77777777" w:rsidR="00665626" w:rsidRDefault="0066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0BD39" w14:textId="77777777" w:rsidR="00951001" w:rsidRDefault="00665626">
    <w:pPr>
      <w:tabs>
        <w:tab w:val="right" w:pos="9644"/>
      </w:tabs>
      <w:spacing w:after="0" w:line="259" w:lineRule="auto"/>
      <w:ind w:left="0" w:right="-199" w:firstLine="0"/>
      <w:jc w:val="left"/>
    </w:pPr>
    <w:r>
      <w:rPr>
        <w:rFonts w:ascii="Calibri" w:eastAsia="Calibri" w:hAnsi="Calibri" w:cs="Calibri"/>
        <w:sz w:val="16"/>
      </w:rPr>
      <w:t>Salcedo and Ibrahim</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fldChar w:fldCharType="begin"/>
    </w:r>
    <w:r>
      <w:instrText xml:space="preserve"> NUMPAGES   \* MERGEFORMAT </w:instrText>
    </w:r>
    <w:r>
      <w:fldChar w:fldCharType="separate"/>
    </w:r>
    <w:r>
      <w:rPr>
        <w:rFonts w:ascii="Calibri" w:eastAsia="Calibri" w:hAnsi="Calibri" w:cs="Calibri"/>
        <w:sz w:val="16"/>
      </w:rPr>
      <w:t>6</w:t>
    </w:r>
    <w:r>
      <w:rPr>
        <w:rFonts w:ascii="Calibri" w:eastAsia="Calibri" w:hAnsi="Calibri" w:cs="Calibr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CCF9" w14:textId="77777777" w:rsidR="00951001" w:rsidRDefault="00665626">
    <w:pPr>
      <w:tabs>
        <w:tab w:val="right" w:pos="9644"/>
      </w:tabs>
      <w:spacing w:after="0" w:line="259" w:lineRule="auto"/>
      <w:ind w:left="0" w:right="-199" w:firstLine="0"/>
      <w:jc w:val="left"/>
    </w:pPr>
    <w:r>
      <w:rPr>
        <w:rFonts w:ascii="Calibri" w:eastAsia="Calibri" w:hAnsi="Calibri" w:cs="Calibri"/>
        <w:sz w:val="16"/>
      </w:rPr>
      <w:t>Salcedo and Ibrahim</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fldChar w:fldCharType="begin"/>
    </w:r>
    <w:r>
      <w:instrText xml:space="preserve"> NUMPAGES   \* MERGEFORMAT </w:instrText>
    </w:r>
    <w:r>
      <w:fldChar w:fldCharType="separate"/>
    </w:r>
    <w:r>
      <w:rPr>
        <w:rFonts w:ascii="Calibri" w:eastAsia="Calibri" w:hAnsi="Calibri" w:cs="Calibri"/>
        <w:sz w:val="16"/>
      </w:rPr>
      <w:t>6</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3517E" w14:textId="77777777" w:rsidR="00951001" w:rsidRDefault="00665626">
    <w:pPr>
      <w:spacing w:after="0" w:line="259" w:lineRule="auto"/>
      <w:ind w:left="0" w:firstLine="0"/>
      <w:jc w:val="left"/>
    </w:pPr>
    <w:r>
      <w:rPr>
        <w:rFonts w:ascii="Calibri" w:eastAsia="Calibri" w:hAnsi="Calibri" w:cs="Calibri"/>
        <w:sz w:val="16"/>
      </w:rPr>
      <w:t>Salcedo and Ibrahim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7F61"/>
    <w:multiLevelType w:val="hybridMultilevel"/>
    <w:tmpl w:val="F8E86D36"/>
    <w:lvl w:ilvl="0" w:tplc="3ED01E1E">
      <w:start w:val="1"/>
      <w:numFmt w:val="decimal"/>
      <w:lvlText w:val="%1"/>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CAC15A8">
      <w:start w:val="1"/>
      <w:numFmt w:val="bullet"/>
      <w:lvlText w:val="•"/>
      <w:lvlJc w:val="left"/>
      <w:pPr>
        <w:ind w:left="8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AEAA3C6">
      <w:start w:val="1"/>
      <w:numFmt w:val="bullet"/>
      <w:lvlText w:val="▪"/>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E0E5CE">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1436E0">
      <w:start w:val="1"/>
      <w:numFmt w:val="bullet"/>
      <w:lvlText w:val="o"/>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FDCF794">
      <w:start w:val="1"/>
      <w:numFmt w:val="bullet"/>
      <w:lvlText w:val="▪"/>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34C7BC2">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405D0C">
      <w:start w:val="1"/>
      <w:numFmt w:val="bullet"/>
      <w:lvlText w:val="o"/>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4D6E99E">
      <w:start w:val="1"/>
      <w:numFmt w:val="bullet"/>
      <w:lvlText w:val="▪"/>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D380581"/>
    <w:multiLevelType w:val="hybridMultilevel"/>
    <w:tmpl w:val="A022C1B6"/>
    <w:lvl w:ilvl="0" w:tplc="011862FA">
      <w:start w:val="22"/>
      <w:numFmt w:val="decimal"/>
      <w:lvlText w:val="%1."/>
      <w:lvlJc w:val="left"/>
      <w:pPr>
        <w:ind w:left="28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6920202">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4AA124A">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8603342">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9AAD524">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ADA54">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216A36E">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B765E7E">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832B55C">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7423319E"/>
    <w:multiLevelType w:val="hybridMultilevel"/>
    <w:tmpl w:val="52AE41D4"/>
    <w:lvl w:ilvl="0" w:tplc="E888341A">
      <w:start w:val="1"/>
      <w:numFmt w:val="decimal"/>
      <w:lvlText w:val="%1."/>
      <w:lvlJc w:val="left"/>
      <w:pPr>
        <w:ind w:left="28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F56E86E">
      <w:start w:val="1"/>
      <w:numFmt w:val="lowerLetter"/>
      <w:lvlText w:val="%2"/>
      <w:lvlJc w:val="left"/>
      <w:pPr>
        <w:ind w:left="11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1C5C04">
      <w:start w:val="1"/>
      <w:numFmt w:val="lowerRoman"/>
      <w:lvlText w:val="%3"/>
      <w:lvlJc w:val="left"/>
      <w:pPr>
        <w:ind w:left="18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AD89BCA">
      <w:start w:val="1"/>
      <w:numFmt w:val="decimal"/>
      <w:lvlText w:val="%4"/>
      <w:lvlJc w:val="left"/>
      <w:pPr>
        <w:ind w:left="25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3A74CBC6">
      <w:start w:val="1"/>
      <w:numFmt w:val="lowerLetter"/>
      <w:lvlText w:val="%5"/>
      <w:lvlJc w:val="left"/>
      <w:pPr>
        <w:ind w:left="32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F2CF802">
      <w:start w:val="1"/>
      <w:numFmt w:val="lowerRoman"/>
      <w:lvlText w:val="%6"/>
      <w:lvlJc w:val="left"/>
      <w:pPr>
        <w:ind w:left="39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F14ED2DC">
      <w:start w:val="1"/>
      <w:numFmt w:val="decimal"/>
      <w:lvlText w:val="%7"/>
      <w:lvlJc w:val="left"/>
      <w:pPr>
        <w:ind w:left="47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EEE69D6">
      <w:start w:val="1"/>
      <w:numFmt w:val="lowerLetter"/>
      <w:lvlText w:val="%8"/>
      <w:lvlJc w:val="left"/>
      <w:pPr>
        <w:ind w:left="54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B925808">
      <w:start w:val="1"/>
      <w:numFmt w:val="lowerRoman"/>
      <w:lvlText w:val="%9"/>
      <w:lvlJc w:val="left"/>
      <w:pPr>
        <w:ind w:left="61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FA945A8"/>
    <w:multiLevelType w:val="hybridMultilevel"/>
    <w:tmpl w:val="DF4E31E0"/>
    <w:lvl w:ilvl="0" w:tplc="C8D2AD40">
      <w:start w:val="1050"/>
      <w:numFmt w:val="upperRoman"/>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AC05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EBD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3E8A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7650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880F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50D0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1018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63A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01"/>
    <w:rsid w:val="00665626"/>
    <w:rsid w:val="00951001"/>
    <w:rsid w:val="00CB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884A"/>
  <w15:docId w15:val="{BA7F2FCD-A88C-45A4-9F45-9498CF4E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4"/>
      </w:numPr>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B4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81"/>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Salcedo</dc:creator>
  <cp:keywords/>
  <cp:lastModifiedBy>Carlos Salcedo</cp:lastModifiedBy>
  <cp:revision>2</cp:revision>
  <dcterms:created xsi:type="dcterms:W3CDTF">2019-04-18T23:07:00Z</dcterms:created>
  <dcterms:modified xsi:type="dcterms:W3CDTF">2019-04-18T23:07:00Z</dcterms:modified>
</cp:coreProperties>
</file>