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CFA46C" w14:textId="47EC63C7" w:rsidR="00824D45" w:rsidRPr="00824D45" w:rsidRDefault="00824D45" w:rsidP="00824D45">
      <w:pPr>
        <w:jc w:val="center"/>
        <w:rPr>
          <w:rFonts w:cstheme="minorHAnsi"/>
          <w:b/>
        </w:rPr>
      </w:pPr>
      <w:r w:rsidRPr="00824D45">
        <w:rPr>
          <w:rFonts w:cstheme="minorHAnsi"/>
          <w:b/>
        </w:rPr>
        <w:t>Lab on Disk Manual</w:t>
      </w:r>
    </w:p>
    <w:p w14:paraId="0CE7C961" w14:textId="77777777" w:rsidR="00824D45" w:rsidRDefault="00824D45" w:rsidP="00824D45">
      <w:pPr>
        <w:jc w:val="center"/>
        <w:rPr>
          <w:rFonts w:cstheme="minorHAnsi"/>
        </w:rPr>
      </w:pPr>
    </w:p>
    <w:p w14:paraId="1E6AB280" w14:textId="77777777" w:rsidR="00824D45" w:rsidRDefault="00824D45">
      <w:pPr>
        <w:rPr>
          <w:rFonts w:cstheme="minorHAnsi"/>
        </w:rPr>
      </w:pPr>
    </w:p>
    <w:p w14:paraId="0C5906D7" w14:textId="041E6DE6" w:rsidR="00702A06" w:rsidRPr="00DD17E1" w:rsidRDefault="00006B06">
      <w:pPr>
        <w:rPr>
          <w:rFonts w:cstheme="minorHAnsi"/>
        </w:rPr>
      </w:pPr>
      <w:r w:rsidRPr="00DD17E1">
        <w:rPr>
          <w:rFonts w:cstheme="minorHAnsi"/>
        </w:rPr>
        <w:t>Accessories</w:t>
      </w:r>
    </w:p>
    <w:p w14:paraId="4C496664" w14:textId="77777777" w:rsidR="00006B06" w:rsidRPr="00702A06" w:rsidRDefault="00006B06" w:rsidP="00702A06">
      <w:pPr>
        <w:pStyle w:val="ListParagraph"/>
        <w:numPr>
          <w:ilvl w:val="0"/>
          <w:numId w:val="6"/>
        </w:numPr>
        <w:rPr>
          <w:rFonts w:cstheme="minorHAnsi"/>
        </w:rPr>
      </w:pPr>
      <w:r w:rsidRPr="00702A06">
        <w:rPr>
          <w:rFonts w:cstheme="minorHAnsi"/>
          <w:color w:val="333333"/>
          <w:lang w:val="en"/>
        </w:rPr>
        <w:t>BLED112 USB Dongle (</w:t>
      </w:r>
      <w:hyperlink r:id="rId5" w:tgtFrame="_blank" w:history="1">
        <w:r w:rsidRPr="00702A06">
          <w:rPr>
            <w:rStyle w:val="Hyperlink"/>
            <w:rFonts w:cstheme="minorHAnsi"/>
            <w:sz w:val="20"/>
            <w:szCs w:val="20"/>
            <w:bdr w:val="single" w:sz="6" w:space="0" w:color="D8D8D8" w:frame="1"/>
          </w:rPr>
          <w:t>https://www.eibtron.com/epages/eibtron.sf/en_GB/?ObjectPath=/Shops/eibtron/Products/807-7742</w:t>
        </w:r>
      </w:hyperlink>
      <w:r w:rsidRPr="00702A06">
        <w:rPr>
          <w:rFonts w:cstheme="minorHAnsi"/>
          <w:color w:val="333333"/>
          <w:lang w:val="en"/>
        </w:rPr>
        <w:t>)</w:t>
      </w:r>
    </w:p>
    <w:p w14:paraId="36E9DB67" w14:textId="77777777" w:rsidR="00006B06" w:rsidRPr="00DD17E1" w:rsidRDefault="00006B06">
      <w:pPr>
        <w:rPr>
          <w:rFonts w:cstheme="minorHAnsi"/>
        </w:rPr>
      </w:pPr>
      <w:r w:rsidRPr="00DD17E1">
        <w:rPr>
          <w:rFonts w:cstheme="minorHAnsi"/>
        </w:rPr>
        <w:t>Software</w:t>
      </w:r>
    </w:p>
    <w:p w14:paraId="4492C66D" w14:textId="77777777" w:rsidR="00006B06" w:rsidRPr="00DD17E1" w:rsidRDefault="00006B06">
      <w:pPr>
        <w:rPr>
          <w:rFonts w:cstheme="minorHAnsi"/>
        </w:rPr>
      </w:pPr>
      <w:r w:rsidRPr="00DD17E1">
        <w:rPr>
          <w:rFonts w:cstheme="minorHAnsi"/>
        </w:rPr>
        <w:t>Labview 2013 or above</w:t>
      </w:r>
    </w:p>
    <w:p w14:paraId="4DD30C6D" w14:textId="77777777" w:rsidR="00006B06" w:rsidRPr="00DD17E1" w:rsidRDefault="00006B06">
      <w:pPr>
        <w:rPr>
          <w:rFonts w:cstheme="minorHAnsi"/>
        </w:rPr>
      </w:pPr>
      <w:r w:rsidRPr="00DD17E1">
        <w:rPr>
          <w:rFonts w:cstheme="minorHAnsi"/>
        </w:rPr>
        <w:t>Drivers</w:t>
      </w:r>
    </w:p>
    <w:p w14:paraId="3490A0B8" w14:textId="77777777" w:rsidR="00006B06" w:rsidRPr="00DD17E1" w:rsidRDefault="00006B06" w:rsidP="00DD17E1">
      <w:pPr>
        <w:pStyle w:val="ListParagraph"/>
        <w:numPr>
          <w:ilvl w:val="0"/>
          <w:numId w:val="3"/>
        </w:numPr>
        <w:rPr>
          <w:rFonts w:cstheme="minorHAnsi"/>
        </w:rPr>
      </w:pPr>
      <w:r w:rsidRPr="00DD17E1">
        <w:rPr>
          <w:rFonts w:cstheme="minorHAnsi"/>
        </w:rPr>
        <w:t>NI-VISA</w:t>
      </w:r>
    </w:p>
    <w:p w14:paraId="2B7274A2" w14:textId="77777777" w:rsidR="00006B06" w:rsidRDefault="00006B06" w:rsidP="00DD17E1">
      <w:pPr>
        <w:pStyle w:val="ListParagraph"/>
        <w:numPr>
          <w:ilvl w:val="0"/>
          <w:numId w:val="3"/>
        </w:numPr>
        <w:rPr>
          <w:rFonts w:cstheme="minorHAnsi"/>
        </w:rPr>
      </w:pPr>
      <w:r w:rsidRPr="00DD17E1">
        <w:rPr>
          <w:rFonts w:cstheme="minorHAnsi"/>
        </w:rPr>
        <w:t>NI-488.2</w:t>
      </w:r>
    </w:p>
    <w:p w14:paraId="60F130C2" w14:textId="77777777" w:rsidR="003106ED" w:rsidRPr="00DD17E1" w:rsidRDefault="003106ED" w:rsidP="00DD17E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BLE Toolkit</w:t>
      </w:r>
    </w:p>
    <w:p w14:paraId="1FE86E60" w14:textId="77777777" w:rsidR="00006B06" w:rsidRPr="00DD17E1" w:rsidRDefault="00006B06" w:rsidP="00006B06">
      <w:pPr>
        <w:rPr>
          <w:rFonts w:cstheme="minorHAnsi"/>
          <w:b/>
        </w:rPr>
      </w:pPr>
      <w:r w:rsidRPr="00DD17E1">
        <w:rPr>
          <w:rFonts w:cstheme="minorHAnsi"/>
          <w:b/>
        </w:rPr>
        <w:t>Instructions: Getting the Mac Address</w:t>
      </w:r>
      <w:r w:rsidR="003106ED">
        <w:rPr>
          <w:rFonts w:cstheme="minorHAnsi"/>
          <w:b/>
        </w:rPr>
        <w:t xml:space="preserve"> and installing BLE toolkit</w:t>
      </w:r>
    </w:p>
    <w:p w14:paraId="32DF21EE" w14:textId="77777777" w:rsidR="00006B06" w:rsidRPr="00DD17E1" w:rsidRDefault="00006B06" w:rsidP="00006B06">
      <w:pPr>
        <w:rPr>
          <w:rFonts w:cstheme="minorHAnsi"/>
        </w:rPr>
      </w:pPr>
      <w:r w:rsidRPr="00DD17E1">
        <w:rPr>
          <w:rFonts w:cstheme="minorHAnsi"/>
        </w:rPr>
        <w:t>https://forums.ni.com/t5/Community-Documents/LabVIEW-BLE-Bluetooth-Low-Energy-toolkit/tac-p/3595025#M3652</w:t>
      </w:r>
    </w:p>
    <w:p w14:paraId="3525851F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Get a BLED112 USB dongle (e.g. in </w:t>
      </w:r>
      <w:hyperlink r:id="rId6" w:history="1">
        <w:r w:rsidRPr="00DD17E1">
          <w:rPr>
            <w:rFonts w:eastAsia="Times New Roman" w:cstheme="minorHAnsi"/>
            <w:color w:val="065FA3"/>
            <w:sz w:val="24"/>
            <w:szCs w:val="24"/>
            <w:u w:val="single"/>
            <w:lang w:val="en"/>
          </w:rPr>
          <w:t>Digi-Key</w:t>
        </w:r>
      </w:hyperlink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)</w:t>
      </w:r>
    </w:p>
    <w:p w14:paraId="7B70D20C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Install the </w:t>
      </w:r>
      <w:hyperlink r:id="rId7" w:history="1">
        <w:r w:rsidRPr="00DD17E1">
          <w:rPr>
            <w:rFonts w:eastAsia="Times New Roman" w:cstheme="minorHAnsi"/>
            <w:color w:val="065FA3"/>
            <w:sz w:val="24"/>
            <w:szCs w:val="24"/>
            <w:u w:val="single"/>
            <w:lang w:val="en"/>
          </w:rPr>
          <w:t>drivers provided by Bluegiga</w:t>
        </w:r>
        <w:r w:rsidRPr="00DD17E1">
          <w:rPr>
            <w:rFonts w:eastAsia="Times New Roman" w:cstheme="minorHAnsi"/>
            <w:color w:val="065FA3"/>
            <w:sz w:val="24"/>
            <w:szCs w:val="24"/>
            <w:lang w:val="en"/>
          </w:rPr>
          <w:t xml:space="preserve"> </w:t>
        </w:r>
        <w:r w:rsidRPr="00DD17E1">
          <w:rPr>
            <w:rFonts w:eastAsia="Times New Roman" w:cstheme="minorHAnsi"/>
            <w:sz w:val="24"/>
            <w:szCs w:val="24"/>
            <w:lang w:val="en"/>
          </w:rPr>
          <w:t>(normally the dongle installs them by its own)</w:t>
        </w:r>
        <w:r w:rsidRPr="00DD17E1">
          <w:rPr>
            <w:rFonts w:eastAsia="Times New Roman" w:cstheme="minorHAnsi"/>
            <w:color w:val="065FA3"/>
            <w:sz w:val="24"/>
            <w:szCs w:val="24"/>
            <w:u w:val="single"/>
            <w:lang w:val="en"/>
          </w:rPr>
          <w:br/>
        </w:r>
      </w:hyperlink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3. Verify the COM number for the dongle in Device Manager &gt; Ports</w:t>
      </w:r>
    </w:p>
    <w:p w14:paraId="323703C1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Download and install the LabVIEW BLE Toolkit </w:t>
      </w:r>
    </w:p>
    <w:p w14:paraId="0397E473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Open the </w:t>
      </w:r>
      <w:r w:rsidRPr="00DD17E1">
        <w:rPr>
          <w:rFonts w:eastAsia="Times New Roman" w:cstheme="minorHAnsi"/>
          <w:b/>
          <w:bCs/>
          <w:color w:val="333333"/>
          <w:sz w:val="24"/>
          <w:szCs w:val="24"/>
          <w:lang w:val="en"/>
        </w:rPr>
        <w:t>ble_scan_devices.vi</w:t>
      </w: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 example provided in</w:t>
      </w: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br/>
        <w:t>&lt;Labview&gt;\examples\BLE\Examples\ble_scan_devices.vi</w:t>
      </w:r>
    </w:p>
    <w:p w14:paraId="7523C161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Select the COM port for your BLED112 dongle</w:t>
      </w:r>
    </w:p>
    <w:p w14:paraId="77BE8984" w14:textId="77777777" w:rsidR="00006B06" w:rsidRPr="00DD17E1" w:rsidRDefault="00006B06" w:rsidP="00DD17E1">
      <w:pPr>
        <w:pStyle w:val="ListParagraph"/>
        <w:numPr>
          <w:ilvl w:val="0"/>
          <w:numId w:val="5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Run the VI</w:t>
      </w:r>
    </w:p>
    <w:p w14:paraId="63AE80B7" w14:textId="0B4034E3" w:rsidR="00006B06" w:rsidRPr="00DD17E1" w:rsidRDefault="00006B06" w:rsidP="00006B06">
      <w:pPr>
        <w:spacing w:after="150" w:line="240" w:lineRule="auto"/>
        <w:rPr>
          <w:rFonts w:eastAsia="Times New Roman" w:cstheme="minorHAnsi"/>
          <w:b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b/>
          <w:color w:val="333333"/>
          <w:sz w:val="24"/>
          <w:szCs w:val="24"/>
          <w:lang w:val="en"/>
        </w:rPr>
        <w:t xml:space="preserve">Instruction: Controlling </w:t>
      </w:r>
      <w:r w:rsidR="00C57DB4">
        <w:rPr>
          <w:rFonts w:eastAsia="Times New Roman" w:cstheme="minorHAnsi"/>
          <w:b/>
          <w:color w:val="333333"/>
          <w:sz w:val="24"/>
          <w:szCs w:val="24"/>
          <w:lang w:val="en"/>
        </w:rPr>
        <w:t xml:space="preserve">with disk view </w:t>
      </w:r>
    </w:p>
    <w:p w14:paraId="70CD0D7B" w14:textId="2C9CE0DF" w:rsidR="00C57DB4" w:rsidRDefault="00C57DB4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Select </w:t>
      </w:r>
      <w:r w:rsidR="00C70CFB">
        <w:rPr>
          <w:rFonts w:eastAsia="Times New Roman" w:cstheme="minorHAnsi"/>
          <w:color w:val="333333"/>
          <w:sz w:val="24"/>
          <w:szCs w:val="24"/>
          <w:lang w:val="en"/>
        </w:rPr>
        <w:t>“</w:t>
      </w:r>
      <w:r>
        <w:rPr>
          <w:rFonts w:eastAsia="Times New Roman" w:cstheme="minorHAnsi"/>
          <w:color w:val="333333"/>
          <w:sz w:val="24"/>
          <w:szCs w:val="24"/>
          <w:lang w:val="en"/>
        </w:rPr>
        <w:t>Disk View</w:t>
      </w:r>
      <w:r w:rsidR="00C70CFB">
        <w:rPr>
          <w:rFonts w:eastAsia="Times New Roman" w:cstheme="minorHAnsi"/>
          <w:color w:val="333333"/>
          <w:sz w:val="24"/>
          <w:szCs w:val="24"/>
          <w:lang w:val="en"/>
        </w:rPr>
        <w:t>”</w:t>
      </w: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 in the mode control switch</w:t>
      </w:r>
    </w:p>
    <w:p w14:paraId="196B8E73" w14:textId="4F5CFDC7" w:rsidR="00C70CFB" w:rsidRPr="00C70CFB" w:rsidRDefault="00C70CFB" w:rsidP="00C70CFB">
      <w:pPr>
        <w:spacing w:after="150" w:line="240" w:lineRule="auto"/>
        <w:ind w:left="720" w:hanging="720"/>
        <w:jc w:val="center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3D80A76A" wp14:editId="5B109147">
            <wp:extent cx="778669" cy="2714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71" t="42308" r="80526" b="49571"/>
                    <a:stretch/>
                  </pic:blipFill>
                  <pic:spPr bwMode="auto">
                    <a:xfrm>
                      <a:off x="0" y="0"/>
                      <a:ext cx="778797" cy="27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68F2D" w14:textId="446FC10D" w:rsidR="00C70CFB" w:rsidRDefault="00C70CFB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>Select “Control disk” Tab</w:t>
      </w:r>
    </w:p>
    <w:p w14:paraId="388CDEBF" w14:textId="0BCC5246" w:rsidR="00006B06" w:rsidRPr="00DD17E1" w:rsidRDefault="008C5A97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Select the Com of the USB Dongle</w:t>
      </w:r>
      <w:r w:rsidR="00C57DB4">
        <w:rPr>
          <w:rFonts w:eastAsia="Times New Roman" w:cstheme="minorHAnsi"/>
          <w:color w:val="333333"/>
          <w:sz w:val="24"/>
          <w:szCs w:val="24"/>
          <w:lang w:val="en"/>
        </w:rPr>
        <w:t xml:space="preserve"> </w:t>
      </w:r>
    </w:p>
    <w:p w14:paraId="0F4A1F4E" w14:textId="1534A429" w:rsidR="008C5A97" w:rsidRPr="00DD17E1" w:rsidRDefault="008C5A97" w:rsidP="00702A06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Put the MAC Address of the device</w:t>
      </w:r>
      <w:r w:rsidR="00702A06">
        <w:rPr>
          <w:rFonts w:eastAsia="Times New Roman" w:cstheme="minorHAnsi"/>
          <w:color w:val="333333"/>
          <w:sz w:val="24"/>
          <w:szCs w:val="24"/>
          <w:lang w:val="en"/>
        </w:rPr>
        <w:t xml:space="preserve"> (The MAC address (</w:t>
      </w:r>
      <w:r w:rsidR="00702A06" w:rsidRPr="00702A06">
        <w:rPr>
          <w:rFonts w:eastAsia="Times New Roman" w:cstheme="minorHAnsi"/>
          <w:color w:val="333333"/>
          <w:sz w:val="24"/>
          <w:szCs w:val="24"/>
          <w:u w:val="single"/>
          <w:lang w:val="en"/>
        </w:rPr>
        <w:t>7C:EC:79:69:6D:AE</w:t>
      </w:r>
      <w:r w:rsidR="00702A06">
        <w:rPr>
          <w:rFonts w:eastAsia="Times New Roman" w:cstheme="minorHAnsi"/>
          <w:color w:val="333333"/>
          <w:sz w:val="24"/>
          <w:szCs w:val="24"/>
          <w:lang w:val="en"/>
        </w:rPr>
        <w:t>)</w:t>
      </w: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 </w:t>
      </w:r>
      <w:r w:rsidR="00702A06">
        <w:rPr>
          <w:rFonts w:eastAsia="Times New Roman" w:cstheme="minorHAnsi"/>
          <w:color w:val="333333"/>
          <w:sz w:val="24"/>
          <w:szCs w:val="24"/>
          <w:lang w:val="en"/>
        </w:rPr>
        <w:t>was used for testing with the prototype in lab. The address obtained from scan devices should be used)</w:t>
      </w:r>
    </w:p>
    <w:p w14:paraId="299FA59D" w14:textId="06D8BE39" w:rsidR="008C5A97" w:rsidRPr="00DD17E1" w:rsidRDefault="008C5A97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Select the Address Type</w:t>
      </w:r>
      <w:r w:rsidR="00702A06">
        <w:rPr>
          <w:rFonts w:eastAsia="Times New Roman" w:cstheme="minorHAnsi"/>
          <w:color w:val="333333"/>
          <w:sz w:val="24"/>
          <w:szCs w:val="24"/>
          <w:lang w:val="en"/>
        </w:rPr>
        <w:t xml:space="preserve"> (obtained from Scan devices. Normally: Public)</w:t>
      </w:r>
    </w:p>
    <w:p w14:paraId="6CA14D4D" w14:textId="77777777" w:rsidR="008C5A97" w:rsidRPr="00DD17E1" w:rsidRDefault="008C5A97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Run the VI</w:t>
      </w:r>
    </w:p>
    <w:p w14:paraId="031F77F1" w14:textId="77777777" w:rsidR="00DD17E1" w:rsidRPr="00DD17E1" w:rsidRDefault="00DD17E1" w:rsidP="008C5A97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The Leds of state (Connect to device, Discover Handles and Write to device) should turn on</w:t>
      </w:r>
    </w:p>
    <w:p w14:paraId="6948FA7E" w14:textId="77777777" w:rsidR="00DD17E1" w:rsidRPr="00DD17E1" w:rsidRDefault="00DD17E1" w:rsidP="00DD17E1">
      <w:pPr>
        <w:pStyle w:val="ListParagraph"/>
        <w:numPr>
          <w:ilvl w:val="1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lastRenderedPageBreak/>
        <w:t>If they didn´t turn on, disconnect the dongle and reset the arduino. This mistake occurs when the communication is not closed correctly (Abort Execution is used instead of the Stop in the program).</w:t>
      </w:r>
    </w:p>
    <w:p w14:paraId="38D0508E" w14:textId="13FFD09B" w:rsidR="00C70CFB" w:rsidRPr="00C70CFB" w:rsidRDefault="008C5A97" w:rsidP="00C70CFB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Control the Valves by turning ON and OFF the </w:t>
      </w:r>
      <w:r w:rsidR="00DD17E1" w:rsidRPr="00DD17E1">
        <w:rPr>
          <w:rFonts w:eastAsia="Times New Roman" w:cstheme="minorHAnsi"/>
          <w:color w:val="333333"/>
          <w:sz w:val="24"/>
          <w:szCs w:val="24"/>
          <w:lang w:val="en"/>
        </w:rPr>
        <w:t>leds in the disk.</w:t>
      </w:r>
    </w:p>
    <w:p w14:paraId="324E5B32" w14:textId="5011A5EC" w:rsidR="00C70CFB" w:rsidRDefault="00DD17E1" w:rsidP="00C70CFB">
      <w:pPr>
        <w:pStyle w:val="ListParagraph"/>
        <w:numPr>
          <w:ilvl w:val="0"/>
          <w:numId w:val="2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Click Stop to </w:t>
      </w:r>
      <w:r w:rsidR="00C70CFB">
        <w:rPr>
          <w:rFonts w:eastAsia="Times New Roman" w:cstheme="minorHAnsi"/>
          <w:color w:val="333333"/>
          <w:sz w:val="24"/>
          <w:szCs w:val="24"/>
          <w:lang w:val="en"/>
        </w:rPr>
        <w:t>end</w:t>
      </w: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 the communication (don’t use abort execution)</w:t>
      </w:r>
    </w:p>
    <w:p w14:paraId="50173277" w14:textId="2F72524A" w:rsidR="00C70CFB" w:rsidRPr="00C70CFB" w:rsidRDefault="00C70CFB" w:rsidP="00C70CFB">
      <w:pPr>
        <w:spacing w:after="150" w:line="240" w:lineRule="auto"/>
        <w:jc w:val="center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FCB9DCD" wp14:editId="7ADC4757">
            <wp:extent cx="5272087" cy="2671763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0" t="11965" r="5048" b="8120"/>
                    <a:stretch/>
                  </pic:blipFill>
                  <pic:spPr bwMode="auto">
                    <a:xfrm>
                      <a:off x="0" y="0"/>
                      <a:ext cx="5272087" cy="26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F8A0BC" w14:textId="5AF53E5B" w:rsidR="00C57DB4" w:rsidRDefault="00C57DB4" w:rsidP="00C57DB4">
      <w:pPr>
        <w:spacing w:after="150" w:line="240" w:lineRule="auto"/>
        <w:rPr>
          <w:lang w:val="en"/>
        </w:rPr>
      </w:pPr>
    </w:p>
    <w:p w14:paraId="6B3A84E8" w14:textId="77777777" w:rsidR="00C57DB4" w:rsidRDefault="00C57DB4" w:rsidP="00C57DB4">
      <w:pPr>
        <w:spacing w:after="150" w:line="240" w:lineRule="auto"/>
        <w:rPr>
          <w:rFonts w:eastAsia="Times New Roman" w:cstheme="minorHAnsi"/>
          <w:b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b/>
          <w:color w:val="333333"/>
          <w:sz w:val="24"/>
          <w:szCs w:val="24"/>
          <w:lang w:val="en"/>
        </w:rPr>
        <w:t xml:space="preserve">Instruction: Controlling </w:t>
      </w:r>
      <w:r>
        <w:rPr>
          <w:rFonts w:eastAsia="Times New Roman" w:cstheme="minorHAnsi"/>
          <w:b/>
          <w:color w:val="333333"/>
          <w:sz w:val="24"/>
          <w:szCs w:val="24"/>
          <w:lang w:val="en"/>
        </w:rPr>
        <w:t>Disk from File</w:t>
      </w:r>
    </w:p>
    <w:p w14:paraId="6C43454C" w14:textId="6F21C0AB" w:rsidR="00C57DB4" w:rsidRDefault="00C57DB4" w:rsidP="00C57DB4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Select </w:t>
      </w:r>
      <w:r w:rsidR="0016483F">
        <w:rPr>
          <w:rFonts w:eastAsia="Times New Roman" w:cstheme="minorHAnsi"/>
          <w:color w:val="333333"/>
          <w:sz w:val="24"/>
          <w:szCs w:val="24"/>
          <w:lang w:val="en"/>
        </w:rPr>
        <w:t>“</w:t>
      </w:r>
      <w:r>
        <w:rPr>
          <w:rFonts w:eastAsia="Times New Roman" w:cstheme="minorHAnsi"/>
          <w:color w:val="333333"/>
          <w:sz w:val="24"/>
          <w:szCs w:val="24"/>
          <w:lang w:val="en"/>
        </w:rPr>
        <w:t>From File</w:t>
      </w:r>
      <w:r w:rsidR="0016483F">
        <w:rPr>
          <w:rFonts w:eastAsia="Times New Roman" w:cstheme="minorHAnsi"/>
          <w:color w:val="333333"/>
          <w:sz w:val="24"/>
          <w:szCs w:val="24"/>
          <w:lang w:val="en"/>
        </w:rPr>
        <w:t>”</w:t>
      </w: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 in the mode control switch</w:t>
      </w:r>
    </w:p>
    <w:p w14:paraId="7CE9401A" w14:textId="5C7DC597" w:rsidR="00C70CFB" w:rsidRDefault="00C70CFB" w:rsidP="00C57DB4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Select Tab “Disk from file”  </w:t>
      </w:r>
    </w:p>
    <w:p w14:paraId="7AFEF598" w14:textId="049C6D12" w:rsidR="00C57DB4" w:rsidRPr="00C70CFB" w:rsidRDefault="00C57DB4" w:rsidP="0016483F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>Select File that want to be read.</w:t>
      </w:r>
      <w:r w:rsidRPr="00C70CFB">
        <w:rPr>
          <w:rFonts w:eastAsia="Times New Roman" w:cstheme="minorHAnsi"/>
          <w:color w:val="333333"/>
          <w:sz w:val="24"/>
          <w:szCs w:val="24"/>
          <w:lang w:val="en"/>
        </w:rPr>
        <w:t xml:space="preserve"> </w:t>
      </w:r>
    </w:p>
    <w:p w14:paraId="18BA7852" w14:textId="13210740" w:rsidR="00C57DB4" w:rsidRDefault="00C57DB4" w:rsidP="00C57DB4">
      <w:pPr>
        <w:pStyle w:val="ListParagraph"/>
        <w:numPr>
          <w:ilvl w:val="1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Should be a .txt file. </w:t>
      </w:r>
    </w:p>
    <w:p w14:paraId="751FE156" w14:textId="781EFB63" w:rsidR="00C57DB4" w:rsidRDefault="00C57DB4" w:rsidP="00C57DB4">
      <w:pPr>
        <w:pStyle w:val="ListParagraph"/>
        <w:numPr>
          <w:ilvl w:val="1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The format is the next: 20,8000. The first 2 numbers correspond to the expander. The last numbers correspond to the state of the valves. </w:t>
      </w:r>
    </w:p>
    <w:p w14:paraId="3B24A01F" w14:textId="001108C3" w:rsidR="00C57DB4" w:rsidRDefault="00C57DB4" w:rsidP="00C57DB4">
      <w:pPr>
        <w:pStyle w:val="ListParagraph"/>
        <w:numPr>
          <w:ilvl w:val="1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If time wants to be set between the instructions, the time should be entered with a t at the beginning: t,2000. This will create a waiting time of 2 seconds. </w:t>
      </w:r>
    </w:p>
    <w:p w14:paraId="2889C8D0" w14:textId="2AE8252E" w:rsidR="00C70CFB" w:rsidRPr="00C70CFB" w:rsidRDefault="00C70CFB" w:rsidP="00C70CFB">
      <w:pPr>
        <w:spacing w:after="150" w:line="240" w:lineRule="auto"/>
        <w:ind w:left="720" w:hanging="720"/>
        <w:jc w:val="center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EA5330" wp14:editId="7FA0D088">
                <wp:simplePos x="0" y="0"/>
                <wp:positionH relativeFrom="column">
                  <wp:posOffset>2804636</wp:posOffset>
                </wp:positionH>
                <wp:positionV relativeFrom="paragraph">
                  <wp:posOffset>1435576</wp:posOffset>
                </wp:positionV>
                <wp:extent cx="1116720" cy="709560"/>
                <wp:effectExtent l="38100" t="38100" r="45720" b="336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1672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B30B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20.35pt;margin-top:112.55pt;width:88.9pt;height:5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89E089" wp14:editId="2CA9447B">
                <wp:simplePos x="0" y="0"/>
                <wp:positionH relativeFrom="column">
                  <wp:posOffset>1015524</wp:posOffset>
                </wp:positionH>
                <wp:positionV relativeFrom="paragraph">
                  <wp:posOffset>164782</wp:posOffset>
                </wp:positionV>
                <wp:extent cx="1045440" cy="841050"/>
                <wp:effectExtent l="38100" t="38100" r="40640" b="35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5440" cy="84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D40C5" id="Ink 7" o:spid="_x0000_s1026" type="#_x0000_t75" style="position:absolute;margin-left:79.45pt;margin-top:12.45pt;width:83.2pt;height:6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5DFF93" wp14:editId="46FB8070">
            <wp:extent cx="4285267" cy="256413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158" t="11966" r="6728" b="11323"/>
                    <a:stretch/>
                  </pic:blipFill>
                  <pic:spPr bwMode="auto">
                    <a:xfrm>
                      <a:off x="0" y="0"/>
                      <a:ext cx="4286183" cy="256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661ED" w14:textId="77777777" w:rsidR="00C57DB4" w:rsidRPr="00DD17E1" w:rsidRDefault="00C57DB4" w:rsidP="00C57DB4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Select the Com of the USB Dongle</w:t>
      </w:r>
    </w:p>
    <w:p w14:paraId="34A7C1E7" w14:textId="387D0000" w:rsidR="00C57DB4" w:rsidRPr="00DD17E1" w:rsidRDefault="00C57DB4" w:rsidP="00C57DB4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Put the MAC Address of the device</w:t>
      </w: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 (The MAC address (</w:t>
      </w:r>
      <w:r w:rsidRPr="00702A06">
        <w:rPr>
          <w:rFonts w:eastAsia="Times New Roman" w:cstheme="minorHAnsi"/>
          <w:color w:val="333333"/>
          <w:sz w:val="24"/>
          <w:szCs w:val="24"/>
          <w:u w:val="single"/>
          <w:lang w:val="en"/>
        </w:rPr>
        <w:t>7C:EC:79:69:6D:AE</w:t>
      </w:r>
      <w:r>
        <w:rPr>
          <w:rFonts w:eastAsia="Times New Roman" w:cstheme="minorHAnsi"/>
          <w:color w:val="333333"/>
          <w:sz w:val="24"/>
          <w:szCs w:val="24"/>
          <w:lang w:val="en"/>
        </w:rPr>
        <w:t>)</w:t>
      </w: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 </w:t>
      </w:r>
      <w:r>
        <w:rPr>
          <w:rFonts w:eastAsia="Times New Roman" w:cstheme="minorHAnsi"/>
          <w:color w:val="333333"/>
          <w:sz w:val="24"/>
          <w:szCs w:val="24"/>
          <w:lang w:val="en"/>
        </w:rPr>
        <w:t>was used for testing with the prototype in lab. The address obtained from scan devices should be used.)</w:t>
      </w:r>
    </w:p>
    <w:p w14:paraId="22C677B0" w14:textId="77777777" w:rsidR="00C57DB4" w:rsidRPr="00DD17E1" w:rsidRDefault="00C57DB4" w:rsidP="00C57DB4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Select the Address Type</w:t>
      </w: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 (obtained from Scan devices. Normally: Public)</w:t>
      </w:r>
    </w:p>
    <w:p w14:paraId="5C1BC220" w14:textId="53D69812" w:rsidR="00C57DB4" w:rsidRDefault="00C57DB4" w:rsidP="0016483F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>Run the VI</w:t>
      </w:r>
    </w:p>
    <w:p w14:paraId="6A94D8FB" w14:textId="43DC7514" w:rsidR="0016483F" w:rsidRDefault="0016483F" w:rsidP="0016483F">
      <w:pPr>
        <w:pStyle w:val="ListParagraph"/>
        <w:numPr>
          <w:ilvl w:val="0"/>
          <w:numId w:val="8"/>
        </w:num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Click Stop to end communication or the program will end </w:t>
      </w:r>
      <w:r w:rsidR="00C70CFB">
        <w:rPr>
          <w:rFonts w:eastAsia="Times New Roman" w:cstheme="minorHAnsi"/>
          <w:color w:val="333333"/>
          <w:sz w:val="24"/>
          <w:szCs w:val="24"/>
          <w:lang w:val="en"/>
        </w:rPr>
        <w:t>once</w:t>
      </w:r>
      <w:r>
        <w:rPr>
          <w:rFonts w:eastAsia="Times New Roman" w:cstheme="minorHAnsi"/>
          <w:color w:val="333333"/>
          <w:sz w:val="24"/>
          <w:szCs w:val="24"/>
          <w:lang w:val="en"/>
        </w:rPr>
        <w:t xml:space="preserve"> the instructions are over. </w:t>
      </w:r>
    </w:p>
    <w:p w14:paraId="745950B9" w14:textId="77777777" w:rsidR="0016483F" w:rsidRDefault="0016483F" w:rsidP="0016483F">
      <w:pPr>
        <w:spacing w:after="150" w:line="240" w:lineRule="auto"/>
        <w:rPr>
          <w:rFonts w:eastAsia="Times New Roman" w:cstheme="minorHAnsi"/>
          <w:color w:val="333333"/>
          <w:sz w:val="24"/>
          <w:szCs w:val="24"/>
          <w:lang w:val="en"/>
        </w:rPr>
      </w:pPr>
      <w:r>
        <w:rPr>
          <w:rFonts w:eastAsia="Times New Roman" w:cstheme="minorHAnsi"/>
          <w:color w:val="333333"/>
          <w:sz w:val="24"/>
          <w:szCs w:val="24"/>
          <w:lang w:val="en"/>
        </w:rPr>
        <w:t>Example Instruction:</w:t>
      </w:r>
    </w:p>
    <w:p w14:paraId="012AB7A9" w14:textId="38C73566" w:rsidR="0016483F" w:rsidRPr="0016483F" w:rsidRDefault="0016483F" w:rsidP="0016483F">
      <w:pPr>
        <w:pStyle w:val="NoSpacing"/>
      </w:pPr>
      <w:r w:rsidRPr="0016483F">
        <w:t>t1000</w:t>
      </w:r>
      <w:r w:rsidRPr="0016483F">
        <w:t xml:space="preserve"> // waits 1 second</w:t>
      </w:r>
    </w:p>
    <w:p w14:paraId="5ED47F3F" w14:textId="63F81BB2" w:rsidR="0016483F" w:rsidRPr="0016483F" w:rsidRDefault="0016483F" w:rsidP="0016483F">
      <w:pPr>
        <w:pStyle w:val="NoSpacing"/>
      </w:pPr>
      <w:r w:rsidRPr="0016483F">
        <w:t>20,FFFF</w:t>
      </w:r>
      <w:r w:rsidRPr="0016483F">
        <w:t xml:space="preserve"> </w:t>
      </w:r>
    </w:p>
    <w:p w14:paraId="19227E37" w14:textId="4E27415C" w:rsidR="0016483F" w:rsidRPr="0016483F" w:rsidRDefault="0016483F" w:rsidP="0016483F">
      <w:pPr>
        <w:pStyle w:val="NoSpacing"/>
      </w:pPr>
      <w:r w:rsidRPr="0016483F">
        <w:t>23</w:t>
      </w:r>
      <w:r w:rsidRPr="0016483F">
        <w:t>,FFF1</w:t>
      </w:r>
    </w:p>
    <w:p w14:paraId="5B50B941" w14:textId="0FD25A12" w:rsidR="0016483F" w:rsidRPr="0016483F" w:rsidRDefault="0016483F" w:rsidP="0016483F">
      <w:pPr>
        <w:pStyle w:val="NoSpacing"/>
      </w:pPr>
      <w:r w:rsidRPr="0016483F">
        <w:t>25</w:t>
      </w:r>
      <w:r w:rsidRPr="0016483F">
        <w:t>,FFF3</w:t>
      </w:r>
      <w:r w:rsidRPr="0016483F">
        <w:t>// the three instructions are executed at the same time</w:t>
      </w:r>
    </w:p>
    <w:p w14:paraId="42DFD212" w14:textId="3F7FF2F3" w:rsidR="0016483F" w:rsidRPr="0016483F" w:rsidRDefault="0016483F" w:rsidP="0016483F">
      <w:pPr>
        <w:pStyle w:val="NoSpacing"/>
      </w:pPr>
      <w:r w:rsidRPr="0016483F">
        <w:t>t4000</w:t>
      </w:r>
      <w:r w:rsidRPr="0016483F">
        <w:t xml:space="preserve"> // waits 4 seconds</w:t>
      </w:r>
    </w:p>
    <w:p w14:paraId="1F8AE61E" w14:textId="07BB31D8" w:rsidR="0016483F" w:rsidRPr="0016483F" w:rsidRDefault="0016483F" w:rsidP="0016483F">
      <w:pPr>
        <w:pStyle w:val="NoSpacing"/>
      </w:pPr>
      <w:r w:rsidRPr="0016483F">
        <w:t>21</w:t>
      </w:r>
      <w:r w:rsidRPr="0016483F">
        <w:t>,FFFF</w:t>
      </w:r>
    </w:p>
    <w:p w14:paraId="2EAABDC1" w14:textId="2C565867" w:rsidR="0016483F" w:rsidRPr="0016483F" w:rsidRDefault="0016483F" w:rsidP="0016483F">
      <w:pPr>
        <w:pStyle w:val="NoSpacing"/>
      </w:pPr>
      <w:r w:rsidRPr="0016483F">
        <w:t>27</w:t>
      </w:r>
      <w:r w:rsidRPr="0016483F">
        <w:t>,FFF1</w:t>
      </w:r>
    </w:p>
    <w:p w14:paraId="673E5912" w14:textId="7B844AE4" w:rsidR="0016483F" w:rsidRDefault="0016483F" w:rsidP="0016483F">
      <w:pPr>
        <w:pStyle w:val="NoSpacing"/>
      </w:pPr>
      <w:r w:rsidRPr="0016483F">
        <w:t>22</w:t>
      </w:r>
      <w:r w:rsidRPr="0016483F">
        <w:t>,FFF3</w:t>
      </w:r>
    </w:p>
    <w:p w14:paraId="1D3A09BC" w14:textId="6BB23CF0" w:rsidR="00C70CFB" w:rsidRPr="0016483F" w:rsidRDefault="00C70CFB" w:rsidP="0016483F">
      <w:pPr>
        <w:pStyle w:val="NoSpacing"/>
      </w:pPr>
      <w:r>
        <w:t>// end of program</w:t>
      </w:r>
    </w:p>
    <w:p w14:paraId="13488712" w14:textId="77777777" w:rsidR="008C5A97" w:rsidRPr="00C57DB4" w:rsidRDefault="00DD17E1" w:rsidP="00DD17E1">
      <w:pPr>
        <w:spacing w:after="150" w:line="240" w:lineRule="auto"/>
        <w:rPr>
          <w:rFonts w:eastAsia="Times New Roman" w:cstheme="minorHAnsi"/>
          <w:color w:val="333333"/>
          <w:sz w:val="24"/>
          <w:szCs w:val="24"/>
        </w:rPr>
      </w:pPr>
      <w:r w:rsidRPr="00DD17E1">
        <w:rPr>
          <w:rFonts w:eastAsia="Times New Roman" w:cstheme="minorHAnsi"/>
          <w:color w:val="333333"/>
          <w:sz w:val="24"/>
          <w:szCs w:val="24"/>
          <w:lang w:val="en"/>
        </w:rPr>
        <w:t xml:space="preserve"> </w:t>
      </w:r>
    </w:p>
    <w:sectPr w:rsidR="008C5A97" w:rsidRPr="00C57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F3466"/>
    <w:multiLevelType w:val="hybridMultilevel"/>
    <w:tmpl w:val="DB120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5CA1"/>
    <w:multiLevelType w:val="hybridMultilevel"/>
    <w:tmpl w:val="72BC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D7263"/>
    <w:multiLevelType w:val="hybridMultilevel"/>
    <w:tmpl w:val="29AE5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02AA6"/>
    <w:multiLevelType w:val="hybridMultilevel"/>
    <w:tmpl w:val="96FE0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41E9D"/>
    <w:multiLevelType w:val="hybridMultilevel"/>
    <w:tmpl w:val="84D67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F19"/>
    <w:multiLevelType w:val="hybridMultilevel"/>
    <w:tmpl w:val="198EC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F0994"/>
    <w:multiLevelType w:val="hybridMultilevel"/>
    <w:tmpl w:val="72BC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D3A81"/>
    <w:multiLevelType w:val="hybridMultilevel"/>
    <w:tmpl w:val="9050C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B06"/>
    <w:rsid w:val="00006B06"/>
    <w:rsid w:val="0016483F"/>
    <w:rsid w:val="003106ED"/>
    <w:rsid w:val="00702A06"/>
    <w:rsid w:val="00824D45"/>
    <w:rsid w:val="008C5A97"/>
    <w:rsid w:val="009A2123"/>
    <w:rsid w:val="00AC58CA"/>
    <w:rsid w:val="00C27091"/>
    <w:rsid w:val="00C57DB4"/>
    <w:rsid w:val="00C70CFB"/>
    <w:rsid w:val="00CA2288"/>
    <w:rsid w:val="00DD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8C083"/>
  <w15:chartTrackingRefBased/>
  <w15:docId w15:val="{2B490B7A-3494-4538-ACCF-48257CE6C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B06"/>
    <w:rPr>
      <w:color w:val="0000FF"/>
      <w:u w:val="single"/>
    </w:rPr>
  </w:style>
  <w:style w:type="character" w:customStyle="1" w:styleId="tl8wme">
    <w:name w:val="tl8wme"/>
    <w:basedOn w:val="DefaultParagraphFont"/>
    <w:rsid w:val="00006B06"/>
  </w:style>
  <w:style w:type="paragraph" w:styleId="ListParagraph">
    <w:name w:val="List Paragraph"/>
    <w:basedOn w:val="Normal"/>
    <w:uiPriority w:val="34"/>
    <w:qFormat/>
    <w:rsid w:val="00006B06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006B06"/>
    <w:rPr>
      <w:color w:val="2B579A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006B06"/>
    <w:rPr>
      <w:b/>
      <w:bCs/>
    </w:rPr>
  </w:style>
  <w:style w:type="paragraph" w:styleId="NoSpacing">
    <w:name w:val="No Spacing"/>
    <w:uiPriority w:val="1"/>
    <w:qFormat/>
    <w:rsid w:val="001648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1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4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2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99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3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80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6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37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35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02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453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663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7069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CBD3D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856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933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5639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2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7169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8131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92829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11106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89099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80646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15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2351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bluegiga.com/en-US/download/?file=b2lWNsg0R1SG8qXOhOO1LA&amp;title=BLED112%2520Windows%2520Driver&amp;filename=BLED112_Signed_Win_Drv.zip" TargetMode="External"/><Relationship Id="rId12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digikey.com/catalog/en/partgroup/bled112-bluetooth-smart-dongle/40600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google.com/url?q=https%3A%2F%2Fwww.eibtron.com%2Fepages%2Feibtron.sf%2Fen_GB%2F%3FObjectPath%3D%2FShops%2Feibtron%2FProducts%2F807-7742&amp;sa=D&amp;sntz=1&amp;usg=AFQjCNGMhkDVyZ41ptd0I4mzjn0UZKwb7A" TargetMode="External"/><Relationship Id="rId15" Type="http://schemas.openxmlformats.org/officeDocument/2006/relationships/fontTable" Target="fontTable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20T13:28:48.245"/>
    </inkml:context>
    <inkml:brush xml:id="br0">
      <inkml:brushProperty name="width" value="0.03333" units="cm"/>
      <inkml:brushProperty name="height" value="0.03333" units="cm"/>
      <inkml:brushProperty name="color" value="#ED1C24"/>
      <inkml:brushProperty name="ignorePressure" value="1"/>
    </inkml:brush>
  </inkml:definitions>
  <inkml:trace contextRef="#ctx0" brushRef="#br0">7229 2722,'0'0,"0"0,0 0,0 0,0 0,0 0,0 0,0 0,0 0,-27-17,-16-5,-14-7,-8 0,-5 1,-8 1,-12 2,-10 6,-9 6,-5 4,-5 5,-4 2,-6 10,-5 8,-2 13,-2 14,-2 14,3 15,8 10,13 10,16 5,13 3,18 5,18 2,18-2,19 0,14-5,18-4,16-3,15-4,20-4,19-3,17-6,19-5,14-8,8-8,10-10,4-9,7-11,4-9,-2-12,-4-8,-6-12,-7-10,-5-9,-7-10,-8-10,-9-11,-12-9,-15-9,-13-8,-14-5,-16-6,-13-2,-14 0,-14-1,-13 4,-13 0,-14 4,-19 3,-19 3,-18 7,-15 6,-14 8,-12 6,-5 9,-4 9,-5 13,-8 12,-1 14,24 7,33 5,33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20T13:28:46.498"/>
    </inkml:context>
    <inkml:brush xml:id="br0">
      <inkml:brushProperty name="width" value="0.03333" units="cm"/>
      <inkml:brushProperty name="height" value="0.03333" units="cm"/>
      <inkml:brushProperty name="color" value="#ED1C24"/>
      <inkml:brushProperty name="ignorePressure" value="1"/>
    </inkml:brush>
  </inkml:definitions>
  <inkml:trace contextRef="#ctx0" brushRef="#br0">5945 1688,'0'0,"0"0,0 0,-20-17,-11-9,-6-10,-6-6,-5 2,-6-1,-7 2,-7 3,-10 0,-7 4,-10 4,-13 4,-4 4,-7 7,-1 6,-5 6,-7 12,0 9,-1 15,-6 12,1 16,4 12,4 12,4 10,10 13,14 7,12 6,14 0,13 1,14-1,15-2,17 0,18-4,12-5,15-6,15-2,18-7,18-9,16-5,13-12,10-13,10-14,13-14,6-12,9-9,2-7,-4-6,-7-6,-4-9,-4-10,-4-11,-6-12,-8-7,-7-8,-10-8,-12-9,-12-7,-12-1,-12-3,-8-1,-9-2,-11 0,-10-2,-9 1,-5 0,-4-1,-8 1,-10 3,-5 4,-9 8,-9 5,-8 9,-9 9,-11 12,-7 15,8 12,17 11,16 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Saenz</dc:creator>
  <cp:keywords/>
  <dc:description/>
  <cp:lastModifiedBy>David Saenz</cp:lastModifiedBy>
  <cp:revision>5</cp:revision>
  <dcterms:created xsi:type="dcterms:W3CDTF">2017-03-10T13:36:00Z</dcterms:created>
  <dcterms:modified xsi:type="dcterms:W3CDTF">2017-03-20T13:37:00Z</dcterms:modified>
</cp:coreProperties>
</file>