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CA4" w:rsidRPr="004B29EF" w:rsidRDefault="00F66CA4" w:rsidP="00F66CA4">
      <w:pPr>
        <w:spacing w:before="100" w:beforeAutospacing="1" w:after="100" w:afterAutospacing="1" w:line="270" w:lineRule="atLeast"/>
        <w:jc w:val="center"/>
        <w:rPr>
          <w:b/>
          <w:bCs/>
          <w:sz w:val="28"/>
          <w:szCs w:val="18"/>
        </w:rPr>
      </w:pPr>
      <w:r>
        <w:rPr>
          <w:rStyle w:val="Zwaar"/>
          <w:sz w:val="28"/>
          <w:szCs w:val="18"/>
        </w:rPr>
        <w:t>Short b</w:t>
      </w:r>
      <w:r w:rsidRPr="004B29EF">
        <w:rPr>
          <w:rStyle w:val="Zwaar"/>
          <w:sz w:val="28"/>
          <w:szCs w:val="18"/>
        </w:rPr>
        <w:t>io</w:t>
      </w:r>
      <w:r>
        <w:rPr>
          <w:rStyle w:val="Zwaar"/>
          <w:sz w:val="28"/>
          <w:szCs w:val="18"/>
        </w:rPr>
        <w:t xml:space="preserve"> data</w:t>
      </w:r>
    </w:p>
    <w:p w:rsidR="00F66CA4" w:rsidRPr="00566AC5" w:rsidRDefault="00F66CA4" w:rsidP="00566AC5">
      <w:pPr>
        <w:pStyle w:val="class4"/>
        <w:numPr>
          <w:ilvl w:val="0"/>
          <w:numId w:val="9"/>
        </w:numPr>
        <w:spacing w:line="300" w:lineRule="atLeast"/>
        <w:ind w:right="150"/>
        <w:rPr>
          <w:sz w:val="22"/>
          <w:szCs w:val="22"/>
        </w:rPr>
      </w:pPr>
      <w:r>
        <w:rPr>
          <w:sz w:val="22"/>
          <w:szCs w:val="22"/>
        </w:rPr>
        <w:t xml:space="preserve">Dr. </w:t>
      </w:r>
      <w:r w:rsidRPr="00625F59">
        <w:rPr>
          <w:sz w:val="22"/>
          <w:szCs w:val="22"/>
        </w:rPr>
        <w:t>Rien Dam</w:t>
      </w:r>
      <w:r w:rsidRPr="00625F59">
        <w:rPr>
          <w:noProof/>
        </w:rPr>
        <w:drawing>
          <wp:anchor distT="0" distB="0" distL="114300" distR="114300" simplePos="0" relativeHeight="251660288" behindDoc="1" locked="0" layoutInCell="1" allowOverlap="1" wp14:anchorId="502359BA" wp14:editId="77360D5B">
            <wp:simplePos x="0" y="0"/>
            <wp:positionH relativeFrom="column">
              <wp:posOffset>4417060</wp:posOffset>
            </wp:positionH>
            <wp:positionV relativeFrom="paragraph">
              <wp:posOffset>180975</wp:posOffset>
            </wp:positionV>
            <wp:extent cx="1301115" cy="1682115"/>
            <wp:effectExtent l="0" t="0" r="0" b="0"/>
            <wp:wrapTight wrapText="bothSides">
              <wp:wrapPolygon edited="0">
                <wp:start x="0" y="0"/>
                <wp:lineTo x="0" y="21282"/>
                <wp:lineTo x="21189" y="21282"/>
                <wp:lineTo x="21189" y="0"/>
                <wp:lineTo x="0" y="0"/>
              </wp:wrapPolygon>
            </wp:wrapTight>
            <wp:docPr id="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6CA4" w:rsidRPr="00625F59" w:rsidRDefault="00F66CA4" w:rsidP="00F66CA4">
      <w:pPr>
        <w:pStyle w:val="AuthorInfo"/>
        <w:numPr>
          <w:ilvl w:val="0"/>
          <w:numId w:val="9"/>
        </w:numPr>
        <w:tabs>
          <w:tab w:val="clear" w:pos="8640"/>
        </w:tabs>
        <w:spacing w:line="300" w:lineRule="atLeast"/>
        <w:ind w:right="150"/>
        <w:jc w:val="left"/>
        <w:rPr>
          <w:sz w:val="22"/>
          <w:szCs w:val="22"/>
        </w:rPr>
      </w:pPr>
      <w:r w:rsidRPr="00625F59">
        <w:rPr>
          <w:sz w:val="22"/>
          <w:szCs w:val="22"/>
        </w:rPr>
        <w:t xml:space="preserve">Biography </w:t>
      </w:r>
    </w:p>
    <w:p w:rsidR="00F66CA4" w:rsidRPr="00625F59" w:rsidRDefault="00F66CA4" w:rsidP="00F66CA4">
      <w:pPr>
        <w:pStyle w:val="Lijstalinea"/>
        <w:rPr>
          <w:rFonts w:cs="Arial"/>
          <w:b/>
          <w:sz w:val="22"/>
          <w:szCs w:val="22"/>
        </w:rPr>
      </w:pPr>
    </w:p>
    <w:p w:rsidR="00F66CA4" w:rsidRPr="00625F59" w:rsidRDefault="00F66CA4" w:rsidP="00F66CA4">
      <w:pPr>
        <w:pStyle w:val="AuthorInfo"/>
        <w:tabs>
          <w:tab w:val="clear" w:pos="8640"/>
        </w:tabs>
        <w:spacing w:line="300" w:lineRule="atLeast"/>
        <w:ind w:left="585" w:right="150"/>
        <w:jc w:val="left"/>
        <w:rPr>
          <w:sz w:val="22"/>
          <w:szCs w:val="22"/>
        </w:rPr>
      </w:pPr>
      <w:r w:rsidRPr="00625F59">
        <w:rPr>
          <w:rFonts w:cs="Arial"/>
          <w:b/>
          <w:sz w:val="22"/>
          <w:szCs w:val="22"/>
        </w:rPr>
        <w:t>Dr. Rien Dam:</w:t>
      </w:r>
      <w:r w:rsidRPr="00625F59">
        <w:rPr>
          <w:rFonts w:cs="Arial"/>
          <w:sz w:val="22"/>
          <w:szCs w:val="22"/>
        </w:rPr>
        <w:t xml:space="preserve"> </w:t>
      </w:r>
      <w:r w:rsidRPr="00625F59">
        <w:rPr>
          <w:rFonts w:cs="Arial"/>
          <w:b/>
          <w:sz w:val="22"/>
          <w:szCs w:val="22"/>
        </w:rPr>
        <w:t>Environmental Geosciences /</w:t>
      </w:r>
      <w:r w:rsidRPr="00625F59">
        <w:rPr>
          <w:rFonts w:cs="Arial"/>
          <w:sz w:val="22"/>
          <w:szCs w:val="22"/>
        </w:rPr>
        <w:t xml:space="preserve"> </w:t>
      </w:r>
      <w:r w:rsidRPr="00625F59">
        <w:rPr>
          <w:rFonts w:cs="Arial"/>
          <w:b/>
          <w:sz w:val="22"/>
          <w:szCs w:val="22"/>
        </w:rPr>
        <w:t xml:space="preserve">Water Resources Management. </w:t>
      </w:r>
      <w:r w:rsidRPr="00625F59">
        <w:rPr>
          <w:rFonts w:cs="Arial"/>
          <w:sz w:val="22"/>
          <w:szCs w:val="22"/>
        </w:rPr>
        <w:t>Rien Dam (1961, The Netherlands)</w:t>
      </w:r>
      <w:r w:rsidRPr="00625F59">
        <w:rPr>
          <w:rFonts w:cs="Arial"/>
          <w:b/>
          <w:sz w:val="22"/>
          <w:szCs w:val="22"/>
        </w:rPr>
        <w:t xml:space="preserve"> </w:t>
      </w:r>
      <w:r w:rsidRPr="00625F59">
        <w:rPr>
          <w:rFonts w:cs="Arial"/>
          <w:sz w:val="22"/>
          <w:szCs w:val="22"/>
        </w:rPr>
        <w:t>is an experienced international technical assistance expert with a solid basis in geosciences, IWRM, coastal zone management, quaternary geology and hydrogeology.</w:t>
      </w:r>
    </w:p>
    <w:p w:rsidR="00F66CA4" w:rsidRPr="00F66CA4" w:rsidRDefault="00F66CA4" w:rsidP="00F66CA4">
      <w:pPr>
        <w:pStyle w:val="class4"/>
        <w:numPr>
          <w:ilvl w:val="0"/>
          <w:numId w:val="9"/>
        </w:numPr>
        <w:spacing w:line="300" w:lineRule="atLeast"/>
        <w:ind w:right="150"/>
        <w:jc w:val="both"/>
        <w:rPr>
          <w:rFonts w:cs="Arial"/>
          <w:b/>
          <w:szCs w:val="20"/>
          <w:lang w:val="nl-NL"/>
        </w:rPr>
      </w:pPr>
      <w:hyperlink r:id="rId6" w:history="1">
        <w:r w:rsidRPr="00F66CA4">
          <w:rPr>
            <w:rStyle w:val="Hyperlink"/>
            <w:sz w:val="22"/>
            <w:szCs w:val="22"/>
            <w:lang w:val="nl-NL"/>
          </w:rPr>
          <w:t>Rien.dam@outlook.com</w:t>
        </w:r>
      </w:hyperlink>
      <w:r w:rsidRPr="00F66CA4">
        <w:rPr>
          <w:sz w:val="22"/>
          <w:szCs w:val="22"/>
          <w:lang w:val="nl-NL"/>
        </w:rPr>
        <w:t>; WA +31 6 10475590; HP 081357850260, Jakart</w:t>
      </w:r>
      <w:r>
        <w:rPr>
          <w:sz w:val="22"/>
          <w:szCs w:val="22"/>
          <w:lang w:val="nl-NL"/>
        </w:rPr>
        <w:t>a</w:t>
      </w:r>
    </w:p>
    <w:p w:rsidR="00F66CA4" w:rsidRDefault="00F66CA4" w:rsidP="00F66CA4">
      <w:pPr>
        <w:pStyle w:val="Geenafstand"/>
        <w:ind w:left="585"/>
        <w:rPr>
          <w:lang w:val="en-US"/>
        </w:rPr>
      </w:pPr>
    </w:p>
    <w:p w:rsidR="00F66CA4" w:rsidRPr="00F66CA4" w:rsidRDefault="00F66CA4" w:rsidP="00F66CA4">
      <w:pPr>
        <w:pStyle w:val="Geenafstand"/>
        <w:numPr>
          <w:ilvl w:val="0"/>
          <w:numId w:val="9"/>
        </w:numPr>
        <w:rPr>
          <w:lang w:val="en-US"/>
        </w:rPr>
      </w:pPr>
      <w:r w:rsidRPr="00F66CA4">
        <w:rPr>
          <w:lang w:val="en-US"/>
        </w:rPr>
        <w:t>Current position</w:t>
      </w:r>
    </w:p>
    <w:p w:rsidR="00F66CA4" w:rsidRPr="00F66CA4" w:rsidRDefault="00F66CA4" w:rsidP="00F66CA4">
      <w:pPr>
        <w:pStyle w:val="Lijstalinea"/>
        <w:ind w:left="585"/>
        <w:rPr>
          <w:rFonts w:eastAsiaTheme="minorEastAsia" w:cs="Arial"/>
          <w:b/>
          <w:noProof/>
          <w:szCs w:val="22"/>
          <w:lang w:val="en-US" w:eastAsia="nl-NL"/>
        </w:rPr>
      </w:pPr>
      <w:r w:rsidRPr="00F66CA4">
        <w:rPr>
          <w:rFonts w:eastAsiaTheme="minorEastAsia" w:cs="Arial"/>
          <w:b/>
          <w:noProof/>
          <w:lang w:val="en-US"/>
        </w:rPr>
        <w:t>Delegated Representative Water  - Indonesia (based in Jakarta)</w:t>
      </w:r>
    </w:p>
    <w:p w:rsidR="00F66CA4" w:rsidRPr="00F66CA4" w:rsidRDefault="00F66CA4" w:rsidP="00F66CA4">
      <w:pPr>
        <w:pStyle w:val="Lijstalinea"/>
        <w:ind w:left="585"/>
        <w:rPr>
          <w:rFonts w:eastAsiaTheme="minorEastAsia" w:cs="Arial"/>
          <w:noProof/>
          <w:lang w:val="en-US"/>
        </w:rPr>
      </w:pPr>
      <w:r w:rsidRPr="00F66CA4">
        <w:rPr>
          <w:rFonts w:eastAsiaTheme="minorEastAsia" w:cs="Arial"/>
          <w:noProof/>
          <w:lang w:val="en-US"/>
        </w:rPr>
        <w:t>Coordinating collaboration between Indonesia and the Netherlands concerning WATER</w:t>
      </w:r>
    </w:p>
    <w:p w:rsidR="00F66CA4" w:rsidRPr="00F66CA4" w:rsidRDefault="00F66CA4" w:rsidP="00F66CA4">
      <w:pPr>
        <w:pStyle w:val="Lijstalinea"/>
        <w:ind w:left="585"/>
        <w:rPr>
          <w:rFonts w:eastAsiaTheme="minorEastAsia" w:cs="Arial"/>
          <w:b/>
          <w:noProof/>
          <w:lang w:val="en-US"/>
        </w:rPr>
      </w:pPr>
      <w:hyperlink r:id="rId7" w:history="1">
        <w:r w:rsidRPr="004B4913">
          <w:rPr>
            <w:rStyle w:val="Hyperlink"/>
            <w:rFonts w:eastAsiaTheme="minorEastAsia" w:cs="Arial"/>
            <w:b/>
            <w:noProof/>
            <w:lang w:val="en-US"/>
          </w:rPr>
          <w:t>Rien.dam@outlook.com</w:t>
        </w:r>
      </w:hyperlink>
      <w:r w:rsidRPr="00F66CA4">
        <w:rPr>
          <w:rFonts w:eastAsiaTheme="minorEastAsia" w:cs="Arial"/>
          <w:b/>
          <w:noProof/>
          <w:lang w:val="en-US"/>
        </w:rPr>
        <w:t xml:space="preserve">   /   </w:t>
      </w:r>
      <w:hyperlink r:id="rId8" w:history="1">
        <w:r w:rsidRPr="00F66CA4">
          <w:rPr>
            <w:rStyle w:val="Hyperlink"/>
            <w:rFonts w:eastAsiaTheme="minorEastAsia" w:cs="Arial"/>
            <w:b/>
            <w:noProof/>
            <w:u w:val="none"/>
            <w:lang w:val="en-US"/>
          </w:rPr>
          <w:t>Rien.dam@rvo.nl</w:t>
        </w:r>
      </w:hyperlink>
      <w:r w:rsidRPr="00F66CA4">
        <w:rPr>
          <w:rFonts w:eastAsiaTheme="minorEastAsia" w:cs="Arial"/>
          <w:b/>
          <w:noProof/>
          <w:lang w:val="en-US"/>
        </w:rPr>
        <w:t xml:space="preserve"> </w:t>
      </w:r>
    </w:p>
    <w:p w:rsidR="00F66CA4" w:rsidRPr="00F66CA4" w:rsidRDefault="00F66CA4" w:rsidP="00F66CA4">
      <w:pPr>
        <w:pStyle w:val="Lijstalinea"/>
        <w:rPr>
          <w:rFonts w:cs="Arial"/>
          <w:b/>
          <w:szCs w:val="20"/>
          <w:lang w:val="en-US"/>
        </w:rPr>
      </w:pPr>
    </w:p>
    <w:p w:rsidR="001B6EFB" w:rsidRPr="00F66CA4" w:rsidRDefault="00B723BB" w:rsidP="00F66CA4">
      <w:pPr>
        <w:pStyle w:val="Lijstalinea"/>
        <w:numPr>
          <w:ilvl w:val="0"/>
          <w:numId w:val="9"/>
        </w:numPr>
        <w:jc w:val="both"/>
        <w:rPr>
          <w:rFonts w:cs="Arial"/>
          <w:szCs w:val="20"/>
          <w:lang w:val="en-US"/>
        </w:rPr>
      </w:pPr>
      <w:r w:rsidRPr="00F66CA4">
        <w:rPr>
          <w:rFonts w:cs="Arial"/>
          <w:b/>
          <w:szCs w:val="20"/>
          <w:lang w:val="en-US"/>
        </w:rPr>
        <w:t>Dr. Rien Dam:</w:t>
      </w:r>
      <w:r w:rsidRPr="00F66CA4">
        <w:rPr>
          <w:rFonts w:cs="Arial"/>
          <w:szCs w:val="20"/>
          <w:lang w:val="en-US"/>
        </w:rPr>
        <w:t xml:space="preserve"> </w:t>
      </w:r>
      <w:r w:rsidR="005B3766" w:rsidRPr="00F66CA4">
        <w:rPr>
          <w:rFonts w:cs="Arial"/>
          <w:b/>
          <w:szCs w:val="20"/>
          <w:lang w:val="en-US"/>
        </w:rPr>
        <w:t>Environmental Geosciences</w:t>
      </w:r>
      <w:r w:rsidR="001B6EFB" w:rsidRPr="00F66CA4">
        <w:rPr>
          <w:rFonts w:cs="Arial"/>
          <w:b/>
          <w:szCs w:val="20"/>
          <w:lang w:val="en-US"/>
        </w:rPr>
        <w:t xml:space="preserve"> /</w:t>
      </w:r>
      <w:r w:rsidR="001B6EFB" w:rsidRPr="00F66CA4">
        <w:rPr>
          <w:rFonts w:cs="Arial"/>
          <w:szCs w:val="20"/>
          <w:lang w:val="en-US"/>
        </w:rPr>
        <w:t xml:space="preserve"> </w:t>
      </w:r>
      <w:r w:rsidRPr="00F66CA4">
        <w:rPr>
          <w:rFonts w:cs="Arial"/>
          <w:b/>
          <w:lang w:val="en-US"/>
        </w:rPr>
        <w:t>Water Resources Manage</w:t>
      </w:r>
      <w:r w:rsidR="001B6EFB" w:rsidRPr="00F66CA4">
        <w:rPr>
          <w:rFonts w:cs="Arial"/>
          <w:b/>
          <w:lang w:val="en-US"/>
        </w:rPr>
        <w:t xml:space="preserve">ment. </w:t>
      </w:r>
      <w:r w:rsidRPr="00F66CA4">
        <w:rPr>
          <w:rFonts w:cs="Arial"/>
          <w:lang w:val="en-US"/>
        </w:rPr>
        <w:t>Rien Dam (1961, The Netherlands)</w:t>
      </w:r>
      <w:r w:rsidRPr="00F66CA4">
        <w:rPr>
          <w:rFonts w:cs="Arial"/>
          <w:b/>
          <w:lang w:val="en-US"/>
        </w:rPr>
        <w:t xml:space="preserve"> </w:t>
      </w:r>
      <w:r w:rsidR="00847909" w:rsidRPr="00F66CA4">
        <w:rPr>
          <w:rFonts w:cs="Arial"/>
          <w:szCs w:val="20"/>
          <w:lang w:val="en-US"/>
        </w:rPr>
        <w:t>is an e</w:t>
      </w:r>
      <w:r w:rsidR="00310336" w:rsidRPr="00F66CA4">
        <w:rPr>
          <w:rFonts w:cs="Arial"/>
          <w:szCs w:val="20"/>
          <w:lang w:val="en-US"/>
        </w:rPr>
        <w:t>xperienced international technical assistance</w:t>
      </w:r>
      <w:r w:rsidR="00847909" w:rsidRPr="00F66CA4">
        <w:rPr>
          <w:rFonts w:cs="Arial"/>
          <w:szCs w:val="20"/>
          <w:lang w:val="en-US"/>
        </w:rPr>
        <w:t xml:space="preserve"> expert with a solid basis in </w:t>
      </w:r>
      <w:r w:rsidR="005B3766" w:rsidRPr="00F66CA4">
        <w:rPr>
          <w:rFonts w:cs="Arial"/>
          <w:szCs w:val="20"/>
          <w:lang w:val="en-US"/>
        </w:rPr>
        <w:t xml:space="preserve">geosciences, </w:t>
      </w:r>
      <w:r w:rsidRPr="00F66CA4">
        <w:rPr>
          <w:rFonts w:cs="Arial"/>
          <w:szCs w:val="20"/>
          <w:lang w:val="en-US"/>
        </w:rPr>
        <w:t xml:space="preserve">IWRM, </w:t>
      </w:r>
      <w:r w:rsidR="001B6EFB" w:rsidRPr="00F66CA4">
        <w:rPr>
          <w:rFonts w:cs="Arial"/>
          <w:szCs w:val="20"/>
          <w:lang w:val="en-US"/>
        </w:rPr>
        <w:t>coastal zone management</w:t>
      </w:r>
      <w:r w:rsidR="005B3766" w:rsidRPr="00F66CA4">
        <w:rPr>
          <w:rFonts w:cs="Arial"/>
          <w:szCs w:val="20"/>
          <w:lang w:val="en-US"/>
        </w:rPr>
        <w:t>,</w:t>
      </w:r>
      <w:r w:rsidR="001B6EFB" w:rsidRPr="00F66CA4">
        <w:rPr>
          <w:rFonts w:cs="Arial"/>
          <w:szCs w:val="20"/>
          <w:lang w:val="en-US"/>
        </w:rPr>
        <w:t xml:space="preserve"> </w:t>
      </w:r>
      <w:r w:rsidR="00DA69E1" w:rsidRPr="00F66CA4">
        <w:rPr>
          <w:rFonts w:cs="Arial"/>
          <w:szCs w:val="20"/>
          <w:lang w:val="en-US"/>
        </w:rPr>
        <w:t>Q</w:t>
      </w:r>
      <w:r w:rsidR="005B3766" w:rsidRPr="00F66CA4">
        <w:rPr>
          <w:rFonts w:cs="Arial"/>
          <w:szCs w:val="20"/>
          <w:lang w:val="en-US"/>
        </w:rPr>
        <w:t xml:space="preserve">uaternary </w:t>
      </w:r>
      <w:r w:rsidR="00DA69E1" w:rsidRPr="00F66CA4">
        <w:rPr>
          <w:rFonts w:cs="Arial"/>
          <w:szCs w:val="20"/>
          <w:lang w:val="en-US"/>
        </w:rPr>
        <w:t>G</w:t>
      </w:r>
      <w:r w:rsidR="005B3766" w:rsidRPr="00F66CA4">
        <w:rPr>
          <w:rFonts w:cs="Arial"/>
          <w:szCs w:val="20"/>
          <w:lang w:val="en-US"/>
        </w:rPr>
        <w:t>eology</w:t>
      </w:r>
      <w:r w:rsidR="00C22712" w:rsidRPr="00F66CA4">
        <w:rPr>
          <w:rFonts w:cs="Arial"/>
          <w:szCs w:val="20"/>
          <w:lang w:val="en-US"/>
        </w:rPr>
        <w:t xml:space="preserve"> and hydrogeology</w:t>
      </w:r>
      <w:r w:rsidR="00847909" w:rsidRPr="00F66CA4">
        <w:rPr>
          <w:rFonts w:cs="Arial"/>
          <w:szCs w:val="20"/>
          <w:lang w:val="en-US"/>
        </w:rPr>
        <w:t xml:space="preserve">. He has </w:t>
      </w:r>
      <w:r w:rsidR="001B6EFB" w:rsidRPr="00F66CA4">
        <w:rPr>
          <w:rFonts w:cs="Arial"/>
          <w:szCs w:val="20"/>
          <w:lang w:val="en-US"/>
        </w:rPr>
        <w:t xml:space="preserve">over </w:t>
      </w:r>
      <w:r w:rsidR="00DA69E1" w:rsidRPr="00F66CA4">
        <w:rPr>
          <w:rFonts w:cs="Arial"/>
          <w:szCs w:val="20"/>
          <w:lang w:val="en-US"/>
        </w:rPr>
        <w:t>30</w:t>
      </w:r>
      <w:r w:rsidR="001B6EFB" w:rsidRPr="00F66CA4">
        <w:rPr>
          <w:rFonts w:cs="Arial"/>
          <w:szCs w:val="20"/>
          <w:lang w:val="en-US"/>
        </w:rPr>
        <w:t xml:space="preserve"> year</w:t>
      </w:r>
      <w:r w:rsidR="00145AF2" w:rsidRPr="00F66CA4">
        <w:rPr>
          <w:rFonts w:cs="Arial"/>
          <w:szCs w:val="20"/>
          <w:lang w:val="en-US"/>
        </w:rPr>
        <w:t>s</w:t>
      </w:r>
      <w:r w:rsidR="00C22712" w:rsidRPr="00F66CA4">
        <w:rPr>
          <w:rFonts w:cs="Arial"/>
          <w:szCs w:val="20"/>
          <w:lang w:val="en-US"/>
        </w:rPr>
        <w:t xml:space="preserve"> </w:t>
      </w:r>
      <w:r w:rsidR="00145AF2" w:rsidRPr="00F66CA4">
        <w:rPr>
          <w:rFonts w:cs="Arial"/>
          <w:szCs w:val="20"/>
          <w:lang w:val="en-US"/>
        </w:rPr>
        <w:t xml:space="preserve">of </w:t>
      </w:r>
      <w:r w:rsidR="00847909" w:rsidRPr="00F66CA4">
        <w:rPr>
          <w:rFonts w:cs="Arial"/>
          <w:szCs w:val="20"/>
          <w:lang w:val="en-US"/>
        </w:rPr>
        <w:t xml:space="preserve">experience in multiple countries in Asia and Africa working </w:t>
      </w:r>
      <w:r w:rsidR="00C22712" w:rsidRPr="00F66CA4">
        <w:rPr>
          <w:rFonts w:cs="Arial"/>
          <w:szCs w:val="20"/>
          <w:lang w:val="en-US"/>
        </w:rPr>
        <w:t xml:space="preserve">as a senior project expert on </w:t>
      </w:r>
      <w:r w:rsidR="00310336" w:rsidRPr="00F66CA4">
        <w:rPr>
          <w:rFonts w:cs="Arial"/>
          <w:szCs w:val="20"/>
          <w:lang w:val="en-US"/>
        </w:rPr>
        <w:t xml:space="preserve">urban </w:t>
      </w:r>
      <w:r w:rsidRPr="00F66CA4">
        <w:rPr>
          <w:rFonts w:cs="Arial"/>
          <w:szCs w:val="20"/>
          <w:lang w:val="en-US"/>
        </w:rPr>
        <w:t xml:space="preserve">and </w:t>
      </w:r>
      <w:r w:rsidR="004D103B" w:rsidRPr="00F66CA4">
        <w:rPr>
          <w:rFonts w:cs="Arial"/>
          <w:szCs w:val="20"/>
          <w:lang w:val="en-US"/>
        </w:rPr>
        <w:t xml:space="preserve">regional </w:t>
      </w:r>
      <w:r w:rsidR="00310336" w:rsidRPr="00F66CA4">
        <w:rPr>
          <w:rFonts w:cs="Arial"/>
          <w:szCs w:val="20"/>
          <w:lang w:val="en-US"/>
        </w:rPr>
        <w:t xml:space="preserve">water management issues, </w:t>
      </w:r>
      <w:r w:rsidRPr="00F66CA4">
        <w:rPr>
          <w:rFonts w:cs="Arial"/>
          <w:szCs w:val="20"/>
          <w:lang w:val="en-US"/>
        </w:rPr>
        <w:t xml:space="preserve">flood risk studies, </w:t>
      </w:r>
      <w:r w:rsidR="00145AF2" w:rsidRPr="00F66CA4">
        <w:rPr>
          <w:rFonts w:cs="Arial"/>
          <w:szCs w:val="20"/>
          <w:lang w:val="en-US"/>
        </w:rPr>
        <w:t>(ground)</w:t>
      </w:r>
      <w:r w:rsidR="00C22712" w:rsidRPr="00F66CA4">
        <w:rPr>
          <w:rFonts w:cs="Arial"/>
          <w:szCs w:val="20"/>
          <w:lang w:val="en-US"/>
        </w:rPr>
        <w:t>water resources management</w:t>
      </w:r>
      <w:r w:rsidR="005B3766" w:rsidRPr="00F66CA4">
        <w:rPr>
          <w:rFonts w:cs="Arial"/>
          <w:szCs w:val="20"/>
          <w:lang w:val="en-US"/>
        </w:rPr>
        <w:t xml:space="preserve">, </w:t>
      </w:r>
      <w:r w:rsidR="00C22712" w:rsidRPr="00F66CA4">
        <w:rPr>
          <w:rFonts w:cs="Arial"/>
          <w:szCs w:val="20"/>
          <w:lang w:val="en-US"/>
        </w:rPr>
        <w:t>climate change adaptation</w:t>
      </w:r>
      <w:r w:rsidR="005B3766" w:rsidRPr="00F66CA4">
        <w:rPr>
          <w:rFonts w:cs="Arial"/>
          <w:szCs w:val="20"/>
          <w:lang w:val="en-US"/>
        </w:rPr>
        <w:t xml:space="preserve"> and academic geological research</w:t>
      </w:r>
      <w:r w:rsidR="001B6EFB" w:rsidRPr="00F66CA4">
        <w:rPr>
          <w:rFonts w:cs="Arial"/>
          <w:szCs w:val="20"/>
          <w:lang w:val="en-US"/>
        </w:rPr>
        <w:t>.</w:t>
      </w:r>
      <w:r w:rsidR="00145AF2" w:rsidRPr="00F66CA4">
        <w:rPr>
          <w:rFonts w:cs="Arial"/>
          <w:szCs w:val="20"/>
          <w:lang w:val="en-US"/>
        </w:rPr>
        <w:t xml:space="preserve"> He has been involved in several land subsidence studies, notably Jakarta, </w:t>
      </w:r>
      <w:r w:rsidR="00DA69E1" w:rsidRPr="00F66CA4">
        <w:rPr>
          <w:rFonts w:cs="Arial"/>
          <w:szCs w:val="20"/>
          <w:lang w:val="en-US"/>
        </w:rPr>
        <w:t xml:space="preserve">Central Java, </w:t>
      </w:r>
      <w:r w:rsidR="00145AF2" w:rsidRPr="00F66CA4">
        <w:rPr>
          <w:rFonts w:cs="Arial"/>
          <w:szCs w:val="20"/>
          <w:lang w:val="en-US"/>
        </w:rPr>
        <w:t>HCMCity</w:t>
      </w:r>
      <w:r w:rsidR="00DA69E1" w:rsidRPr="00F66CA4">
        <w:rPr>
          <w:rFonts w:cs="Arial"/>
          <w:szCs w:val="20"/>
          <w:lang w:val="en-US"/>
        </w:rPr>
        <w:t>, Vietnam</w:t>
      </w:r>
      <w:r w:rsidR="00145AF2" w:rsidRPr="00F66CA4">
        <w:rPr>
          <w:rFonts w:cs="Arial"/>
          <w:szCs w:val="20"/>
          <w:lang w:val="en-US"/>
        </w:rPr>
        <w:t xml:space="preserve"> and regionally in SE Asia</w:t>
      </w:r>
      <w:r w:rsidR="005B3766" w:rsidRPr="00F66CA4">
        <w:rPr>
          <w:rFonts w:cs="Arial"/>
          <w:szCs w:val="20"/>
          <w:lang w:val="en-US"/>
        </w:rPr>
        <w:t xml:space="preserve">, as well as in various </w:t>
      </w:r>
      <w:r w:rsidR="00DA69E1" w:rsidRPr="00F66CA4">
        <w:rPr>
          <w:rFonts w:cs="Arial"/>
          <w:szCs w:val="20"/>
          <w:lang w:val="en-US"/>
        </w:rPr>
        <w:t>Q</w:t>
      </w:r>
      <w:r w:rsidR="005B3766" w:rsidRPr="00F66CA4">
        <w:rPr>
          <w:rFonts w:cs="Arial"/>
          <w:szCs w:val="20"/>
          <w:lang w:val="en-US"/>
        </w:rPr>
        <w:t xml:space="preserve">uaternary </w:t>
      </w:r>
      <w:r w:rsidR="00DA69E1" w:rsidRPr="00F66CA4">
        <w:rPr>
          <w:rFonts w:cs="Arial"/>
          <w:szCs w:val="20"/>
          <w:lang w:val="en-US"/>
        </w:rPr>
        <w:t>G</w:t>
      </w:r>
      <w:r w:rsidR="005B3766" w:rsidRPr="00F66CA4">
        <w:rPr>
          <w:rFonts w:cs="Arial"/>
          <w:szCs w:val="20"/>
          <w:lang w:val="en-US"/>
        </w:rPr>
        <w:t>eology studies (coastal, sedimentary basins)</w:t>
      </w:r>
      <w:r w:rsidR="00145AF2" w:rsidRPr="00F66CA4">
        <w:rPr>
          <w:rFonts w:cs="Arial"/>
          <w:szCs w:val="20"/>
          <w:lang w:val="en-US"/>
        </w:rPr>
        <w:t xml:space="preserve">. </w:t>
      </w:r>
      <w:r w:rsidR="00AF72AD" w:rsidRPr="00F66CA4">
        <w:rPr>
          <w:rFonts w:cs="Arial"/>
          <w:szCs w:val="20"/>
          <w:lang w:val="en-US"/>
        </w:rPr>
        <w:t xml:space="preserve">He has worked extensively with </w:t>
      </w:r>
      <w:r w:rsidR="00145AF2" w:rsidRPr="00F66CA4">
        <w:rPr>
          <w:rFonts w:cs="Arial"/>
          <w:szCs w:val="20"/>
          <w:lang w:val="en-US"/>
        </w:rPr>
        <w:t xml:space="preserve">local </w:t>
      </w:r>
      <w:r w:rsidR="00AF72AD" w:rsidRPr="00F66CA4">
        <w:rPr>
          <w:rFonts w:cs="Arial"/>
          <w:szCs w:val="20"/>
          <w:lang w:val="en-US"/>
        </w:rPr>
        <w:t xml:space="preserve">government organisations, knowledge sector (universities) and the private sector (consulting, technology-IT companies and start-up companies). </w:t>
      </w:r>
      <w:r w:rsidR="00ED362F" w:rsidRPr="00F66CA4">
        <w:rPr>
          <w:rFonts w:cs="Arial"/>
          <w:szCs w:val="20"/>
          <w:lang w:val="en-US"/>
        </w:rPr>
        <w:t>Since 1994</w:t>
      </w:r>
      <w:r w:rsidR="00122F91" w:rsidRPr="00F66CA4">
        <w:rPr>
          <w:rFonts w:cs="Arial"/>
          <w:szCs w:val="20"/>
          <w:lang w:val="en-US"/>
        </w:rPr>
        <w:t xml:space="preserve">, he initiated and/or participated in multiple </w:t>
      </w:r>
      <w:r w:rsidR="00C22712" w:rsidRPr="00F66CA4">
        <w:rPr>
          <w:rFonts w:cs="Arial"/>
          <w:szCs w:val="20"/>
          <w:lang w:val="en-US"/>
        </w:rPr>
        <w:t>technical assistance projects</w:t>
      </w:r>
      <w:r w:rsidR="00122F91" w:rsidRPr="00F66CA4">
        <w:rPr>
          <w:rFonts w:cs="Arial"/>
          <w:szCs w:val="20"/>
          <w:lang w:val="en-US"/>
        </w:rPr>
        <w:t xml:space="preserve"> in Vietnam, </w:t>
      </w:r>
      <w:r w:rsidRPr="00F66CA4">
        <w:rPr>
          <w:rFonts w:cs="Arial"/>
          <w:szCs w:val="20"/>
          <w:lang w:val="en-US"/>
        </w:rPr>
        <w:t xml:space="preserve">Laos, </w:t>
      </w:r>
      <w:r w:rsidR="00122F91" w:rsidRPr="00F66CA4">
        <w:rPr>
          <w:rFonts w:cs="Arial"/>
          <w:szCs w:val="20"/>
          <w:lang w:val="en-US"/>
        </w:rPr>
        <w:t xml:space="preserve">Bangladesh, Indonesia, </w:t>
      </w:r>
      <w:r w:rsidR="001B6EFB" w:rsidRPr="00F66CA4">
        <w:rPr>
          <w:rFonts w:cs="Arial"/>
          <w:szCs w:val="20"/>
          <w:lang w:val="en-US"/>
        </w:rPr>
        <w:t>Philippines and multiple African countries</w:t>
      </w:r>
      <w:r w:rsidR="00122F91" w:rsidRPr="00F66CA4">
        <w:rPr>
          <w:rFonts w:cs="Arial"/>
          <w:szCs w:val="20"/>
          <w:lang w:val="en-US"/>
        </w:rPr>
        <w:t xml:space="preserve">. </w:t>
      </w:r>
      <w:r w:rsidR="005B3766" w:rsidRPr="00F66CA4">
        <w:rPr>
          <w:rFonts w:cs="Arial"/>
          <w:szCs w:val="20"/>
          <w:lang w:val="en-US"/>
        </w:rPr>
        <w:t>Working i</w:t>
      </w:r>
      <w:r w:rsidR="001B6EFB" w:rsidRPr="00F66CA4">
        <w:rPr>
          <w:rFonts w:cs="Arial"/>
          <w:szCs w:val="20"/>
          <w:lang w:val="en-US"/>
        </w:rPr>
        <w:t xml:space="preserve">n </w:t>
      </w:r>
      <w:r w:rsidR="005B3766" w:rsidRPr="00F66CA4">
        <w:rPr>
          <w:rFonts w:cs="Arial"/>
          <w:szCs w:val="20"/>
          <w:lang w:val="en-US"/>
        </w:rPr>
        <w:t>Indonesia since 1985 till now,</w:t>
      </w:r>
      <w:r w:rsidR="001B6EFB" w:rsidRPr="00F66CA4">
        <w:rPr>
          <w:rFonts w:cs="Arial"/>
          <w:szCs w:val="20"/>
          <w:lang w:val="en-US"/>
        </w:rPr>
        <w:t xml:space="preserve"> he coordinated and participated in </w:t>
      </w:r>
      <w:r w:rsidR="005B3766" w:rsidRPr="00F66CA4">
        <w:rPr>
          <w:rFonts w:cs="Arial"/>
          <w:szCs w:val="20"/>
          <w:lang w:val="en-US"/>
        </w:rPr>
        <w:t>various research projects and consulting a</w:t>
      </w:r>
      <w:r w:rsidR="001B6EFB" w:rsidRPr="00F66CA4">
        <w:rPr>
          <w:rFonts w:cs="Arial"/>
          <w:szCs w:val="20"/>
          <w:lang w:val="en-US"/>
        </w:rPr>
        <w:t xml:space="preserve">ssignments and projects. </w:t>
      </w:r>
      <w:r w:rsidR="00310336" w:rsidRPr="00F66CA4">
        <w:rPr>
          <w:rFonts w:cs="Arial"/>
          <w:szCs w:val="20"/>
          <w:lang w:val="en-US"/>
        </w:rPr>
        <w:t xml:space="preserve">He has </w:t>
      </w:r>
      <w:r w:rsidRPr="00F66CA4">
        <w:rPr>
          <w:rFonts w:cs="Arial"/>
          <w:szCs w:val="20"/>
          <w:lang w:val="en-US"/>
        </w:rPr>
        <w:t xml:space="preserve">also </w:t>
      </w:r>
      <w:r w:rsidR="00310336" w:rsidRPr="00F66CA4">
        <w:rPr>
          <w:rFonts w:cs="Arial"/>
          <w:szCs w:val="20"/>
          <w:lang w:val="en-US"/>
        </w:rPr>
        <w:t>participated as a technical water management expert in urban planning projects in the Middle East, Vietnam and Indonesia. H</w:t>
      </w:r>
      <w:r w:rsidR="00C22712" w:rsidRPr="00F66CA4">
        <w:rPr>
          <w:rFonts w:cs="Arial"/>
          <w:szCs w:val="20"/>
          <w:lang w:val="en-US"/>
        </w:rPr>
        <w:t xml:space="preserve">is project experience </w:t>
      </w:r>
      <w:r w:rsidR="001B6EFB" w:rsidRPr="00F66CA4">
        <w:rPr>
          <w:rFonts w:cs="Arial"/>
          <w:szCs w:val="20"/>
          <w:lang w:val="en-US"/>
        </w:rPr>
        <w:t xml:space="preserve">covers </w:t>
      </w:r>
      <w:r w:rsidR="00396179" w:rsidRPr="00F66CA4">
        <w:rPr>
          <w:rFonts w:cs="Arial"/>
          <w:szCs w:val="20"/>
          <w:lang w:val="en-US"/>
        </w:rPr>
        <w:t xml:space="preserve">ADB, Worldbank, EU, </w:t>
      </w:r>
      <w:r w:rsidR="001B6EFB" w:rsidRPr="00F66CA4">
        <w:rPr>
          <w:rFonts w:cs="Arial"/>
          <w:szCs w:val="20"/>
          <w:lang w:val="en-US"/>
        </w:rPr>
        <w:t xml:space="preserve">and </w:t>
      </w:r>
      <w:r w:rsidR="00396179" w:rsidRPr="00F66CA4">
        <w:rPr>
          <w:rFonts w:cs="Arial"/>
          <w:szCs w:val="20"/>
          <w:lang w:val="en-US"/>
        </w:rPr>
        <w:t xml:space="preserve">bilateral </w:t>
      </w:r>
      <w:r w:rsidR="001B6EFB" w:rsidRPr="00F66CA4">
        <w:rPr>
          <w:rFonts w:cs="Arial"/>
          <w:szCs w:val="20"/>
          <w:lang w:val="en-US"/>
        </w:rPr>
        <w:t xml:space="preserve">Dutch funded assignments. </w:t>
      </w:r>
    </w:p>
    <w:p w:rsidR="005B3766" w:rsidRDefault="005B3766" w:rsidP="00310336">
      <w:pPr>
        <w:jc w:val="both"/>
        <w:rPr>
          <w:rFonts w:cs="Arial"/>
          <w:szCs w:val="20"/>
          <w:lang w:val="en-US"/>
        </w:rPr>
      </w:pPr>
    </w:p>
    <w:p w:rsidR="005B3766" w:rsidRPr="008D0A63" w:rsidRDefault="005B3766" w:rsidP="00310336">
      <w:pPr>
        <w:jc w:val="both"/>
        <w:rPr>
          <w:rFonts w:cs="Arial"/>
          <w:b/>
          <w:szCs w:val="20"/>
          <w:lang w:val="en-US"/>
        </w:rPr>
      </w:pPr>
      <w:r w:rsidRPr="008D0A63">
        <w:rPr>
          <w:rFonts w:cs="Arial"/>
          <w:b/>
          <w:szCs w:val="20"/>
          <w:lang w:val="en-US"/>
        </w:rPr>
        <w:t>Some publications:</w:t>
      </w:r>
    </w:p>
    <w:p w:rsidR="005B3766" w:rsidRDefault="005B3766" w:rsidP="00310336">
      <w:pPr>
        <w:jc w:val="both"/>
        <w:rPr>
          <w:rFonts w:cs="Arial"/>
          <w:szCs w:val="20"/>
          <w:lang w:val="en-US"/>
        </w:rPr>
      </w:pPr>
    </w:p>
    <w:p w:rsidR="008D0A63" w:rsidRPr="00DA69E1" w:rsidRDefault="008D0A63" w:rsidP="001B4FF5">
      <w:pPr>
        <w:pStyle w:val="Geenafstand"/>
        <w:numPr>
          <w:ilvl w:val="0"/>
          <w:numId w:val="8"/>
        </w:numPr>
        <w:rPr>
          <w:lang w:val="en-US"/>
        </w:rPr>
      </w:pPr>
      <w:r w:rsidRPr="00DA69E1">
        <w:rPr>
          <w:b/>
          <w:lang w:val="en-US"/>
        </w:rPr>
        <w:t>Late Quaternary Evolution of the Bandung Basin, West Java, Indonesia</w:t>
      </w:r>
      <w:r w:rsidRPr="00DA69E1">
        <w:rPr>
          <w:lang w:val="en-US"/>
        </w:rPr>
        <w:t>, PhD Thesis (Available on request)</w:t>
      </w:r>
    </w:p>
    <w:p w:rsidR="008D0A63" w:rsidRPr="00DA69E1" w:rsidRDefault="008D0A63" w:rsidP="008D0A63">
      <w:pPr>
        <w:pStyle w:val="Geenafstand"/>
        <w:rPr>
          <w:rFonts w:cs="Arial"/>
          <w:lang w:val="en-US"/>
        </w:rPr>
      </w:pPr>
    </w:p>
    <w:p w:rsidR="005B3766" w:rsidRPr="00DA69E1" w:rsidRDefault="005B3766" w:rsidP="001B4FF5">
      <w:pPr>
        <w:pStyle w:val="Geenafstand"/>
        <w:numPr>
          <w:ilvl w:val="0"/>
          <w:numId w:val="8"/>
        </w:numPr>
        <w:rPr>
          <w:lang w:val="en-US"/>
        </w:rPr>
      </w:pPr>
      <w:r w:rsidRPr="00DA69E1">
        <w:rPr>
          <w:rFonts w:cs="Arial"/>
          <w:lang w:val="en-US"/>
        </w:rPr>
        <w:t>Special Issue Journal Palaeo3, Volume 171, Issues 3-4, July 2001 “</w:t>
      </w:r>
      <w:r w:rsidRPr="00DA69E1">
        <w:rPr>
          <w:rFonts w:cs="Arial"/>
          <w:b/>
          <w:lang w:val="en-US"/>
        </w:rPr>
        <w:t>Quaternary Environmental Change in the Indonesian Region</w:t>
      </w:r>
      <w:r w:rsidRPr="00DA69E1">
        <w:rPr>
          <w:rFonts w:cs="Arial"/>
          <w:lang w:val="en-US"/>
        </w:rPr>
        <w:t>”,</w:t>
      </w:r>
      <w:r w:rsidRPr="00DA69E1">
        <w:rPr>
          <w:lang w:val="en-US"/>
        </w:rPr>
        <w:t xml:space="preserve"> </w:t>
      </w:r>
      <w:r w:rsidRPr="00DA69E1">
        <w:rPr>
          <w:rFonts w:cs="Arial"/>
          <w:lang w:val="en-US"/>
        </w:rPr>
        <w:t>Guest Editors: Rien A.C. Dam and Sander van der Kaars</w:t>
      </w:r>
    </w:p>
    <w:p w:rsidR="008D0A63" w:rsidRPr="00DA69E1" w:rsidRDefault="008D0A63" w:rsidP="008D0A63">
      <w:pPr>
        <w:pStyle w:val="Geenafstand"/>
        <w:rPr>
          <w:lang w:val="en-US"/>
        </w:rPr>
      </w:pPr>
    </w:p>
    <w:p w:rsidR="005B3766" w:rsidRPr="00DA69E1" w:rsidRDefault="005B3766" w:rsidP="001B4FF5">
      <w:pPr>
        <w:pStyle w:val="Geenafstand"/>
        <w:numPr>
          <w:ilvl w:val="0"/>
          <w:numId w:val="8"/>
        </w:numPr>
        <w:rPr>
          <w:lang w:val="en-US"/>
        </w:rPr>
      </w:pPr>
      <w:r w:rsidRPr="00DA69E1">
        <w:rPr>
          <w:b/>
          <w:lang w:val="en-US"/>
        </w:rPr>
        <w:t>Sinking Cities; an integrated approach towards solutions (concerning land subsidence)</w:t>
      </w:r>
      <w:r w:rsidRPr="00DA69E1">
        <w:rPr>
          <w:lang w:val="en-US"/>
        </w:rPr>
        <w:t>; Special report Deltares</w:t>
      </w:r>
      <w:r w:rsidR="008D0A63" w:rsidRPr="00DA69E1">
        <w:rPr>
          <w:lang w:val="en-US"/>
        </w:rPr>
        <w:t>, 2013</w:t>
      </w:r>
      <w:r w:rsidRPr="00DA69E1">
        <w:rPr>
          <w:lang w:val="en-US"/>
        </w:rPr>
        <w:t xml:space="preserve">; Tom Bucx and Rien Dam.  </w:t>
      </w:r>
    </w:p>
    <w:p w:rsidR="008D0A63" w:rsidRPr="00DA69E1" w:rsidRDefault="008D0A63" w:rsidP="008D0A63">
      <w:pPr>
        <w:pStyle w:val="Geenafstand"/>
        <w:rPr>
          <w:lang w:val="en-US"/>
        </w:rPr>
      </w:pPr>
    </w:p>
    <w:p w:rsidR="008D0A63" w:rsidRPr="00DA69E1" w:rsidRDefault="008D0A63" w:rsidP="001B4FF5">
      <w:pPr>
        <w:pStyle w:val="Geenafstand"/>
        <w:numPr>
          <w:ilvl w:val="0"/>
          <w:numId w:val="8"/>
        </w:numPr>
        <w:rPr>
          <w:lang w:val="en-US"/>
        </w:rPr>
      </w:pPr>
      <w:r w:rsidRPr="00DA69E1">
        <w:rPr>
          <w:rFonts w:cs="Arial"/>
          <w:b/>
          <w:lang w:val="en-US"/>
        </w:rPr>
        <w:t>Groundwater resources in the Greater Mekong Subregion; collaborative resource management to increase resilience</w:t>
      </w:r>
      <w:r w:rsidRPr="00DA69E1">
        <w:rPr>
          <w:lang w:val="en-US"/>
        </w:rPr>
        <w:t>; Rien A.C. Dam, Jayakumar Ramasay, Paul Pavelic, Robyn Johnston</w:t>
      </w:r>
      <w:r w:rsidR="001B4FF5" w:rsidRPr="00DA69E1">
        <w:rPr>
          <w:lang w:val="en-US"/>
        </w:rPr>
        <w:t xml:space="preserve">. </w:t>
      </w:r>
    </w:p>
    <w:p w:rsidR="001B4FF5" w:rsidRPr="00DA69E1" w:rsidRDefault="001B4FF5" w:rsidP="008D0A63">
      <w:pPr>
        <w:pStyle w:val="Geenafstand"/>
        <w:rPr>
          <w:lang w:val="en-US"/>
        </w:rPr>
      </w:pPr>
    </w:p>
    <w:p w:rsidR="001B4FF5" w:rsidRPr="00DA69E1" w:rsidRDefault="001B4FF5" w:rsidP="001B4FF5">
      <w:pPr>
        <w:pStyle w:val="Geenafstand"/>
        <w:numPr>
          <w:ilvl w:val="0"/>
          <w:numId w:val="8"/>
        </w:numPr>
        <w:rPr>
          <w:lang w:val="en-US"/>
        </w:rPr>
      </w:pPr>
      <w:r w:rsidRPr="00DA69E1">
        <w:rPr>
          <w:b/>
          <w:lang w:val="en-US" w:eastAsia="zh-CN"/>
        </w:rPr>
        <w:t>Groundwater modeling for the Mekong Delta using iMOD</w:t>
      </w:r>
      <w:r w:rsidRPr="00DA69E1">
        <w:rPr>
          <w:lang w:val="en-US" w:eastAsia="zh-CN"/>
        </w:rPr>
        <w:t>;  Peter Vermeulen, Nguyen Hong Quan, Nguyen Dinh Giang Nam, Pham Van Hung, Nguyen Tien Tung, Tong Viet Thanh, Rien Dam, 2013</w:t>
      </w:r>
      <w:r w:rsidR="00642707" w:rsidRPr="00DA69E1">
        <w:rPr>
          <w:lang w:val="en-US" w:eastAsia="zh-CN"/>
        </w:rPr>
        <w:t>.</w:t>
      </w:r>
    </w:p>
    <w:p w:rsidR="00642707" w:rsidRPr="00DA69E1" w:rsidRDefault="00642707" w:rsidP="00642707">
      <w:pPr>
        <w:pStyle w:val="Lijstalinea"/>
        <w:rPr>
          <w:lang w:val="en-US"/>
        </w:rPr>
      </w:pPr>
    </w:p>
    <w:p w:rsidR="00F66CA4" w:rsidRDefault="00F66CA4">
      <w:pPr>
        <w:rPr>
          <w:lang w:val="en-US"/>
        </w:rPr>
      </w:pPr>
    </w:p>
    <w:p w:rsidR="00642707" w:rsidRDefault="00566AC5" w:rsidP="00F66CA4">
      <w:pPr>
        <w:pStyle w:val="Geenafstand"/>
        <w:rPr>
          <w:lang w:val="en-US"/>
        </w:rPr>
      </w:pPr>
      <w:r>
        <w:rPr>
          <w:noProof/>
        </w:rPr>
        <w:drawing>
          <wp:inline distT="0" distB="0" distL="0" distR="0" wp14:anchorId="24D44BDC" wp14:editId="4DF5820F">
            <wp:extent cx="5278755" cy="2976880"/>
            <wp:effectExtent l="19050" t="19050" r="17145" b="139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97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CA4" w:rsidRDefault="00F66CA4" w:rsidP="00F66CA4">
      <w:pPr>
        <w:pStyle w:val="Geenafstand"/>
        <w:rPr>
          <w:lang w:val="en-US"/>
        </w:rPr>
      </w:pPr>
    </w:p>
    <w:p w:rsidR="00F66CA4" w:rsidRPr="00566AC5" w:rsidRDefault="00F66CA4" w:rsidP="00F66CA4">
      <w:pPr>
        <w:pStyle w:val="Geenafstand"/>
        <w:rPr>
          <w:b/>
          <w:lang w:val="en-US"/>
        </w:rPr>
      </w:pPr>
      <w:bookmarkStart w:id="0" w:name="_GoBack"/>
      <w:bookmarkEnd w:id="0"/>
      <w:r w:rsidRPr="00566AC5">
        <w:rPr>
          <w:b/>
          <w:lang w:val="en-US"/>
        </w:rPr>
        <w:t>Part 1: Introduction</w:t>
      </w:r>
    </w:p>
    <w:p w:rsidR="00F66CA4" w:rsidRPr="00566AC5" w:rsidRDefault="00F66CA4" w:rsidP="00F66CA4">
      <w:pPr>
        <w:pStyle w:val="Geenafstand"/>
        <w:rPr>
          <w:b/>
          <w:lang w:val="en-US"/>
        </w:rPr>
      </w:pPr>
    </w:p>
    <w:p w:rsidR="00F66CA4" w:rsidRPr="00566AC5" w:rsidRDefault="00F66CA4" w:rsidP="00F66CA4">
      <w:pPr>
        <w:pStyle w:val="Geenafstand"/>
        <w:rPr>
          <w:b/>
          <w:lang w:val="en-US"/>
        </w:rPr>
      </w:pPr>
      <w:r w:rsidRPr="00566AC5">
        <w:rPr>
          <w:b/>
          <w:lang w:val="en-US"/>
        </w:rPr>
        <w:t>Part 2: Bandung basin geological research</w:t>
      </w:r>
    </w:p>
    <w:p w:rsidR="00F66CA4" w:rsidRPr="00566AC5" w:rsidRDefault="00F66CA4" w:rsidP="00F66CA4">
      <w:pPr>
        <w:pStyle w:val="Geenafstand"/>
        <w:rPr>
          <w:b/>
          <w:lang w:val="en-US"/>
        </w:rPr>
      </w:pPr>
    </w:p>
    <w:p w:rsidR="00F66CA4" w:rsidRDefault="00F66CA4" w:rsidP="00F66CA4">
      <w:pPr>
        <w:pStyle w:val="Geenafstand"/>
        <w:rPr>
          <w:b/>
          <w:lang w:val="en-US"/>
        </w:rPr>
      </w:pPr>
      <w:r w:rsidRPr="00566AC5">
        <w:rPr>
          <w:b/>
          <w:lang w:val="en-US"/>
        </w:rPr>
        <w:t xml:space="preserve">Part 3: Land Subsidence studies and the application of geocience studies </w:t>
      </w:r>
    </w:p>
    <w:p w:rsidR="00566AC5" w:rsidRDefault="00566AC5" w:rsidP="00F66CA4">
      <w:pPr>
        <w:pStyle w:val="Geenafstand"/>
        <w:rPr>
          <w:b/>
          <w:lang w:val="en-US"/>
        </w:rPr>
      </w:pPr>
    </w:p>
    <w:p w:rsidR="00566AC5" w:rsidRPr="00566AC5" w:rsidRDefault="00566AC5" w:rsidP="00566AC5">
      <w:pPr>
        <w:pStyle w:val="Geenafstand"/>
        <w:jc w:val="center"/>
        <w:rPr>
          <w:b/>
          <w:lang w:val="en-US"/>
        </w:rPr>
      </w:pPr>
      <w:r>
        <w:rPr>
          <w:b/>
          <w:lang w:val="en-US"/>
        </w:rPr>
        <w:t>*********************</w:t>
      </w:r>
    </w:p>
    <w:sectPr w:rsidR="00566AC5" w:rsidRPr="00566AC5" w:rsidSect="00F66CA4">
      <w:pgSz w:w="11907" w:h="16840" w:code="9"/>
      <w:pgMar w:top="709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97913"/>
    <w:multiLevelType w:val="multilevel"/>
    <w:tmpl w:val="5A60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06870"/>
    <w:multiLevelType w:val="hybridMultilevel"/>
    <w:tmpl w:val="F3C69D4C"/>
    <w:lvl w:ilvl="0" w:tplc="C9B48D3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27F353AE"/>
    <w:multiLevelType w:val="multilevel"/>
    <w:tmpl w:val="2B4207BA"/>
    <w:styleLink w:val="StyleNumbered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29222F16"/>
    <w:multiLevelType w:val="multilevel"/>
    <w:tmpl w:val="8BEA0E08"/>
    <w:styleLink w:val="StyleNumberedGD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1"/>
        </w:tabs>
        <w:ind w:left="2381" w:hanging="39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8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5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2"/>
        </w:tabs>
        <w:ind w:left="3572" w:hanging="397"/>
      </w:pPr>
      <w:rPr>
        <w:rFonts w:hint="default"/>
      </w:rPr>
    </w:lvl>
  </w:abstractNum>
  <w:abstractNum w:abstractNumId="4" w15:restartNumberingAfterBreak="0">
    <w:nsid w:val="61DD234A"/>
    <w:multiLevelType w:val="multilevel"/>
    <w:tmpl w:val="E2D21D0C"/>
    <w:styleLink w:val="StyleBulletedGD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794" w:hanging="397"/>
      </w:pPr>
      <w:rPr>
        <w:rFonts w:ascii="Courier New" w:hAnsi="Courier New" w:hint="default"/>
      </w:rPr>
    </w:lvl>
    <w:lvl w:ilvl="2">
      <w:start w:val="1"/>
      <w:numFmt w:val="bullet"/>
      <w:lvlText w:val="*"/>
      <w:lvlJc w:val="left"/>
      <w:pPr>
        <w:tabs>
          <w:tab w:val="num" w:pos="1191"/>
        </w:tabs>
        <w:ind w:left="1191" w:hanging="397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7EC4"/>
    <w:multiLevelType w:val="multilevel"/>
    <w:tmpl w:val="E9B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94839"/>
    <w:multiLevelType w:val="hybridMultilevel"/>
    <w:tmpl w:val="C9E601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909"/>
    <w:rsid w:val="0000064D"/>
    <w:rsid w:val="00001057"/>
    <w:rsid w:val="00001142"/>
    <w:rsid w:val="0000251C"/>
    <w:rsid w:val="0000392C"/>
    <w:rsid w:val="00003FF4"/>
    <w:rsid w:val="000050F5"/>
    <w:rsid w:val="00005355"/>
    <w:rsid w:val="00011163"/>
    <w:rsid w:val="00012EB5"/>
    <w:rsid w:val="00013721"/>
    <w:rsid w:val="000206D5"/>
    <w:rsid w:val="00023DD4"/>
    <w:rsid w:val="00025437"/>
    <w:rsid w:val="000255F0"/>
    <w:rsid w:val="00030067"/>
    <w:rsid w:val="00031D53"/>
    <w:rsid w:val="00032621"/>
    <w:rsid w:val="00036AF3"/>
    <w:rsid w:val="000411BB"/>
    <w:rsid w:val="0005380B"/>
    <w:rsid w:val="000538C3"/>
    <w:rsid w:val="00056365"/>
    <w:rsid w:val="00057684"/>
    <w:rsid w:val="0006240E"/>
    <w:rsid w:val="00064DC7"/>
    <w:rsid w:val="000700A7"/>
    <w:rsid w:val="000727B2"/>
    <w:rsid w:val="0007578D"/>
    <w:rsid w:val="000845DB"/>
    <w:rsid w:val="000856E8"/>
    <w:rsid w:val="00086C71"/>
    <w:rsid w:val="00087DC5"/>
    <w:rsid w:val="000907B3"/>
    <w:rsid w:val="00092BFE"/>
    <w:rsid w:val="0009439A"/>
    <w:rsid w:val="000A5368"/>
    <w:rsid w:val="000B43E3"/>
    <w:rsid w:val="000B73D8"/>
    <w:rsid w:val="000C199D"/>
    <w:rsid w:val="000C6969"/>
    <w:rsid w:val="000D0332"/>
    <w:rsid w:val="000D11B1"/>
    <w:rsid w:val="000D1722"/>
    <w:rsid w:val="000D19A5"/>
    <w:rsid w:val="000E4F56"/>
    <w:rsid w:val="000E6D90"/>
    <w:rsid w:val="000E6ECA"/>
    <w:rsid w:val="000F1BB7"/>
    <w:rsid w:val="000F2656"/>
    <w:rsid w:val="000F5229"/>
    <w:rsid w:val="000F69FD"/>
    <w:rsid w:val="00103B58"/>
    <w:rsid w:val="001103E7"/>
    <w:rsid w:val="00116314"/>
    <w:rsid w:val="00121C93"/>
    <w:rsid w:val="00122F91"/>
    <w:rsid w:val="00124365"/>
    <w:rsid w:val="00127963"/>
    <w:rsid w:val="00127E62"/>
    <w:rsid w:val="0013034F"/>
    <w:rsid w:val="00132CE9"/>
    <w:rsid w:val="00134366"/>
    <w:rsid w:val="00140408"/>
    <w:rsid w:val="00142477"/>
    <w:rsid w:val="00145AF2"/>
    <w:rsid w:val="001554CB"/>
    <w:rsid w:val="0015551A"/>
    <w:rsid w:val="00162162"/>
    <w:rsid w:val="00164789"/>
    <w:rsid w:val="00164C62"/>
    <w:rsid w:val="00165BBE"/>
    <w:rsid w:val="001746F2"/>
    <w:rsid w:val="00176F3C"/>
    <w:rsid w:val="00181FE6"/>
    <w:rsid w:val="00184B8A"/>
    <w:rsid w:val="00185517"/>
    <w:rsid w:val="0019109B"/>
    <w:rsid w:val="00191147"/>
    <w:rsid w:val="00191889"/>
    <w:rsid w:val="00193407"/>
    <w:rsid w:val="00193AA5"/>
    <w:rsid w:val="001A05DE"/>
    <w:rsid w:val="001A1B4B"/>
    <w:rsid w:val="001A24FA"/>
    <w:rsid w:val="001B0F4B"/>
    <w:rsid w:val="001B24C0"/>
    <w:rsid w:val="001B3404"/>
    <w:rsid w:val="001B4FF5"/>
    <w:rsid w:val="001B66E0"/>
    <w:rsid w:val="001B6EFB"/>
    <w:rsid w:val="001B7B6F"/>
    <w:rsid w:val="001D1032"/>
    <w:rsid w:val="001D4CCB"/>
    <w:rsid w:val="001D6107"/>
    <w:rsid w:val="001E39B2"/>
    <w:rsid w:val="001E3F42"/>
    <w:rsid w:val="001E75E4"/>
    <w:rsid w:val="001F07A1"/>
    <w:rsid w:val="001F33DA"/>
    <w:rsid w:val="001F72BA"/>
    <w:rsid w:val="002014C3"/>
    <w:rsid w:val="002042F9"/>
    <w:rsid w:val="002234BF"/>
    <w:rsid w:val="002236F2"/>
    <w:rsid w:val="002250A7"/>
    <w:rsid w:val="0022594C"/>
    <w:rsid w:val="00226E64"/>
    <w:rsid w:val="00231218"/>
    <w:rsid w:val="00231FAE"/>
    <w:rsid w:val="0024064F"/>
    <w:rsid w:val="00245C7F"/>
    <w:rsid w:val="00261208"/>
    <w:rsid w:val="00266374"/>
    <w:rsid w:val="00271BF6"/>
    <w:rsid w:val="00276380"/>
    <w:rsid w:val="00282DC5"/>
    <w:rsid w:val="00282E14"/>
    <w:rsid w:val="00285D2F"/>
    <w:rsid w:val="00291E4F"/>
    <w:rsid w:val="00292A99"/>
    <w:rsid w:val="002940CD"/>
    <w:rsid w:val="00295614"/>
    <w:rsid w:val="002957E7"/>
    <w:rsid w:val="00296834"/>
    <w:rsid w:val="002A2C49"/>
    <w:rsid w:val="002A6154"/>
    <w:rsid w:val="002A6281"/>
    <w:rsid w:val="002B40B9"/>
    <w:rsid w:val="002B66D6"/>
    <w:rsid w:val="002C1341"/>
    <w:rsid w:val="002C3865"/>
    <w:rsid w:val="002C5A7C"/>
    <w:rsid w:val="002D1D2B"/>
    <w:rsid w:val="002D218A"/>
    <w:rsid w:val="002D3058"/>
    <w:rsid w:val="002D30BE"/>
    <w:rsid w:val="002D4088"/>
    <w:rsid w:val="002D5008"/>
    <w:rsid w:val="002E4BC2"/>
    <w:rsid w:val="002F1881"/>
    <w:rsid w:val="002F1DBF"/>
    <w:rsid w:val="002F291B"/>
    <w:rsid w:val="002F457D"/>
    <w:rsid w:val="00301A5B"/>
    <w:rsid w:val="00310336"/>
    <w:rsid w:val="00310FF8"/>
    <w:rsid w:val="0031218A"/>
    <w:rsid w:val="003139B9"/>
    <w:rsid w:val="00313F2A"/>
    <w:rsid w:val="00316CFD"/>
    <w:rsid w:val="0032119B"/>
    <w:rsid w:val="00332F05"/>
    <w:rsid w:val="00333D1C"/>
    <w:rsid w:val="003375B2"/>
    <w:rsid w:val="00344F6E"/>
    <w:rsid w:val="0034737F"/>
    <w:rsid w:val="00354E92"/>
    <w:rsid w:val="00355F9C"/>
    <w:rsid w:val="00366FEA"/>
    <w:rsid w:val="003703B8"/>
    <w:rsid w:val="0037358E"/>
    <w:rsid w:val="003800D9"/>
    <w:rsid w:val="00383E23"/>
    <w:rsid w:val="003856C0"/>
    <w:rsid w:val="00385B09"/>
    <w:rsid w:val="00386862"/>
    <w:rsid w:val="00387F9E"/>
    <w:rsid w:val="00393161"/>
    <w:rsid w:val="00393B41"/>
    <w:rsid w:val="0039451E"/>
    <w:rsid w:val="00395780"/>
    <w:rsid w:val="0039607D"/>
    <w:rsid w:val="00396179"/>
    <w:rsid w:val="00396C11"/>
    <w:rsid w:val="003A3DF2"/>
    <w:rsid w:val="003A67F3"/>
    <w:rsid w:val="003A6C76"/>
    <w:rsid w:val="003A7AAC"/>
    <w:rsid w:val="003B7779"/>
    <w:rsid w:val="003C061D"/>
    <w:rsid w:val="003C0D6D"/>
    <w:rsid w:val="003C7790"/>
    <w:rsid w:val="003C7D11"/>
    <w:rsid w:val="003D07FD"/>
    <w:rsid w:val="003D0BA8"/>
    <w:rsid w:val="003D5DBA"/>
    <w:rsid w:val="003E3273"/>
    <w:rsid w:val="003E422F"/>
    <w:rsid w:val="003F0A7C"/>
    <w:rsid w:val="003F2B63"/>
    <w:rsid w:val="003F5458"/>
    <w:rsid w:val="003F660E"/>
    <w:rsid w:val="003F66A1"/>
    <w:rsid w:val="00401DFF"/>
    <w:rsid w:val="00403E44"/>
    <w:rsid w:val="00421C78"/>
    <w:rsid w:val="00421F31"/>
    <w:rsid w:val="0042720E"/>
    <w:rsid w:val="00431EB7"/>
    <w:rsid w:val="00432CEE"/>
    <w:rsid w:val="00434C64"/>
    <w:rsid w:val="00436661"/>
    <w:rsid w:val="00441DC8"/>
    <w:rsid w:val="00445529"/>
    <w:rsid w:val="004455CF"/>
    <w:rsid w:val="00446A53"/>
    <w:rsid w:val="00451A59"/>
    <w:rsid w:val="00452B3F"/>
    <w:rsid w:val="00453B0D"/>
    <w:rsid w:val="0045553D"/>
    <w:rsid w:val="0045586E"/>
    <w:rsid w:val="00456F7A"/>
    <w:rsid w:val="00457198"/>
    <w:rsid w:val="00461495"/>
    <w:rsid w:val="004653DD"/>
    <w:rsid w:val="00470587"/>
    <w:rsid w:val="004707DB"/>
    <w:rsid w:val="00476052"/>
    <w:rsid w:val="004801BC"/>
    <w:rsid w:val="0048763A"/>
    <w:rsid w:val="00493934"/>
    <w:rsid w:val="00494FC9"/>
    <w:rsid w:val="004963F6"/>
    <w:rsid w:val="004A2011"/>
    <w:rsid w:val="004B127F"/>
    <w:rsid w:val="004B6D07"/>
    <w:rsid w:val="004B7FA0"/>
    <w:rsid w:val="004C5AAA"/>
    <w:rsid w:val="004D103B"/>
    <w:rsid w:val="004D4713"/>
    <w:rsid w:val="004D5262"/>
    <w:rsid w:val="004D559B"/>
    <w:rsid w:val="004E0039"/>
    <w:rsid w:val="004E2739"/>
    <w:rsid w:val="004E52CC"/>
    <w:rsid w:val="004E7EC6"/>
    <w:rsid w:val="004F413D"/>
    <w:rsid w:val="004F4C94"/>
    <w:rsid w:val="004F72C8"/>
    <w:rsid w:val="005025DD"/>
    <w:rsid w:val="00503AE4"/>
    <w:rsid w:val="00504521"/>
    <w:rsid w:val="0050453A"/>
    <w:rsid w:val="005045D0"/>
    <w:rsid w:val="005063F2"/>
    <w:rsid w:val="00512BB9"/>
    <w:rsid w:val="005134DF"/>
    <w:rsid w:val="00525B85"/>
    <w:rsid w:val="0053035A"/>
    <w:rsid w:val="005331ED"/>
    <w:rsid w:val="0053513B"/>
    <w:rsid w:val="00536189"/>
    <w:rsid w:val="0053681B"/>
    <w:rsid w:val="00537683"/>
    <w:rsid w:val="005405FD"/>
    <w:rsid w:val="00544FA9"/>
    <w:rsid w:val="00546304"/>
    <w:rsid w:val="00547A0D"/>
    <w:rsid w:val="00553D3B"/>
    <w:rsid w:val="00554F20"/>
    <w:rsid w:val="00561851"/>
    <w:rsid w:val="005626EC"/>
    <w:rsid w:val="00563B67"/>
    <w:rsid w:val="005649E7"/>
    <w:rsid w:val="00564A20"/>
    <w:rsid w:val="00566AC5"/>
    <w:rsid w:val="00566B41"/>
    <w:rsid w:val="00567111"/>
    <w:rsid w:val="00573489"/>
    <w:rsid w:val="0058024F"/>
    <w:rsid w:val="005821AF"/>
    <w:rsid w:val="005825F2"/>
    <w:rsid w:val="005860F1"/>
    <w:rsid w:val="00592A18"/>
    <w:rsid w:val="00596CFF"/>
    <w:rsid w:val="00596D86"/>
    <w:rsid w:val="005A1A28"/>
    <w:rsid w:val="005A3CDE"/>
    <w:rsid w:val="005A5F10"/>
    <w:rsid w:val="005A7A50"/>
    <w:rsid w:val="005B3766"/>
    <w:rsid w:val="005B40C9"/>
    <w:rsid w:val="005C0D85"/>
    <w:rsid w:val="005C0F9E"/>
    <w:rsid w:val="005C3CAD"/>
    <w:rsid w:val="005C4361"/>
    <w:rsid w:val="005C4AD5"/>
    <w:rsid w:val="005C5C6C"/>
    <w:rsid w:val="005D13FD"/>
    <w:rsid w:val="005E700F"/>
    <w:rsid w:val="005F0A12"/>
    <w:rsid w:val="005F14AB"/>
    <w:rsid w:val="005F4000"/>
    <w:rsid w:val="00603B9C"/>
    <w:rsid w:val="00603F2D"/>
    <w:rsid w:val="006102F0"/>
    <w:rsid w:val="00611D68"/>
    <w:rsid w:val="0061542D"/>
    <w:rsid w:val="00615683"/>
    <w:rsid w:val="00621AD9"/>
    <w:rsid w:val="00621D2D"/>
    <w:rsid w:val="00626C75"/>
    <w:rsid w:val="0063054F"/>
    <w:rsid w:val="00631BA8"/>
    <w:rsid w:val="00632C29"/>
    <w:rsid w:val="006333EB"/>
    <w:rsid w:val="00635CA0"/>
    <w:rsid w:val="00637DD0"/>
    <w:rsid w:val="00641F23"/>
    <w:rsid w:val="00642707"/>
    <w:rsid w:val="00642F88"/>
    <w:rsid w:val="0064381E"/>
    <w:rsid w:val="006441BD"/>
    <w:rsid w:val="006514F8"/>
    <w:rsid w:val="006515DE"/>
    <w:rsid w:val="00651E9C"/>
    <w:rsid w:val="00657E8C"/>
    <w:rsid w:val="006641BE"/>
    <w:rsid w:val="00665AC4"/>
    <w:rsid w:val="00667CCC"/>
    <w:rsid w:val="00670DE6"/>
    <w:rsid w:val="00676DBC"/>
    <w:rsid w:val="0068032E"/>
    <w:rsid w:val="00684F02"/>
    <w:rsid w:val="00686D2D"/>
    <w:rsid w:val="0068729B"/>
    <w:rsid w:val="00690138"/>
    <w:rsid w:val="006954DC"/>
    <w:rsid w:val="006965F3"/>
    <w:rsid w:val="006A26C0"/>
    <w:rsid w:val="006A4933"/>
    <w:rsid w:val="006B2642"/>
    <w:rsid w:val="006B47B0"/>
    <w:rsid w:val="006C0F80"/>
    <w:rsid w:val="006C1074"/>
    <w:rsid w:val="006C3DBF"/>
    <w:rsid w:val="006C4FC3"/>
    <w:rsid w:val="006D164D"/>
    <w:rsid w:val="006D2867"/>
    <w:rsid w:val="006D47FE"/>
    <w:rsid w:val="006E3F47"/>
    <w:rsid w:val="006E5CF5"/>
    <w:rsid w:val="006E6A23"/>
    <w:rsid w:val="006F239F"/>
    <w:rsid w:val="006F5569"/>
    <w:rsid w:val="00702D49"/>
    <w:rsid w:val="0070349C"/>
    <w:rsid w:val="00703F74"/>
    <w:rsid w:val="00704989"/>
    <w:rsid w:val="00706989"/>
    <w:rsid w:val="007077C4"/>
    <w:rsid w:val="00717A74"/>
    <w:rsid w:val="00722064"/>
    <w:rsid w:val="00723EE3"/>
    <w:rsid w:val="007246D2"/>
    <w:rsid w:val="007252E7"/>
    <w:rsid w:val="00725A24"/>
    <w:rsid w:val="007269C6"/>
    <w:rsid w:val="00730F8C"/>
    <w:rsid w:val="00731CF4"/>
    <w:rsid w:val="007333E1"/>
    <w:rsid w:val="00741500"/>
    <w:rsid w:val="00742225"/>
    <w:rsid w:val="00746B55"/>
    <w:rsid w:val="00751D29"/>
    <w:rsid w:val="0075349A"/>
    <w:rsid w:val="00753C04"/>
    <w:rsid w:val="0075442C"/>
    <w:rsid w:val="00760304"/>
    <w:rsid w:val="00764A4D"/>
    <w:rsid w:val="0076674E"/>
    <w:rsid w:val="00767B47"/>
    <w:rsid w:val="007841DE"/>
    <w:rsid w:val="00784FB3"/>
    <w:rsid w:val="007851A5"/>
    <w:rsid w:val="00786D79"/>
    <w:rsid w:val="00786F2D"/>
    <w:rsid w:val="00791DEE"/>
    <w:rsid w:val="007936A0"/>
    <w:rsid w:val="007A1830"/>
    <w:rsid w:val="007A360C"/>
    <w:rsid w:val="007A524C"/>
    <w:rsid w:val="007B3900"/>
    <w:rsid w:val="007B5ACE"/>
    <w:rsid w:val="007B71BC"/>
    <w:rsid w:val="007C36BB"/>
    <w:rsid w:val="007C76D6"/>
    <w:rsid w:val="007D0145"/>
    <w:rsid w:val="007D059D"/>
    <w:rsid w:val="007D1BEB"/>
    <w:rsid w:val="007D528A"/>
    <w:rsid w:val="007D612F"/>
    <w:rsid w:val="007D75D1"/>
    <w:rsid w:val="007E13ED"/>
    <w:rsid w:val="007E191F"/>
    <w:rsid w:val="007E2942"/>
    <w:rsid w:val="007E4CA3"/>
    <w:rsid w:val="007E4CCE"/>
    <w:rsid w:val="007E56DA"/>
    <w:rsid w:val="007E6121"/>
    <w:rsid w:val="007E6A40"/>
    <w:rsid w:val="007F06CB"/>
    <w:rsid w:val="007F3355"/>
    <w:rsid w:val="008059D0"/>
    <w:rsid w:val="00805E2A"/>
    <w:rsid w:val="00806066"/>
    <w:rsid w:val="00820F08"/>
    <w:rsid w:val="00832980"/>
    <w:rsid w:val="00832A58"/>
    <w:rsid w:val="00834043"/>
    <w:rsid w:val="00836A91"/>
    <w:rsid w:val="00844134"/>
    <w:rsid w:val="00846E8D"/>
    <w:rsid w:val="008474A0"/>
    <w:rsid w:val="00847909"/>
    <w:rsid w:val="00853D4C"/>
    <w:rsid w:val="00855397"/>
    <w:rsid w:val="008562FE"/>
    <w:rsid w:val="008615EE"/>
    <w:rsid w:val="0086493F"/>
    <w:rsid w:val="00864E9C"/>
    <w:rsid w:val="0086689D"/>
    <w:rsid w:val="00866B7E"/>
    <w:rsid w:val="00871857"/>
    <w:rsid w:val="008727AB"/>
    <w:rsid w:val="0087492E"/>
    <w:rsid w:val="00876B68"/>
    <w:rsid w:val="00877EAB"/>
    <w:rsid w:val="00880253"/>
    <w:rsid w:val="00884A3B"/>
    <w:rsid w:val="00890F36"/>
    <w:rsid w:val="00895A5D"/>
    <w:rsid w:val="00896641"/>
    <w:rsid w:val="00896BD1"/>
    <w:rsid w:val="00896DD4"/>
    <w:rsid w:val="008A1F0B"/>
    <w:rsid w:val="008A75BB"/>
    <w:rsid w:val="008B0BE5"/>
    <w:rsid w:val="008B6ADC"/>
    <w:rsid w:val="008B7FE8"/>
    <w:rsid w:val="008C081A"/>
    <w:rsid w:val="008C0CD1"/>
    <w:rsid w:val="008C72B7"/>
    <w:rsid w:val="008D0A63"/>
    <w:rsid w:val="008D0BAE"/>
    <w:rsid w:val="008D3AF0"/>
    <w:rsid w:val="008D5E18"/>
    <w:rsid w:val="008D64A9"/>
    <w:rsid w:val="008D69BB"/>
    <w:rsid w:val="008E26E2"/>
    <w:rsid w:val="008E36EE"/>
    <w:rsid w:val="008E3935"/>
    <w:rsid w:val="008E5399"/>
    <w:rsid w:val="008F0FEA"/>
    <w:rsid w:val="008F3955"/>
    <w:rsid w:val="008F5A35"/>
    <w:rsid w:val="008F77F4"/>
    <w:rsid w:val="0090169D"/>
    <w:rsid w:val="009104C4"/>
    <w:rsid w:val="00915062"/>
    <w:rsid w:val="0091575C"/>
    <w:rsid w:val="00923D9E"/>
    <w:rsid w:val="0092625F"/>
    <w:rsid w:val="00926B13"/>
    <w:rsid w:val="009361C0"/>
    <w:rsid w:val="0093741E"/>
    <w:rsid w:val="00937F47"/>
    <w:rsid w:val="0094544B"/>
    <w:rsid w:val="00961614"/>
    <w:rsid w:val="00961BEE"/>
    <w:rsid w:val="009622E2"/>
    <w:rsid w:val="00962D5A"/>
    <w:rsid w:val="009652B1"/>
    <w:rsid w:val="009672E4"/>
    <w:rsid w:val="009729F6"/>
    <w:rsid w:val="00972E1B"/>
    <w:rsid w:val="00975CA4"/>
    <w:rsid w:val="0098210E"/>
    <w:rsid w:val="00985AB7"/>
    <w:rsid w:val="0098651A"/>
    <w:rsid w:val="00987EBA"/>
    <w:rsid w:val="00996D54"/>
    <w:rsid w:val="009A35E3"/>
    <w:rsid w:val="009A574D"/>
    <w:rsid w:val="009A6FBF"/>
    <w:rsid w:val="009B0B71"/>
    <w:rsid w:val="009B0FD5"/>
    <w:rsid w:val="009B21DF"/>
    <w:rsid w:val="009B288B"/>
    <w:rsid w:val="009B48CD"/>
    <w:rsid w:val="009B4F55"/>
    <w:rsid w:val="009C0811"/>
    <w:rsid w:val="009C5D23"/>
    <w:rsid w:val="009C7D19"/>
    <w:rsid w:val="009D018A"/>
    <w:rsid w:val="009D40FA"/>
    <w:rsid w:val="009E10A9"/>
    <w:rsid w:val="009E2667"/>
    <w:rsid w:val="009E4E3E"/>
    <w:rsid w:val="009E77C2"/>
    <w:rsid w:val="009E7A61"/>
    <w:rsid w:val="009F61FB"/>
    <w:rsid w:val="009F7209"/>
    <w:rsid w:val="009F773E"/>
    <w:rsid w:val="00A00760"/>
    <w:rsid w:val="00A03002"/>
    <w:rsid w:val="00A05257"/>
    <w:rsid w:val="00A055DD"/>
    <w:rsid w:val="00A12986"/>
    <w:rsid w:val="00A13DFE"/>
    <w:rsid w:val="00A24D0D"/>
    <w:rsid w:val="00A26FE6"/>
    <w:rsid w:val="00A31E67"/>
    <w:rsid w:val="00A332AE"/>
    <w:rsid w:val="00A36C09"/>
    <w:rsid w:val="00A36CC4"/>
    <w:rsid w:val="00A4029E"/>
    <w:rsid w:val="00A6085F"/>
    <w:rsid w:val="00A61AA5"/>
    <w:rsid w:val="00A667D9"/>
    <w:rsid w:val="00A70756"/>
    <w:rsid w:val="00A774D6"/>
    <w:rsid w:val="00A77533"/>
    <w:rsid w:val="00A778AA"/>
    <w:rsid w:val="00A8478F"/>
    <w:rsid w:val="00A84F20"/>
    <w:rsid w:val="00A86A2F"/>
    <w:rsid w:val="00A87101"/>
    <w:rsid w:val="00A87ED5"/>
    <w:rsid w:val="00A916F2"/>
    <w:rsid w:val="00A9171F"/>
    <w:rsid w:val="00A93182"/>
    <w:rsid w:val="00A9377D"/>
    <w:rsid w:val="00A97256"/>
    <w:rsid w:val="00A97A6A"/>
    <w:rsid w:val="00AA16CF"/>
    <w:rsid w:val="00AA4CFF"/>
    <w:rsid w:val="00AA587A"/>
    <w:rsid w:val="00AA7F2C"/>
    <w:rsid w:val="00AB000F"/>
    <w:rsid w:val="00AB4772"/>
    <w:rsid w:val="00AC0BD6"/>
    <w:rsid w:val="00AC105E"/>
    <w:rsid w:val="00AC167E"/>
    <w:rsid w:val="00AC3E61"/>
    <w:rsid w:val="00AC500F"/>
    <w:rsid w:val="00AC50A7"/>
    <w:rsid w:val="00AD022C"/>
    <w:rsid w:val="00AD17D4"/>
    <w:rsid w:val="00AD278A"/>
    <w:rsid w:val="00AD697F"/>
    <w:rsid w:val="00AE2730"/>
    <w:rsid w:val="00AE3B3F"/>
    <w:rsid w:val="00AE539F"/>
    <w:rsid w:val="00AF72AD"/>
    <w:rsid w:val="00B0761D"/>
    <w:rsid w:val="00B15992"/>
    <w:rsid w:val="00B17297"/>
    <w:rsid w:val="00B23274"/>
    <w:rsid w:val="00B279B3"/>
    <w:rsid w:val="00B30107"/>
    <w:rsid w:val="00B3327D"/>
    <w:rsid w:val="00B33BA3"/>
    <w:rsid w:val="00B343C6"/>
    <w:rsid w:val="00B3449C"/>
    <w:rsid w:val="00B347E6"/>
    <w:rsid w:val="00B41349"/>
    <w:rsid w:val="00B472A4"/>
    <w:rsid w:val="00B50069"/>
    <w:rsid w:val="00B604A0"/>
    <w:rsid w:val="00B62F13"/>
    <w:rsid w:val="00B66F7D"/>
    <w:rsid w:val="00B723BB"/>
    <w:rsid w:val="00B75D24"/>
    <w:rsid w:val="00B778BC"/>
    <w:rsid w:val="00B81D2F"/>
    <w:rsid w:val="00B81E8E"/>
    <w:rsid w:val="00B84326"/>
    <w:rsid w:val="00B8791D"/>
    <w:rsid w:val="00B93D1B"/>
    <w:rsid w:val="00BA05BA"/>
    <w:rsid w:val="00BA3F06"/>
    <w:rsid w:val="00BA4066"/>
    <w:rsid w:val="00BA553E"/>
    <w:rsid w:val="00BA5E1B"/>
    <w:rsid w:val="00BA7D42"/>
    <w:rsid w:val="00BB19C8"/>
    <w:rsid w:val="00BB37C4"/>
    <w:rsid w:val="00BC2F42"/>
    <w:rsid w:val="00BC7C39"/>
    <w:rsid w:val="00BD1164"/>
    <w:rsid w:val="00BD2C7F"/>
    <w:rsid w:val="00BD5601"/>
    <w:rsid w:val="00BE1B7F"/>
    <w:rsid w:val="00BE45C1"/>
    <w:rsid w:val="00BF691E"/>
    <w:rsid w:val="00C00DE3"/>
    <w:rsid w:val="00C0785B"/>
    <w:rsid w:val="00C1633E"/>
    <w:rsid w:val="00C17846"/>
    <w:rsid w:val="00C17C24"/>
    <w:rsid w:val="00C22712"/>
    <w:rsid w:val="00C23E6A"/>
    <w:rsid w:val="00C26C36"/>
    <w:rsid w:val="00C27619"/>
    <w:rsid w:val="00C33D00"/>
    <w:rsid w:val="00C3756E"/>
    <w:rsid w:val="00C4031A"/>
    <w:rsid w:val="00C41ABC"/>
    <w:rsid w:val="00C45131"/>
    <w:rsid w:val="00C54700"/>
    <w:rsid w:val="00C5586E"/>
    <w:rsid w:val="00C653A0"/>
    <w:rsid w:val="00C706CF"/>
    <w:rsid w:val="00C70EB9"/>
    <w:rsid w:val="00C71353"/>
    <w:rsid w:val="00C728F1"/>
    <w:rsid w:val="00C738D4"/>
    <w:rsid w:val="00C76053"/>
    <w:rsid w:val="00C80C15"/>
    <w:rsid w:val="00C81642"/>
    <w:rsid w:val="00C85020"/>
    <w:rsid w:val="00C90DDE"/>
    <w:rsid w:val="00C95DCD"/>
    <w:rsid w:val="00C973EF"/>
    <w:rsid w:val="00CA1F38"/>
    <w:rsid w:val="00CA48CC"/>
    <w:rsid w:val="00CA571F"/>
    <w:rsid w:val="00CA7E40"/>
    <w:rsid w:val="00CB1696"/>
    <w:rsid w:val="00CB4148"/>
    <w:rsid w:val="00CB774B"/>
    <w:rsid w:val="00CC09CA"/>
    <w:rsid w:val="00CC0F3E"/>
    <w:rsid w:val="00CC1C20"/>
    <w:rsid w:val="00CC27B4"/>
    <w:rsid w:val="00CC4526"/>
    <w:rsid w:val="00CD03BA"/>
    <w:rsid w:val="00CD19C2"/>
    <w:rsid w:val="00CD2D86"/>
    <w:rsid w:val="00CD3068"/>
    <w:rsid w:val="00CD77D7"/>
    <w:rsid w:val="00CD7EF7"/>
    <w:rsid w:val="00CE06F3"/>
    <w:rsid w:val="00CE10A0"/>
    <w:rsid w:val="00CE1A9C"/>
    <w:rsid w:val="00CE5908"/>
    <w:rsid w:val="00CF0E91"/>
    <w:rsid w:val="00CF164D"/>
    <w:rsid w:val="00CF25AB"/>
    <w:rsid w:val="00CF50DA"/>
    <w:rsid w:val="00CF5FE0"/>
    <w:rsid w:val="00D01485"/>
    <w:rsid w:val="00D02A64"/>
    <w:rsid w:val="00D04737"/>
    <w:rsid w:val="00D05589"/>
    <w:rsid w:val="00D07830"/>
    <w:rsid w:val="00D07975"/>
    <w:rsid w:val="00D103DA"/>
    <w:rsid w:val="00D121DA"/>
    <w:rsid w:val="00D139AB"/>
    <w:rsid w:val="00D2016C"/>
    <w:rsid w:val="00D20955"/>
    <w:rsid w:val="00D20F0A"/>
    <w:rsid w:val="00D22321"/>
    <w:rsid w:val="00D23A45"/>
    <w:rsid w:val="00D26139"/>
    <w:rsid w:val="00D2629A"/>
    <w:rsid w:val="00D269E5"/>
    <w:rsid w:val="00D4508A"/>
    <w:rsid w:val="00D50B58"/>
    <w:rsid w:val="00D559C0"/>
    <w:rsid w:val="00D55DF6"/>
    <w:rsid w:val="00D561FA"/>
    <w:rsid w:val="00D60783"/>
    <w:rsid w:val="00D77071"/>
    <w:rsid w:val="00D83B6F"/>
    <w:rsid w:val="00D8405D"/>
    <w:rsid w:val="00D858D5"/>
    <w:rsid w:val="00D85EA6"/>
    <w:rsid w:val="00D86234"/>
    <w:rsid w:val="00D87DD7"/>
    <w:rsid w:val="00D91457"/>
    <w:rsid w:val="00D958A4"/>
    <w:rsid w:val="00D96A3B"/>
    <w:rsid w:val="00DA17E3"/>
    <w:rsid w:val="00DA4920"/>
    <w:rsid w:val="00DA56C2"/>
    <w:rsid w:val="00DA69E1"/>
    <w:rsid w:val="00DC6D8E"/>
    <w:rsid w:val="00DE29E3"/>
    <w:rsid w:val="00DE7B05"/>
    <w:rsid w:val="00DF052C"/>
    <w:rsid w:val="00DF0D7B"/>
    <w:rsid w:val="00DF31EE"/>
    <w:rsid w:val="00DF5972"/>
    <w:rsid w:val="00DF5DA0"/>
    <w:rsid w:val="00DF75BE"/>
    <w:rsid w:val="00E01439"/>
    <w:rsid w:val="00E017E2"/>
    <w:rsid w:val="00E027D6"/>
    <w:rsid w:val="00E06F2A"/>
    <w:rsid w:val="00E1362B"/>
    <w:rsid w:val="00E15B73"/>
    <w:rsid w:val="00E1634C"/>
    <w:rsid w:val="00E207EE"/>
    <w:rsid w:val="00E22482"/>
    <w:rsid w:val="00E2318D"/>
    <w:rsid w:val="00E24DE1"/>
    <w:rsid w:val="00E26C62"/>
    <w:rsid w:val="00E32010"/>
    <w:rsid w:val="00E427C3"/>
    <w:rsid w:val="00E46203"/>
    <w:rsid w:val="00E5121C"/>
    <w:rsid w:val="00E5202F"/>
    <w:rsid w:val="00E52A63"/>
    <w:rsid w:val="00E52B09"/>
    <w:rsid w:val="00E562E2"/>
    <w:rsid w:val="00E576AB"/>
    <w:rsid w:val="00E62D5A"/>
    <w:rsid w:val="00E66321"/>
    <w:rsid w:val="00E6635B"/>
    <w:rsid w:val="00E709E8"/>
    <w:rsid w:val="00E71920"/>
    <w:rsid w:val="00E80484"/>
    <w:rsid w:val="00E83585"/>
    <w:rsid w:val="00E838F6"/>
    <w:rsid w:val="00E8594A"/>
    <w:rsid w:val="00E951CD"/>
    <w:rsid w:val="00E972F6"/>
    <w:rsid w:val="00EA0DA1"/>
    <w:rsid w:val="00EB01C1"/>
    <w:rsid w:val="00EB38D5"/>
    <w:rsid w:val="00EB711D"/>
    <w:rsid w:val="00EC0024"/>
    <w:rsid w:val="00EC6AE9"/>
    <w:rsid w:val="00EC7D49"/>
    <w:rsid w:val="00ED17D4"/>
    <w:rsid w:val="00ED362F"/>
    <w:rsid w:val="00ED6357"/>
    <w:rsid w:val="00EE02B1"/>
    <w:rsid w:val="00EE3C9D"/>
    <w:rsid w:val="00EE54D7"/>
    <w:rsid w:val="00EE6CF7"/>
    <w:rsid w:val="00EF490F"/>
    <w:rsid w:val="00EF6F36"/>
    <w:rsid w:val="00F02BBF"/>
    <w:rsid w:val="00F044DC"/>
    <w:rsid w:val="00F07CCA"/>
    <w:rsid w:val="00F14671"/>
    <w:rsid w:val="00F20471"/>
    <w:rsid w:val="00F23A5C"/>
    <w:rsid w:val="00F24D0A"/>
    <w:rsid w:val="00F25A4F"/>
    <w:rsid w:val="00F25B3C"/>
    <w:rsid w:val="00F2611F"/>
    <w:rsid w:val="00F26B04"/>
    <w:rsid w:val="00F278DC"/>
    <w:rsid w:val="00F313E3"/>
    <w:rsid w:val="00F33319"/>
    <w:rsid w:val="00F40AF3"/>
    <w:rsid w:val="00F46F22"/>
    <w:rsid w:val="00F53B37"/>
    <w:rsid w:val="00F5747B"/>
    <w:rsid w:val="00F57F92"/>
    <w:rsid w:val="00F625DB"/>
    <w:rsid w:val="00F62A1B"/>
    <w:rsid w:val="00F66CA4"/>
    <w:rsid w:val="00F66D89"/>
    <w:rsid w:val="00F72D8E"/>
    <w:rsid w:val="00F77EF6"/>
    <w:rsid w:val="00F830E2"/>
    <w:rsid w:val="00F83A24"/>
    <w:rsid w:val="00F9230F"/>
    <w:rsid w:val="00F95608"/>
    <w:rsid w:val="00F97626"/>
    <w:rsid w:val="00FA26A9"/>
    <w:rsid w:val="00FA2DB0"/>
    <w:rsid w:val="00FB04E2"/>
    <w:rsid w:val="00FB1120"/>
    <w:rsid w:val="00FB4698"/>
    <w:rsid w:val="00FB748C"/>
    <w:rsid w:val="00FB7649"/>
    <w:rsid w:val="00FB7D6E"/>
    <w:rsid w:val="00FC604A"/>
    <w:rsid w:val="00FD1450"/>
    <w:rsid w:val="00FD77DF"/>
    <w:rsid w:val="00FF0F9E"/>
    <w:rsid w:val="00FF2582"/>
    <w:rsid w:val="00FF2B23"/>
    <w:rsid w:val="00FF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E795E8"/>
  <w15:docId w15:val="{88F825A3-FE6D-4C42-BA5A-F2CC4578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EE3C9D"/>
    <w:rPr>
      <w:rFonts w:ascii="Arial" w:hAnsi="Arial"/>
      <w:szCs w:val="24"/>
      <w:lang w:val="nl-NL" w:eastAsia="ja-JP"/>
    </w:rPr>
  </w:style>
  <w:style w:type="paragraph" w:styleId="Kop1">
    <w:name w:val="heading 1"/>
    <w:basedOn w:val="Standaard"/>
    <w:next w:val="Standaard"/>
    <w:qFormat/>
    <w:rsid w:val="00057684"/>
    <w:pPr>
      <w:keepNext/>
      <w:spacing w:before="240" w:after="60" w:line="288" w:lineRule="auto"/>
      <w:outlineLvl w:val="0"/>
    </w:pPr>
    <w:rPr>
      <w:rFonts w:cs="Arial"/>
      <w:b/>
      <w:bCs/>
      <w:kern w:val="32"/>
      <w:sz w:val="34"/>
      <w:szCs w:val="32"/>
    </w:rPr>
  </w:style>
  <w:style w:type="paragraph" w:styleId="Kop2">
    <w:name w:val="heading 2"/>
    <w:basedOn w:val="Standaard"/>
    <w:next w:val="Standaard"/>
    <w:qFormat/>
    <w:rsid w:val="00057684"/>
    <w:pPr>
      <w:keepNext/>
      <w:spacing w:before="240" w:after="60" w:line="288" w:lineRule="auto"/>
      <w:outlineLvl w:val="1"/>
    </w:pPr>
    <w:rPr>
      <w:rFonts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057684"/>
    <w:pPr>
      <w:keepNext/>
      <w:spacing w:before="240" w:after="60" w:line="288" w:lineRule="auto"/>
      <w:outlineLvl w:val="2"/>
    </w:pPr>
    <w:rPr>
      <w:rFonts w:cs="Arial"/>
      <w:b/>
      <w:bCs/>
      <w:sz w:val="2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customStyle="1" w:styleId="StyleNumbered">
    <w:name w:val="Style Numbered"/>
    <w:basedOn w:val="Geenlijst"/>
    <w:rsid w:val="00057684"/>
    <w:pPr>
      <w:numPr>
        <w:numId w:val="1"/>
      </w:numPr>
    </w:pPr>
  </w:style>
  <w:style w:type="numbering" w:customStyle="1" w:styleId="StyleNumberedLeft19cm">
    <w:name w:val="Style Numbered Left:  19 cm"/>
    <w:basedOn w:val="Geenlijst"/>
    <w:rsid w:val="00057684"/>
  </w:style>
  <w:style w:type="numbering" w:customStyle="1" w:styleId="StyleNumberedGD">
    <w:name w:val="Style Numbered GD"/>
    <w:basedOn w:val="Geenlijst"/>
    <w:rsid w:val="007B3900"/>
    <w:pPr>
      <w:numPr>
        <w:numId w:val="2"/>
      </w:numPr>
    </w:pPr>
  </w:style>
  <w:style w:type="numbering" w:customStyle="1" w:styleId="StyleBulletedGD">
    <w:name w:val="Style Bulleted GD"/>
    <w:basedOn w:val="Geenlijst"/>
    <w:rsid w:val="007B3900"/>
    <w:pPr>
      <w:numPr>
        <w:numId w:val="5"/>
      </w:numPr>
    </w:pPr>
  </w:style>
  <w:style w:type="character" w:styleId="Hyperlink">
    <w:name w:val="Hyperlink"/>
    <w:basedOn w:val="Standaardalinea-lettertype"/>
    <w:unhideWhenUsed/>
    <w:rsid w:val="008D0A63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D0A63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8D0A63"/>
    <w:rPr>
      <w:rFonts w:ascii="Arial" w:hAnsi="Arial"/>
      <w:szCs w:val="24"/>
      <w:lang w:val="nl-NL" w:eastAsia="ja-JP"/>
    </w:rPr>
  </w:style>
  <w:style w:type="paragraph" w:customStyle="1" w:styleId="nova-e-listitem">
    <w:name w:val="nova-e-list__item"/>
    <w:basedOn w:val="Standaard"/>
    <w:rsid w:val="008D0A63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nl-NL"/>
    </w:rPr>
  </w:style>
  <w:style w:type="paragraph" w:styleId="Lijstalinea">
    <w:name w:val="List Paragraph"/>
    <w:basedOn w:val="Standaard"/>
    <w:uiPriority w:val="34"/>
    <w:qFormat/>
    <w:rsid w:val="00642707"/>
    <w:pPr>
      <w:ind w:left="720"/>
      <w:contextualSpacing/>
    </w:pPr>
  </w:style>
  <w:style w:type="paragraph" w:customStyle="1" w:styleId="AuthorInfo">
    <w:name w:val="Author Info"/>
    <w:basedOn w:val="Standaard"/>
    <w:rsid w:val="00F66CA4"/>
    <w:pPr>
      <w:tabs>
        <w:tab w:val="right" w:pos="8640"/>
      </w:tabs>
      <w:spacing w:line="480" w:lineRule="auto"/>
      <w:jc w:val="center"/>
    </w:pPr>
    <w:rPr>
      <w:rFonts w:ascii="Times New Roman" w:eastAsia="Times New Roman" w:hAnsi="Times New Roman"/>
      <w:sz w:val="24"/>
      <w:lang w:val="en-US" w:eastAsia="en-US"/>
    </w:rPr>
  </w:style>
  <w:style w:type="character" w:styleId="Zwaar">
    <w:name w:val="Strong"/>
    <w:uiPriority w:val="22"/>
    <w:qFormat/>
    <w:rsid w:val="00F66CA4"/>
    <w:rPr>
      <w:b/>
      <w:bCs/>
    </w:rPr>
  </w:style>
  <w:style w:type="paragraph" w:customStyle="1" w:styleId="class4">
    <w:name w:val="class4"/>
    <w:basedOn w:val="Standaard"/>
    <w:rsid w:val="00F66CA4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6136">
          <w:marLeft w:val="-150"/>
          <w:marRight w:val="-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509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0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3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390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8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85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2023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2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3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4841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1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6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en.dam@rvo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en.dam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en.dam@outlook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485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Deltares, dr</vt:lpstr>
      <vt:lpstr>Deltares, dr</vt:lpstr>
    </vt:vector>
  </TitlesOfParts>
  <Company>Deltares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Deltares, dr</dc:title>
  <dc:subject/>
  <dc:creator>dam_rn</dc:creator>
  <cp:keywords/>
  <dc:description/>
  <cp:lastModifiedBy>Dam, M.A.C. (Rien)</cp:lastModifiedBy>
  <cp:revision>3</cp:revision>
  <dcterms:created xsi:type="dcterms:W3CDTF">2021-07-17T10:13:00Z</dcterms:created>
  <dcterms:modified xsi:type="dcterms:W3CDTF">2021-07-17T10:26:00Z</dcterms:modified>
</cp:coreProperties>
</file>