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18B9" w:rsidRPr="009D755F" w:rsidRDefault="00EF54CB">
      <w:pPr>
        <w:jc w:val="center"/>
      </w:pPr>
      <w:r w:rsidRPr="009D755F"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7618B9" w:rsidRPr="009D755F" w:rsidRDefault="00EF54CB">
      <w:pPr>
        <w:jc w:val="center"/>
      </w:pPr>
      <w:r w:rsidRPr="009D755F">
        <w:rPr>
          <w:b/>
          <w:bCs/>
          <w:color w:val="2E75B6"/>
          <w:sz w:val="22"/>
          <w:szCs w:val="22"/>
        </w:rPr>
        <w:t>Department of Computer Science and Engineering</w:t>
      </w:r>
    </w:p>
    <w:p w:rsidR="007618B9" w:rsidRPr="009D755F" w:rsidRDefault="00EF54CB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9D755F">
        <w:rPr>
          <w:b/>
          <w:bCs/>
          <w:color w:val="C00000"/>
          <w:sz w:val="24"/>
          <w:szCs w:val="24"/>
        </w:rPr>
        <w:t xml:space="preserve">ASSESSMENT TOOL </w:t>
      </w:r>
      <w:r w:rsidR="00F878D1">
        <w:rPr>
          <w:b/>
          <w:bCs/>
          <w:color w:val="C00000"/>
          <w:sz w:val="24"/>
          <w:szCs w:val="24"/>
        </w:rPr>
        <w:t>3</w:t>
      </w:r>
      <w:r w:rsidRPr="009D755F">
        <w:rPr>
          <w:b/>
          <w:bCs/>
          <w:color w:val="C00000"/>
          <w:sz w:val="24"/>
          <w:szCs w:val="24"/>
        </w:rPr>
        <w:t xml:space="preserve"> – </w:t>
      </w:r>
      <w:r w:rsidR="00F878D1">
        <w:rPr>
          <w:b/>
          <w:bCs/>
          <w:color w:val="C00000"/>
          <w:sz w:val="24"/>
          <w:szCs w:val="24"/>
        </w:rPr>
        <w:t>CONCEPT MAPPING</w:t>
      </w:r>
    </w:p>
    <w:p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800"/>
        <w:gridCol w:w="3240"/>
        <w:gridCol w:w="1800"/>
        <w:gridCol w:w="3240"/>
      </w:tblGrid>
      <w:tr w:rsidR="007618B9" w:rsidRPr="009D755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sz w:val="18"/>
                <w:szCs w:val="18"/>
              </w:rPr>
              <w:t>CSA</w:t>
            </w:r>
            <w:r w:rsidR="00D844F0">
              <w:rPr>
                <w:sz w:val="18"/>
                <w:szCs w:val="18"/>
              </w:rPr>
              <w:t>1</w:t>
            </w:r>
            <w:r w:rsidR="006F6AFD" w:rsidRPr="009D755F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D844F0">
            <w:r w:rsidRPr="005616A4">
              <w:rPr>
                <w:sz w:val="18"/>
                <w:szCs w:val="18"/>
              </w:rPr>
              <w:t>Data Warehousing and Data Mining</w:t>
            </w:r>
          </w:p>
        </w:tc>
      </w:tr>
      <w:tr w:rsidR="007618B9" w:rsidRPr="009D755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sz w:val="18"/>
                <w:szCs w:val="18"/>
              </w:rPr>
              <w:t xml:space="preserve">CO1 – </w:t>
            </w:r>
            <w:r w:rsidR="00F96B82" w:rsidRPr="009D755F">
              <w:rPr>
                <w:sz w:val="18"/>
                <w:szCs w:val="18"/>
              </w:rPr>
              <w:t xml:space="preserve">Precision </w:t>
            </w:r>
            <w:r w:rsidR="006F6AFD" w:rsidRPr="009D755F">
              <w:rPr>
                <w:sz w:val="18"/>
                <w:szCs w:val="18"/>
              </w:rPr>
              <w:t>(BL</w:t>
            </w:r>
            <w:r w:rsidR="00B30E8A">
              <w:rPr>
                <w:sz w:val="18"/>
                <w:szCs w:val="18"/>
              </w:rPr>
              <w:t>2</w:t>
            </w:r>
            <w:r w:rsidR="006F6AFD" w:rsidRPr="009D755F">
              <w:rPr>
                <w:sz w:val="18"/>
                <w:szCs w:val="18"/>
              </w:rPr>
              <w:t>, BL</w:t>
            </w:r>
            <w:r w:rsidR="00B30E8A">
              <w:rPr>
                <w:sz w:val="18"/>
                <w:szCs w:val="18"/>
              </w:rPr>
              <w:t>3</w:t>
            </w:r>
            <w:r w:rsidR="006F6AFD" w:rsidRPr="009D755F">
              <w:rPr>
                <w:sz w:val="18"/>
                <w:szCs w:val="18"/>
              </w:rPr>
              <w:t>, BL</w:t>
            </w:r>
            <w:r w:rsidR="00B30E8A">
              <w:rPr>
                <w:sz w:val="18"/>
                <w:szCs w:val="18"/>
              </w:rPr>
              <w:t>4</w:t>
            </w:r>
            <w:r w:rsidR="006F6AFD" w:rsidRPr="009D755F"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sz w:val="18"/>
                <w:szCs w:val="18"/>
              </w:rPr>
              <w:t xml:space="preserve">Assessment Tool </w:t>
            </w:r>
            <w:r w:rsidR="00F878D1">
              <w:rPr>
                <w:sz w:val="18"/>
                <w:szCs w:val="18"/>
              </w:rPr>
              <w:t>3</w:t>
            </w:r>
            <w:r w:rsidRPr="009D755F">
              <w:rPr>
                <w:sz w:val="18"/>
                <w:szCs w:val="18"/>
              </w:rPr>
              <w:t xml:space="preserve"> – </w:t>
            </w:r>
            <w:r w:rsidR="00051455">
              <w:rPr>
                <w:sz w:val="18"/>
                <w:szCs w:val="18"/>
              </w:rPr>
              <w:t>Concept Mapping</w:t>
            </w:r>
          </w:p>
        </w:tc>
      </w:tr>
      <w:tr w:rsidR="007618B9" w:rsidRPr="009D755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proofErr w:type="spellStart"/>
            <w:r w:rsidRPr="009D755F">
              <w:rPr>
                <w:b/>
                <w:bCs/>
                <w:color w:val="1F4E79"/>
                <w:sz w:val="18"/>
                <w:szCs w:val="18"/>
              </w:rPr>
              <w:t>Weightage</w:t>
            </w:r>
            <w:proofErr w:type="spellEnd"/>
            <w:r w:rsidRPr="009D755F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AA0C6F">
            <w:r>
              <w:rPr>
                <w:sz w:val="18"/>
                <w:szCs w:val="18"/>
              </w:rPr>
              <w:t>2</w:t>
            </w:r>
            <w:r w:rsidR="009D755F">
              <w:rPr>
                <w:sz w:val="18"/>
                <w:szCs w:val="18"/>
              </w:rPr>
              <w:t>0</w:t>
            </w:r>
            <w:r w:rsidR="006F6AFD" w:rsidRPr="009D755F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sz w:val="18"/>
                <w:szCs w:val="18"/>
              </w:rPr>
              <w:t>100  (</w:t>
            </w:r>
            <w:r w:rsidR="00051455">
              <w:rPr>
                <w:sz w:val="18"/>
                <w:szCs w:val="18"/>
              </w:rPr>
              <w:t>5</w:t>
            </w:r>
            <w:r w:rsidRPr="009D755F">
              <w:rPr>
                <w:sz w:val="18"/>
                <w:szCs w:val="18"/>
              </w:rPr>
              <w:t xml:space="preserve"> Question</w:t>
            </w:r>
            <w:r w:rsidR="00051455">
              <w:rPr>
                <w:sz w:val="18"/>
                <w:szCs w:val="18"/>
              </w:rPr>
              <w:t>s</w:t>
            </w:r>
            <w:r w:rsidRPr="009D755F">
              <w:rPr>
                <w:sz w:val="18"/>
                <w:szCs w:val="18"/>
              </w:rPr>
              <w:t xml:space="preserve"> × </w:t>
            </w:r>
            <w:r w:rsidR="008D0705" w:rsidRPr="009D755F">
              <w:rPr>
                <w:sz w:val="18"/>
                <w:szCs w:val="18"/>
              </w:rPr>
              <w:t>10</w:t>
            </w:r>
            <w:r w:rsidR="006F6AFD" w:rsidRPr="009D755F">
              <w:rPr>
                <w:sz w:val="18"/>
                <w:szCs w:val="18"/>
              </w:rPr>
              <w:t>0</w:t>
            </w:r>
            <w:r w:rsidRPr="009D755F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9D755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F007B1" w:rsidRPr="005616A4" w:rsidRDefault="00F007B1" w:rsidP="00F007B1">
            <w:pPr>
              <w:rPr>
                <w:i/>
                <w:iCs/>
              </w:rPr>
            </w:pPr>
            <w:r w:rsidRPr="005616A4">
              <w:rPr>
                <w:i/>
                <w:iCs/>
              </w:rPr>
              <w:t>Design data warehouse architectures with appropriate dimensional models for effective decision support systems. BL1,BL2</w:t>
            </w:r>
          </w:p>
          <w:p w:rsidR="007618B9" w:rsidRPr="009D755F" w:rsidRDefault="007618B9"/>
        </w:tc>
      </w:tr>
      <w:tr w:rsidR="007618B9" w:rsidRPr="009D755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>
              <w:t>D.BHAVITHA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C166A3">
            <w:r>
              <w:t>192</w:t>
            </w:r>
            <w:r w:rsidR="00EF54CB">
              <w:t>511152</w:t>
            </w:r>
          </w:p>
        </w:tc>
      </w:tr>
      <w:tr w:rsidR="007618B9" w:rsidRPr="009D755F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C166A3">
            <w:r>
              <w:t>202</w:t>
            </w:r>
            <w:r w:rsidR="00EF54CB">
              <w:t>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>
              <w:t>23</w:t>
            </w:r>
            <w:r w:rsidR="00C166A3">
              <w:t>/07/2026</w:t>
            </w:r>
          </w:p>
        </w:tc>
      </w:tr>
    </w:tbl>
    <w:p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80"/>
      </w:tblGrid>
      <w:tr w:rsidR="007618B9" w:rsidRPr="009D755F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618B9" w:rsidRPr="009D755F" w:rsidRDefault="00EF54CB">
            <w:r w:rsidRPr="009D755F">
              <w:rPr>
                <w:b/>
                <w:bCs/>
                <w:color w:val="C00000"/>
              </w:rPr>
              <w:t>Instructions to Students</w:t>
            </w:r>
          </w:p>
          <w:p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D755F"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</w:r>
            <w:r w:rsidRPr="009D755F">
              <w:rPr>
                <w:color w:val="000000"/>
                <w:sz w:val="18"/>
                <w:szCs w:val="18"/>
              </w:rPr>
              <w:br/>
            </w:r>
            <w:proofErr w:type="gramStart"/>
            <w:r w:rsidRPr="009D755F">
              <w:rPr>
                <w:color w:val="000000"/>
                <w:sz w:val="18"/>
                <w:szCs w:val="18"/>
              </w:rPr>
              <w:t xml:space="preserve">• </w:t>
            </w:r>
            <w:r w:rsidR="00051455" w:rsidRPr="00A768D9">
              <w:rPr>
                <w:color w:val="000000"/>
                <w:sz w:val="18"/>
                <w:szCs w:val="18"/>
              </w:rPr>
              <w:t xml:space="preserve"> Draw</w:t>
            </w:r>
            <w:proofErr w:type="gramEnd"/>
            <w:r w:rsidR="00051455" w:rsidRPr="00A768D9">
              <w:rPr>
                <w:color w:val="000000"/>
                <w:sz w:val="18"/>
                <w:szCs w:val="18"/>
              </w:rPr>
              <w:t xml:space="preserve"> a clear and neat concept map for each question.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Identify all key concepts and arrange them in a logical hierarchy.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Show meaningful linkages between concepts using arrows and connecting words.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Compare related concepts wherever required and justify the relationships clearly.</w:t>
            </w:r>
            <w:r w:rsidR="00051455" w:rsidRPr="00A768D9">
              <w:rPr>
                <w:color w:val="000000"/>
                <w:sz w:val="18"/>
                <w:szCs w:val="18"/>
              </w:rPr>
              <w:br/>
              <w:t>• Ensure the concept map is well-organized, readable, and properly labelled</w:t>
            </w:r>
            <w:proofErr w:type="gramStart"/>
            <w:r w:rsidR="00051455" w:rsidRPr="00A768D9">
              <w:rPr>
                <w:color w:val="000000"/>
                <w:sz w:val="18"/>
                <w:szCs w:val="18"/>
              </w:rPr>
              <w:t>.</w:t>
            </w:r>
            <w:r w:rsidRPr="009D755F">
              <w:rPr>
                <w:color w:val="000000"/>
                <w:sz w:val="18"/>
                <w:szCs w:val="18"/>
              </w:rPr>
              <w:t>.</w:t>
            </w:r>
            <w:proofErr w:type="gramEnd"/>
          </w:p>
        </w:tc>
      </w:tr>
    </w:tbl>
    <w:p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000"/>
        <w:gridCol w:w="3880"/>
        <w:gridCol w:w="1600"/>
        <w:gridCol w:w="1600"/>
      </w:tblGrid>
      <w:tr w:rsidR="007618B9" w:rsidRPr="009D755F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F6AFD" w:rsidRPr="009D755F" w:rsidRDefault="00051455" w:rsidP="006F6AFD">
            <w:r>
              <w:rPr>
                <w:b/>
                <w:bCs/>
                <w:color w:val="1F4E79"/>
                <w:sz w:val="18"/>
                <w:szCs w:val="18"/>
              </w:rPr>
              <w:t>Concept Mapping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F6AFD" w:rsidRPr="009D755F" w:rsidRDefault="0009025D" w:rsidP="006F6AFD">
            <w:r w:rsidRPr="0009025D">
              <w:rPr>
                <w:sz w:val="18"/>
                <w:szCs w:val="18"/>
              </w:rPr>
              <w:t>Decision support system, Operational versus Decision support System, Architecture of data warehouse, ETL, OLAP and data cubes, Dimensional data modelling -star snowflake schemas. Query Processing, Open-source Business Intelligence Tools. Develop an application to perform OLAP operations - Introduction to KNIME tool for reporting.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Q1</w:t>
            </w:r>
            <w:r w:rsidR="003515F7">
              <w:rPr>
                <w:sz w:val="18"/>
                <w:szCs w:val="18"/>
              </w:rPr>
              <w:t>, Q2</w:t>
            </w:r>
            <w:r w:rsidR="00051455">
              <w:rPr>
                <w:sz w:val="18"/>
                <w:szCs w:val="18"/>
              </w:rPr>
              <w:t>,Q3,Q4,Q5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F6AFD" w:rsidRPr="009D755F" w:rsidRDefault="00A01373" w:rsidP="006F6AFD">
            <w:pPr>
              <w:jc w:val="center"/>
            </w:pPr>
            <w:r w:rsidRPr="009D755F">
              <w:rPr>
                <w:sz w:val="18"/>
                <w:szCs w:val="18"/>
              </w:rPr>
              <w:t>100</w:t>
            </w:r>
          </w:p>
        </w:tc>
      </w:tr>
      <w:tr w:rsidR="007618B9" w:rsidRPr="009D755F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618B9" w:rsidRPr="009D755F" w:rsidRDefault="00EF54CB">
            <w:pPr>
              <w:jc w:val="right"/>
            </w:pPr>
            <w:r w:rsidRPr="009D755F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618B9" w:rsidRPr="009D755F" w:rsidRDefault="00EF54CB">
            <w:pPr>
              <w:jc w:val="center"/>
            </w:pPr>
            <w:r w:rsidRPr="009D755F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:rsidR="00F310DA" w:rsidRDefault="00F310DA" w:rsidP="002D0339">
      <w:pPr>
        <w:spacing w:after="60"/>
        <w:rPr>
          <w:b/>
          <w:bCs/>
          <w:color w:val="1F4E79"/>
          <w:sz w:val="22"/>
          <w:szCs w:val="22"/>
        </w:rPr>
      </w:pPr>
    </w:p>
    <w:p w:rsidR="002D0339" w:rsidRDefault="002D0339" w:rsidP="002D0339">
      <w:pPr>
        <w:spacing w:after="60"/>
        <w:rPr>
          <w:b/>
          <w:bCs/>
          <w:color w:val="1F4E79"/>
          <w:sz w:val="24"/>
          <w:szCs w:val="24"/>
        </w:rPr>
      </w:pPr>
      <w:r w:rsidRPr="009D755F">
        <w:rPr>
          <w:b/>
          <w:bCs/>
          <w:color w:val="1F4E79"/>
          <w:sz w:val="22"/>
          <w:szCs w:val="22"/>
        </w:rPr>
        <w:t xml:space="preserve">SECTION A – </w:t>
      </w:r>
      <w:r w:rsidR="00216615" w:rsidRPr="009D755F">
        <w:rPr>
          <w:b/>
          <w:bCs/>
          <w:color w:val="1F4E79"/>
          <w:sz w:val="24"/>
          <w:szCs w:val="24"/>
        </w:rPr>
        <w:t>Technical Presentation</w:t>
      </w:r>
    </w:p>
    <w:p w:rsidR="00F310DA" w:rsidRPr="009D755F" w:rsidRDefault="00F310DA" w:rsidP="002D0339">
      <w:pPr>
        <w:spacing w:after="60"/>
        <w:rPr>
          <w:b/>
          <w:bCs/>
          <w:color w:val="1F4E79"/>
          <w:sz w:val="22"/>
          <w:szCs w:val="22"/>
        </w:rPr>
      </w:pPr>
    </w:p>
    <w:p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1: Decision Support Systems (DSS)</w:t>
      </w:r>
    </w:p>
    <w:p w:rsidR="00AC2AB2" w:rsidRPr="00885CF4" w:rsidRDefault="00AC2AB2" w:rsidP="00AC2AB2">
      <w:pPr>
        <w:pStyle w:val="Heading3"/>
        <w:rPr>
          <w:b/>
          <w:bCs/>
          <w:color w:val="1F4E79"/>
        </w:rPr>
      </w:pPr>
      <w:r w:rsidRPr="00885CF4">
        <w:rPr>
          <w:b/>
          <w:bCs/>
          <w:color w:val="1F4E79"/>
        </w:rPr>
        <w:t>Task Description:</w:t>
      </w:r>
    </w:p>
    <w:p w:rsidR="00AC2AB2" w:rsidRDefault="00AC2AB2" w:rsidP="00AC2AB2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:rsidR="00AC2AB2" w:rsidRDefault="00AC2AB2" w:rsidP="00AC2AB2">
      <w:pPr>
        <w:rPr>
          <w:color w:val="000000"/>
        </w:rPr>
      </w:pPr>
      <w:r>
        <w:rPr>
          <w:color w:val="000000"/>
        </w:rPr>
        <w:t>Core components: Data, Model, User Interface</w:t>
      </w:r>
    </w:p>
    <w:p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Types of DSS</w:t>
      </w:r>
    </w:p>
    <w:p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Flow: Data → Analysis → Decision</w:t>
      </w:r>
    </w:p>
    <w:p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in business decision-making</w:t>
      </w:r>
    </w:p>
    <w:p w:rsidR="00AC2AB2" w:rsidRDefault="00AC2AB2" w:rsidP="00AC2AB2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Real-world example linkage</w:t>
      </w:r>
    </w:p>
    <w:p w:rsidR="00AC2AB2" w:rsidRDefault="00AC2AB2" w:rsidP="00AC2AB2"/>
    <w:p w:rsidR="00AC2AB2" w:rsidRDefault="00AC2AB2" w:rsidP="00AC2AB2"/>
    <w:p w:rsidR="003A4EB4" w:rsidRDefault="003A4EB4" w:rsidP="00AC2AB2"/>
    <w:p w:rsidR="00AC2AB2" w:rsidRDefault="00AC2AB2" w:rsidP="00AC2AB2"/>
    <w:p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lastRenderedPageBreak/>
        <w:t xml:space="preserve">Concept Map 2: Operational Systems </w:t>
      </w:r>
      <w:proofErr w:type="spellStart"/>
      <w:r w:rsidRPr="00885CF4">
        <w:rPr>
          <w:b/>
          <w:bCs/>
          <w:color w:val="1F4E79"/>
          <w:sz w:val="24"/>
          <w:szCs w:val="24"/>
        </w:rPr>
        <w:t>vs</w:t>
      </w:r>
      <w:proofErr w:type="spellEnd"/>
      <w:r w:rsidRPr="00885CF4">
        <w:rPr>
          <w:b/>
          <w:bCs/>
          <w:color w:val="1F4E79"/>
          <w:sz w:val="24"/>
          <w:szCs w:val="24"/>
        </w:rPr>
        <w:t xml:space="preserve"> DSS</w:t>
      </w:r>
    </w:p>
    <w:p w:rsidR="00AC2AB2" w:rsidRDefault="00AC2AB2" w:rsidP="00AC2AB2">
      <w:pPr>
        <w:pStyle w:val="Heading3"/>
        <w:rPr>
          <w:color w:val="000000"/>
        </w:rPr>
      </w:pPr>
      <w:r w:rsidRPr="00885CF4">
        <w:rPr>
          <w:b/>
          <w:bCs/>
          <w:color w:val="1F4E79"/>
        </w:rPr>
        <w:t>Task Description</w:t>
      </w:r>
      <w:r>
        <w:rPr>
          <w:color w:val="000000"/>
        </w:rPr>
        <w:t>:</w:t>
      </w:r>
    </w:p>
    <w:p w:rsidR="00AC2AB2" w:rsidRDefault="00AC2AB2" w:rsidP="00AC2AB2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Definitions of OLTP and DSS</w:t>
      </w:r>
    </w:p>
    <w:p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Differences (data type, purpose, users, processing)</w:t>
      </w:r>
    </w:p>
    <w:p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Similarities and interactions</w:t>
      </w:r>
    </w:p>
    <w:p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Real-time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historical data</w:t>
      </w:r>
    </w:p>
    <w:p w:rsidR="00AC2AB2" w:rsidRDefault="00AC2AB2" w:rsidP="00AC2AB2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 xml:space="preserve">Example systems (banking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analytics)</w:t>
      </w:r>
    </w:p>
    <w:p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</w:p>
    <w:p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3: Architecture of Data Warehouse</w:t>
      </w:r>
    </w:p>
    <w:p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Task Description:</w:t>
      </w:r>
    </w:p>
    <w:p w:rsidR="00AC2AB2" w:rsidRDefault="00AC2AB2" w:rsidP="00AC2AB2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Sources → ETL → Data Warehouse → Data Marts</w:t>
      </w:r>
    </w:p>
    <w:p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Metadata layer</w:t>
      </w:r>
    </w:p>
    <w:p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Front-end tools (reporting, OLAP)</w:t>
      </w:r>
    </w:p>
    <w:p w:rsidR="00AC2AB2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flow direction</w:t>
      </w:r>
    </w:p>
    <w:p w:rsidR="00AC2AB2" w:rsidRPr="004C7308" w:rsidRDefault="00AC2AB2" w:rsidP="00AC2AB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of each layer</w:t>
      </w:r>
    </w:p>
    <w:p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 xml:space="preserve">Concept Map 4: OLAP, Data Cubes &amp; Dimensional </w:t>
      </w:r>
      <w:r w:rsidR="00885CF4" w:rsidRPr="00885CF4">
        <w:rPr>
          <w:b/>
          <w:bCs/>
          <w:color w:val="1F4E79"/>
          <w:sz w:val="24"/>
          <w:szCs w:val="24"/>
        </w:rPr>
        <w:t>Modelling</w:t>
      </w:r>
    </w:p>
    <w:p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 xml:space="preserve"> Task Description:</w:t>
      </w:r>
    </w:p>
    <w:p w:rsidR="00AC2AB2" w:rsidRDefault="00AC2AB2" w:rsidP="00AC2AB2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r w:rsidR="00885CF4">
        <w:rPr>
          <w:color w:val="000000"/>
        </w:rPr>
        <w:t>Modelling</w:t>
      </w:r>
      <w:r>
        <w:rPr>
          <w:color w:val="000000"/>
        </w:rPr>
        <w:t xml:space="preserve"> techniques.</w:t>
      </w:r>
    </w:p>
    <w:p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cube structure (dimensions, measures)</w:t>
      </w:r>
    </w:p>
    <w:p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operations (slice, dice, roll-up, drill-down)</w:t>
      </w:r>
    </w:p>
    <w:p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schema and snowflake schema</w:t>
      </w:r>
    </w:p>
    <w:p w:rsidR="00AC2AB2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Fact and dimension tables</w:t>
      </w:r>
    </w:p>
    <w:p w:rsidR="00AC2AB2" w:rsidRPr="004C7308" w:rsidRDefault="00AC2AB2" w:rsidP="00AC2AB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Analytical usage</w:t>
      </w:r>
    </w:p>
    <w:p w:rsidR="00AC2AB2" w:rsidRPr="00885CF4" w:rsidRDefault="00AC2AB2" w:rsidP="00AC2AB2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Concept Map 5: Query Processing &amp; BI Tools (KNIME)</w:t>
      </w:r>
    </w:p>
    <w:p w:rsidR="00AC2AB2" w:rsidRPr="00885CF4" w:rsidRDefault="00AC2AB2" w:rsidP="00885CF4">
      <w:pPr>
        <w:pStyle w:val="Heading2"/>
        <w:rPr>
          <w:b/>
          <w:bCs/>
          <w:color w:val="1F4E79"/>
          <w:sz w:val="24"/>
          <w:szCs w:val="24"/>
        </w:rPr>
      </w:pPr>
      <w:r w:rsidRPr="00885CF4">
        <w:rPr>
          <w:b/>
          <w:bCs/>
          <w:color w:val="1F4E79"/>
          <w:sz w:val="24"/>
          <w:szCs w:val="24"/>
        </w:rPr>
        <w:t>Task Description:</w:t>
      </w:r>
    </w:p>
    <w:p w:rsidR="00AC2AB2" w:rsidRDefault="00AC2AB2" w:rsidP="00AC2AB2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Role of BI tools</w:t>
      </w:r>
    </w:p>
    <w:p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KNIME workflow structure</w:t>
      </w:r>
    </w:p>
    <w:p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→ Query → Visualization pipeline</w:t>
      </w:r>
    </w:p>
    <w:p w:rsidR="00AC2AB2" w:rsidRDefault="00AC2AB2" w:rsidP="00AC2AB2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OLAP application integratio</w:t>
      </w:r>
      <w:r w:rsidR="00885CF4">
        <w:rPr>
          <w:color w:val="000000"/>
        </w:rPr>
        <w:t>n</w:t>
      </w:r>
    </w:p>
    <w:p w:rsidR="00AC2AB2" w:rsidRDefault="00AC2AB2" w:rsidP="00AC2AB2">
      <w:pPr>
        <w:jc w:val="both"/>
        <w:rPr>
          <w:rFonts w:ascii="Times New Roman" w:hAnsi="Times New Roman"/>
          <w:sz w:val="24"/>
          <w:szCs w:val="24"/>
        </w:rPr>
      </w:pPr>
    </w:p>
    <w:p w:rsidR="00AC2AB2" w:rsidRDefault="00AC2AB2" w:rsidP="00AC2AB2">
      <w:pPr>
        <w:rPr>
          <w:sz w:val="24"/>
          <w:szCs w:val="24"/>
        </w:rPr>
      </w:pPr>
    </w:p>
    <w:p w:rsidR="00AC2AB2" w:rsidRDefault="00AC2AB2" w:rsidP="00885CF4">
      <w:pPr>
        <w:pStyle w:val="Heading2"/>
        <w:rPr>
          <w:sz w:val="24"/>
          <w:szCs w:val="24"/>
        </w:rPr>
      </w:pPr>
    </w:p>
    <w:p w:rsidR="00AC2AB2" w:rsidRDefault="00AC2AB2" w:rsidP="00AC2AB2">
      <w:pPr>
        <w:rPr>
          <w:sz w:val="24"/>
          <w:szCs w:val="24"/>
        </w:rPr>
      </w:pPr>
    </w:p>
    <w:p w:rsidR="00AC2AB2" w:rsidRDefault="00AC2AB2" w:rsidP="00AC2AB2">
      <w:pPr>
        <w:rPr>
          <w:sz w:val="24"/>
          <w:szCs w:val="24"/>
        </w:rPr>
      </w:pPr>
    </w:p>
    <w:p w:rsidR="00885CF4" w:rsidRDefault="00885CF4" w:rsidP="00AC2AB2">
      <w:pPr>
        <w:rPr>
          <w:sz w:val="24"/>
          <w:szCs w:val="24"/>
        </w:rPr>
      </w:pPr>
    </w:p>
    <w:p w:rsidR="00885CF4" w:rsidRDefault="00885CF4" w:rsidP="00AC2AB2">
      <w:pPr>
        <w:rPr>
          <w:sz w:val="24"/>
          <w:szCs w:val="24"/>
        </w:rPr>
      </w:pPr>
    </w:p>
    <w:p w:rsidR="00AC2AB2" w:rsidRDefault="00AC2AB2" w:rsidP="00AC2AB2">
      <w:pPr>
        <w:rPr>
          <w:sz w:val="24"/>
          <w:szCs w:val="24"/>
        </w:rPr>
      </w:pPr>
    </w:p>
    <w:p w:rsidR="00AC2AB2" w:rsidRDefault="00AC2AB2" w:rsidP="00AC2AB2">
      <w:pPr>
        <w:rPr>
          <w:sz w:val="24"/>
          <w:szCs w:val="24"/>
        </w:rPr>
      </w:pPr>
    </w:p>
    <w:p w:rsidR="00AC2AB2" w:rsidRDefault="00AC2AB2" w:rsidP="00AC2AB2">
      <w:pPr>
        <w:rPr>
          <w:sz w:val="24"/>
          <w:szCs w:val="24"/>
        </w:rPr>
      </w:pPr>
    </w:p>
    <w:p w:rsidR="00AC2AB2" w:rsidRDefault="00AC2AB2" w:rsidP="00AC2AB2">
      <w:pPr>
        <w:rPr>
          <w:sz w:val="24"/>
          <w:szCs w:val="24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0080"/>
      </w:tblGrid>
      <w:tr w:rsidR="007618B9" w:rsidRPr="009D755F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618B9" w:rsidRPr="009D755F" w:rsidRDefault="00EF54CB">
            <w:r w:rsidRPr="009D755F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:rsidR="007618B9" w:rsidRPr="009D755F" w:rsidRDefault="00EF54CB">
            <w:pPr>
              <w:spacing w:after="80"/>
            </w:pPr>
            <w:r w:rsidRPr="009D755F">
              <w:rPr>
                <w:i/>
                <w:iCs/>
                <w:sz w:val="18"/>
                <w:szCs w:val="18"/>
              </w:rPr>
              <w:t>I _</w:t>
            </w:r>
            <w:r w:rsidR="00C166A3">
              <w:rPr>
                <w:i/>
                <w:iCs/>
                <w:sz w:val="18"/>
                <w:szCs w:val="18"/>
              </w:rPr>
              <w:t>P. Madesh</w:t>
            </w:r>
            <w:r w:rsidRPr="009D755F">
              <w:rPr>
                <w:i/>
                <w:iCs/>
                <w:sz w:val="18"/>
                <w:szCs w:val="18"/>
              </w:rPr>
              <w:t>_</w:t>
            </w:r>
            <w:r w:rsidR="00C166A3">
              <w:rPr>
                <w:i/>
                <w:iCs/>
                <w:sz w:val="18"/>
                <w:szCs w:val="18"/>
              </w:rPr>
              <w:t>192365007</w:t>
            </w:r>
            <w:r w:rsidRPr="009D755F">
              <w:rPr>
                <w:i/>
                <w:iCs/>
                <w:sz w:val="18"/>
                <w:szCs w:val="18"/>
              </w:rPr>
              <w:t xml:space="preserve">_ (Name / </w:t>
            </w:r>
            <w:proofErr w:type="spellStart"/>
            <w:r w:rsidRPr="009D755F">
              <w:rPr>
                <w:i/>
                <w:iCs/>
                <w:sz w:val="18"/>
                <w:szCs w:val="18"/>
              </w:rPr>
              <w:t>Reg</w:t>
            </w:r>
            <w:proofErr w:type="spellEnd"/>
            <w:r w:rsidRPr="009D755F">
              <w:rPr>
                <w:i/>
                <w:iCs/>
                <w:sz w:val="18"/>
                <w:szCs w:val="18"/>
              </w:rPr>
              <w:t xml:space="preserve"> </w:t>
            </w:r>
            <w:r w:rsidRPr="009D755F">
              <w:rPr>
                <w:i/>
                <w:iCs/>
                <w:sz w:val="18"/>
                <w:szCs w:val="18"/>
              </w:rPr>
              <w:t>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7618B9" w:rsidRPr="009D755F" w:rsidRDefault="00EF54CB">
            <w:r w:rsidRPr="009D755F">
              <w:rPr>
                <w:sz w:val="18"/>
                <w:szCs w:val="18"/>
              </w:rPr>
              <w:t>Signature of the Student: _</w:t>
            </w:r>
            <w:r w:rsidR="00C166A3">
              <w:rPr>
                <w:sz w:val="18"/>
                <w:szCs w:val="18"/>
              </w:rPr>
              <w:t xml:space="preserve">P. </w:t>
            </w:r>
            <w:proofErr w:type="spellStart"/>
            <w:r w:rsidR="00C166A3">
              <w:rPr>
                <w:sz w:val="18"/>
                <w:szCs w:val="18"/>
              </w:rPr>
              <w:t>Madesh</w:t>
            </w:r>
            <w:proofErr w:type="spellEnd"/>
          </w:p>
        </w:tc>
      </w:tr>
    </w:tbl>
    <w:p w:rsidR="007618B9" w:rsidRPr="009D755F" w:rsidRDefault="00EF54CB">
      <w:pPr>
        <w:pBdr>
          <w:bottom w:val="single" w:sz="4" w:space="1" w:color="2E75B6"/>
        </w:pBdr>
        <w:spacing w:before="120" w:after="60"/>
      </w:pPr>
      <w:r w:rsidRPr="009D755F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555"/>
        <w:gridCol w:w="708"/>
        <w:gridCol w:w="2290"/>
        <w:gridCol w:w="1842"/>
        <w:gridCol w:w="1843"/>
        <w:gridCol w:w="2105"/>
      </w:tblGrid>
      <w:tr w:rsidR="001A15E9" w:rsidRPr="009D755F" w:rsidTr="003A6948"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7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</w:t>
            </w:r>
            <w:r w:rsidR="006A55C3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t.</w:t>
            </w:r>
          </w:p>
        </w:tc>
        <w:tc>
          <w:tcPr>
            <w:tcW w:w="229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 w:rsidRPr="009D755F"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051455" w:rsidRPr="009D755F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 Identification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all key concepts from literature accurately and comprehensively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most key concepts with minor omissions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Identifies limited concepts; some are irrelevant or missing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Fails to identify essential concepts</w:t>
            </w:r>
          </w:p>
        </w:tc>
      </w:tr>
      <w:tr w:rsidR="00051455" w:rsidRPr="009D755F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Linkages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25%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Establishes clear, meaningful, and accurate relationships between concepts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Shows correct relationships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Relationships are weak, unclear, or partially incorrect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meaningful relationships established</w:t>
            </w:r>
          </w:p>
        </w:tc>
      </w:tr>
      <w:tr w:rsidR="00051455" w:rsidRPr="009D755F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Organization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Concepts are well-structured hierarchically with logical flow and grouping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Mostly organized with minor structural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Some organization but lacks clear hierarchy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logical organization or structure</w:t>
            </w:r>
          </w:p>
        </w:tc>
      </w:tr>
      <w:tr w:rsidR="00051455" w:rsidRPr="009D755F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Integration of Literature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20%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Integrates multiple studies effectively to show connections and comparisons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Shows some integration of literature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Limited integration; mostly isolated concepts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No integration of literature evidence</w:t>
            </w:r>
          </w:p>
        </w:tc>
      </w:tr>
      <w:tr w:rsidR="00051455" w:rsidRPr="009D755F" w:rsidTr="003A6948"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Clarity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jc w:val="center"/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10%</w:t>
            </w:r>
          </w:p>
        </w:tc>
        <w:tc>
          <w:tcPr>
            <w:tcW w:w="229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Concept map is clear, neat, visually structured, and easy to interpret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Generally clear with minor readability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Clarity is reduced; difficult to interpret in parts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051455" w:rsidRPr="00F11AEF" w:rsidRDefault="00051455" w:rsidP="00051455">
            <w:pPr>
              <w:rPr>
                <w:sz w:val="18"/>
                <w:szCs w:val="18"/>
              </w:rPr>
            </w:pPr>
            <w:r w:rsidRPr="00A768D9">
              <w:rPr>
                <w:rFonts w:eastAsia="Times New Roman"/>
              </w:rPr>
              <w:t>Poorly presented and hard to understand</w:t>
            </w:r>
          </w:p>
        </w:tc>
      </w:tr>
    </w:tbl>
    <w:p w:rsidR="0054217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 w:rsidRPr="009D755F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367" w:type="dxa"/>
        <w:tblLook w:val="04A0"/>
      </w:tblPr>
      <w:tblGrid>
        <w:gridCol w:w="1083"/>
        <w:gridCol w:w="1558"/>
        <w:gridCol w:w="1511"/>
        <w:gridCol w:w="1439"/>
        <w:gridCol w:w="1728"/>
        <w:gridCol w:w="1762"/>
        <w:gridCol w:w="1286"/>
      </w:tblGrid>
      <w:tr w:rsidR="00051455" w:rsidRPr="009D755F" w:rsidTr="00051455">
        <w:trPr>
          <w:trHeight w:val="976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:rsidR="00051455" w:rsidRPr="009D755F" w:rsidRDefault="00051455" w:rsidP="00051455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Concept Identification (25%)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:rsidR="00051455" w:rsidRPr="009D755F" w:rsidRDefault="00051455" w:rsidP="00051455">
            <w:pPr>
              <w:jc w:val="center"/>
              <w:rPr>
                <w:b/>
                <w:bCs/>
              </w:rPr>
            </w:pPr>
            <w:r w:rsidRPr="00A768D9">
              <w:rPr>
                <w:b/>
                <w:bCs/>
              </w:rPr>
              <w:t>Linkages (25%)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Organization (20%)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Integration of Literature (20%)</w:t>
            </w:r>
          </w:p>
        </w:tc>
        <w:tc>
          <w:tcPr>
            <w:tcW w:w="17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Clarity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:rsidR="00051455" w:rsidRPr="009D755F" w:rsidRDefault="00051455" w:rsidP="0005145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A768D9">
              <w:rPr>
                <w:b/>
                <w:bCs/>
              </w:rPr>
              <w:t>Total Marks (Each – 50)</w:t>
            </w:r>
          </w:p>
        </w:tc>
      </w:tr>
      <w:tr w:rsidR="00DA142D" w:rsidRPr="009D755F" w:rsidTr="00051455">
        <w:trPr>
          <w:trHeight w:val="289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EC6462" w:rsidRPr="009D755F" w:rsidTr="00051455">
        <w:trPr>
          <w:trHeight w:val="181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C6462" w:rsidRPr="00051455" w:rsidRDefault="00EC6462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:rsidTr="00051455">
        <w:trPr>
          <w:trHeight w:val="229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:rsidTr="00051455">
        <w:trPr>
          <w:trHeight w:val="277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51455" w:rsidRPr="009D755F" w:rsidTr="00051455">
        <w:trPr>
          <w:trHeight w:val="183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Q5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51455" w:rsidRPr="00051455" w:rsidRDefault="00051455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A142D" w:rsidRPr="009D755F" w:rsidTr="00051455">
        <w:trPr>
          <w:trHeight w:val="355"/>
        </w:trPr>
        <w:tc>
          <w:tcPr>
            <w:tcW w:w="90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142D" w:rsidRPr="00051455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  <w:r w:rsidRPr="00051455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142D" w:rsidRPr="00051455" w:rsidRDefault="00DA142D" w:rsidP="00216615">
            <w:pPr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:rsidR="00DA142D" w:rsidRPr="009D755F" w:rsidRDefault="00DA142D" w:rsidP="00DA142D">
      <w:pPr>
        <w:spacing w:after="60"/>
      </w:pP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360"/>
        <w:gridCol w:w="3360"/>
        <w:gridCol w:w="3056"/>
      </w:tblGrid>
      <w:tr w:rsidR="007618B9" w:rsidRPr="009D755F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 xml:space="preserve">Faculty </w:t>
            </w:r>
            <w:r w:rsidRPr="009D755F">
              <w:rPr>
                <w:b/>
                <w:bCs/>
                <w:color w:val="1F4E79"/>
                <w:sz w:val="18"/>
                <w:szCs w:val="18"/>
              </w:rPr>
              <w:t>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r w:rsidRPr="009D755F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7618B9"/>
        </w:tc>
      </w:tr>
      <w:tr w:rsidR="007618B9" w:rsidRPr="009D755F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618B9" w:rsidRPr="009D755F" w:rsidRDefault="00EF54CB">
            <w:pPr>
              <w:jc w:val="center"/>
            </w:pPr>
            <w:r w:rsidRPr="009D755F">
              <w:rPr>
                <w:sz w:val="18"/>
                <w:szCs w:val="18"/>
              </w:rPr>
              <w:t>Date: ___________________</w:t>
            </w:r>
          </w:p>
        </w:tc>
      </w:tr>
    </w:tbl>
    <w:p w:rsidR="00D37464" w:rsidRDefault="00D37464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D37464" w:rsidRPr="009D755F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>
        <w:rPr>
          <w:b/>
          <w:bCs/>
          <w:color w:val="1F4E79"/>
          <w:sz w:val="24"/>
          <w:szCs w:val="24"/>
        </w:rPr>
        <w:lastRenderedPageBreak/>
        <w:t xml:space="preserve">1: </w:t>
      </w:r>
      <w:r w:rsidRPr="00D37464">
        <w:rPr>
          <w:b/>
          <w:bCs/>
          <w:color w:val="1F4E79"/>
          <w:sz w:val="24"/>
          <w:szCs w:val="24"/>
        </w:rPr>
        <w:t>Decision Support Systems (DSS)</w:t>
      </w:r>
    </w:p>
    <w:p w:rsidR="00D37464" w:rsidRDefault="00D37464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  <w:lang w:val="en-US" w:eastAsia="en-US"/>
        </w:rPr>
        <w:drawing>
          <wp:inline distT="0" distB="0" distL="0" distR="0">
            <wp:extent cx="6400800" cy="4078605"/>
            <wp:effectExtent l="0" t="0" r="0" b="0"/>
            <wp:docPr id="12565177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7725" name="Picture 12565177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noProof/>
        </w:rPr>
      </w:pPr>
      <w:r w:rsidRPr="00885CF4">
        <w:rPr>
          <w:b/>
          <w:bCs/>
          <w:color w:val="1F4E79"/>
          <w:sz w:val="24"/>
          <w:szCs w:val="24"/>
        </w:rPr>
        <w:t xml:space="preserve">2: Operational Systems </w:t>
      </w:r>
      <w:proofErr w:type="spellStart"/>
      <w:r w:rsidRPr="00885CF4">
        <w:rPr>
          <w:b/>
          <w:bCs/>
          <w:color w:val="1F4E79"/>
          <w:sz w:val="24"/>
          <w:szCs w:val="24"/>
        </w:rPr>
        <w:t>vs</w:t>
      </w:r>
      <w:proofErr w:type="spellEnd"/>
      <w:r w:rsidRPr="00885CF4">
        <w:rPr>
          <w:b/>
          <w:bCs/>
          <w:color w:val="1F4E79"/>
          <w:sz w:val="24"/>
          <w:szCs w:val="24"/>
        </w:rPr>
        <w:t xml:space="preserve"> DSS</w:t>
      </w:r>
      <w:r>
        <w:rPr>
          <w:noProof/>
          <w:lang w:val="en-US" w:eastAsia="en-US"/>
        </w:rPr>
        <w:drawing>
          <wp:inline distT="0" distB="0" distL="0" distR="0">
            <wp:extent cx="6400800" cy="3180715"/>
            <wp:effectExtent l="0" t="0" r="0" b="635"/>
            <wp:docPr id="9296806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0646" name="Picture 929680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noProof/>
        </w:rPr>
      </w:pPr>
      <w:r w:rsidRPr="00885CF4">
        <w:rPr>
          <w:b/>
          <w:bCs/>
          <w:color w:val="1F4E79"/>
          <w:sz w:val="24"/>
          <w:szCs w:val="24"/>
        </w:rPr>
        <w:lastRenderedPageBreak/>
        <w:t>3: Architecture of Data Warehouse</w:t>
      </w:r>
      <w:r>
        <w:rPr>
          <w:noProof/>
          <w:lang w:val="en-US" w:eastAsia="en-US"/>
        </w:rPr>
        <w:drawing>
          <wp:inline distT="0" distB="0" distL="0" distR="0">
            <wp:extent cx="6400800" cy="7444740"/>
            <wp:effectExtent l="0" t="0" r="0" b="3810"/>
            <wp:docPr id="1420904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04200" name="Picture 1420904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:rsidR="00D37464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1F4E79"/>
          <w:sz w:val="24"/>
          <w:szCs w:val="24"/>
        </w:rPr>
      </w:pPr>
    </w:p>
    <w:p w:rsidR="00C166A3" w:rsidRDefault="00D37464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noProof/>
        </w:rPr>
      </w:pPr>
      <w:r w:rsidRPr="00885CF4">
        <w:rPr>
          <w:b/>
          <w:bCs/>
          <w:color w:val="1F4E79"/>
          <w:sz w:val="24"/>
          <w:szCs w:val="24"/>
        </w:rPr>
        <w:lastRenderedPageBreak/>
        <w:t>4: OLAP, Data Cubes &amp; Dimensional Modelling</w:t>
      </w:r>
      <w:r>
        <w:rPr>
          <w:noProof/>
          <w:lang w:val="en-US" w:eastAsia="en-US"/>
        </w:rPr>
        <w:drawing>
          <wp:inline distT="0" distB="0" distL="0" distR="0">
            <wp:extent cx="6400800" cy="3180715"/>
            <wp:effectExtent l="0" t="0" r="0" b="635"/>
            <wp:docPr id="1710653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53788" name="Picture 17106537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73" w:rsidRPr="009D755F" w:rsidRDefault="00C166A3" w:rsidP="00D374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  <w:r w:rsidRPr="00885CF4">
        <w:rPr>
          <w:b/>
          <w:bCs/>
          <w:color w:val="1F4E79"/>
          <w:sz w:val="24"/>
          <w:szCs w:val="24"/>
        </w:rPr>
        <w:t>5: Query Processing &amp; BI Tools (KNIME)</w:t>
      </w:r>
      <w:r w:rsidR="00D37464">
        <w:rPr>
          <w:noProof/>
          <w:lang w:val="en-US" w:eastAsia="en-US"/>
        </w:rPr>
        <w:drawing>
          <wp:inline distT="0" distB="0" distL="0" distR="0">
            <wp:extent cx="6400800" cy="3180715"/>
            <wp:effectExtent l="0" t="0" r="0" b="635"/>
            <wp:docPr id="1458237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7740" name="Picture 14582377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1373" w:rsidRPr="009D755F" w:rsidSect="003F5982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73C81A5-08AB-416B-971A-5801782F1F6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A97CA4F-6715-462B-A4B9-758207645D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1EF382-9A94-43BD-A3BA-1C9B22EEDB0E}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17A650C-9928-4346-8AA3-C08078CEA8A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75A8D"/>
    <w:multiLevelType w:val="multilevel"/>
    <w:tmpl w:val="1C6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7618B9"/>
    <w:rsid w:val="00051455"/>
    <w:rsid w:val="0006044C"/>
    <w:rsid w:val="0007379C"/>
    <w:rsid w:val="0009025D"/>
    <w:rsid w:val="001900CE"/>
    <w:rsid w:val="001A15E9"/>
    <w:rsid w:val="001F1976"/>
    <w:rsid w:val="00211FE1"/>
    <w:rsid w:val="00216615"/>
    <w:rsid w:val="002D0339"/>
    <w:rsid w:val="00335FFD"/>
    <w:rsid w:val="003515F7"/>
    <w:rsid w:val="0037348B"/>
    <w:rsid w:val="003A4EB4"/>
    <w:rsid w:val="003A6948"/>
    <w:rsid w:val="003F1853"/>
    <w:rsid w:val="003F5982"/>
    <w:rsid w:val="004721B7"/>
    <w:rsid w:val="004772D9"/>
    <w:rsid w:val="004B13C8"/>
    <w:rsid w:val="0051408C"/>
    <w:rsid w:val="0054217D"/>
    <w:rsid w:val="005C2A06"/>
    <w:rsid w:val="00623C57"/>
    <w:rsid w:val="0063772E"/>
    <w:rsid w:val="006A2F49"/>
    <w:rsid w:val="006A55C3"/>
    <w:rsid w:val="006F6AFD"/>
    <w:rsid w:val="007618B9"/>
    <w:rsid w:val="00811AB6"/>
    <w:rsid w:val="00885CF4"/>
    <w:rsid w:val="008D0705"/>
    <w:rsid w:val="008E218D"/>
    <w:rsid w:val="008E4C4C"/>
    <w:rsid w:val="00902E97"/>
    <w:rsid w:val="00912DA5"/>
    <w:rsid w:val="00932351"/>
    <w:rsid w:val="009707BC"/>
    <w:rsid w:val="009D755F"/>
    <w:rsid w:val="00A01373"/>
    <w:rsid w:val="00AA0C6F"/>
    <w:rsid w:val="00AC2AB2"/>
    <w:rsid w:val="00AD142E"/>
    <w:rsid w:val="00B023D0"/>
    <w:rsid w:val="00B30E8A"/>
    <w:rsid w:val="00B30F42"/>
    <w:rsid w:val="00B434CB"/>
    <w:rsid w:val="00C166A3"/>
    <w:rsid w:val="00C32C54"/>
    <w:rsid w:val="00CB7EB9"/>
    <w:rsid w:val="00CF6AA7"/>
    <w:rsid w:val="00D37464"/>
    <w:rsid w:val="00D844F0"/>
    <w:rsid w:val="00D97C2E"/>
    <w:rsid w:val="00DA142D"/>
    <w:rsid w:val="00DF7DB9"/>
    <w:rsid w:val="00E363E4"/>
    <w:rsid w:val="00E73411"/>
    <w:rsid w:val="00EC6462"/>
    <w:rsid w:val="00EF54CB"/>
    <w:rsid w:val="00F007B1"/>
    <w:rsid w:val="00F02BA5"/>
    <w:rsid w:val="00F11AEF"/>
    <w:rsid w:val="00F2046F"/>
    <w:rsid w:val="00F310DA"/>
    <w:rsid w:val="00F7209F"/>
    <w:rsid w:val="00F81ADA"/>
    <w:rsid w:val="00F878D1"/>
    <w:rsid w:val="00F96B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5982"/>
  </w:style>
  <w:style w:type="paragraph" w:styleId="Heading1">
    <w:name w:val="heading 1"/>
    <w:basedOn w:val="Normal"/>
    <w:next w:val="Normal"/>
    <w:uiPriority w:val="9"/>
    <w:qFormat/>
    <w:rsid w:val="003F5982"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F5982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F5982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F5982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F5982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F5982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F598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3F5982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3F598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rsid w:val="003F598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374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54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4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hp</cp:lastModifiedBy>
  <cp:revision>2</cp:revision>
  <dcterms:created xsi:type="dcterms:W3CDTF">2026-07-23T16:00:00Z</dcterms:created>
  <dcterms:modified xsi:type="dcterms:W3CDTF">2026-07-23T16:00:00Z</dcterms:modified>
</cp:coreProperties>
</file>