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992" w:rsidRPr="001B387C" w:rsidRDefault="00291992" w:rsidP="00291992">
      <w:pPr>
        <w:autoSpaceDE w:val="0"/>
        <w:autoSpaceDN w:val="0"/>
        <w:adjustRightInd w:val="0"/>
        <w:spacing w:after="0"/>
        <w:rPr>
          <w:rFonts w:cs="Calibri,BoldItalic"/>
          <w:b/>
          <w:bCs/>
          <w:iCs/>
        </w:rPr>
      </w:pPr>
      <w:r>
        <w:rPr>
          <w:rFonts w:cs="Calibri,BoldItalic"/>
          <w:b/>
          <w:bCs/>
          <w:iCs/>
        </w:rPr>
        <w:t xml:space="preserve">EPM Farm set up Admin and </w:t>
      </w:r>
      <w:r w:rsidRPr="001B387C">
        <w:rPr>
          <w:rFonts w:cs="Calibri,BoldItalic"/>
          <w:b/>
          <w:bCs/>
          <w:iCs/>
        </w:rPr>
        <w:t>Service Accounts</w:t>
      </w:r>
    </w:p>
    <w:p w:rsidR="00291992" w:rsidRPr="001B387C" w:rsidRDefault="00291992" w:rsidP="00291992">
      <w:pPr>
        <w:autoSpaceDE w:val="0"/>
        <w:autoSpaceDN w:val="0"/>
        <w:adjustRightInd w:val="0"/>
        <w:spacing w:after="0"/>
        <w:rPr>
          <w:rFonts w:cs="Palatino Linotype"/>
        </w:rPr>
      </w:pPr>
    </w:p>
    <w:p w:rsidR="00291992" w:rsidRPr="001B387C" w:rsidRDefault="00291992" w:rsidP="00291992">
      <w:pPr>
        <w:autoSpaceDE w:val="0"/>
        <w:autoSpaceDN w:val="0"/>
        <w:adjustRightInd w:val="0"/>
        <w:spacing w:after="0"/>
        <w:rPr>
          <w:rFonts w:cs="Palatino Linotype"/>
        </w:rPr>
      </w:pPr>
      <w:r w:rsidRPr="001B387C">
        <w:rPr>
          <w:rFonts w:cs="Palatino Linotype"/>
        </w:rPr>
        <w:t xml:space="preserve">You must prepare your service accounts before you begin your installation. The account roles used in a SharePoint Server </w:t>
      </w:r>
      <w:r>
        <w:rPr>
          <w:rFonts w:cs="Palatino Linotype"/>
        </w:rPr>
        <w:t>2007</w:t>
      </w:r>
      <w:r w:rsidRPr="001B387C">
        <w:rPr>
          <w:rFonts w:cs="Palatino Linotype"/>
        </w:rPr>
        <w:t xml:space="preserve"> environment with Project Server </w:t>
      </w:r>
      <w:r>
        <w:rPr>
          <w:rFonts w:cs="Palatino Linotype"/>
        </w:rPr>
        <w:t>2007</w:t>
      </w:r>
      <w:r w:rsidRPr="001B387C">
        <w:rPr>
          <w:rFonts w:cs="Palatino Linotype"/>
        </w:rPr>
        <w:t xml:space="preserve"> deployed are numerous. For secure farm environments and organizations that require compliance with Windows security best practices, following the principle of least privilege involves creating separate physical service accounts for each of the logical account roles for potentially all of the following account roles:</w:t>
      </w:r>
    </w:p>
    <w:p w:rsidR="00291992" w:rsidRPr="001B387C" w:rsidRDefault="00291992" w:rsidP="00291992">
      <w:pPr>
        <w:autoSpaceDE w:val="0"/>
        <w:autoSpaceDN w:val="0"/>
        <w:adjustRightInd w:val="0"/>
        <w:spacing w:after="0"/>
        <w:rPr>
          <w:rFonts w:cs="Palatino Linotype,Bold"/>
          <w:b/>
          <w:bCs/>
        </w:rPr>
      </w:pPr>
    </w:p>
    <w:p w:rsidR="00291992" w:rsidRPr="001B387C" w:rsidRDefault="00291992" w:rsidP="00291992">
      <w:pPr>
        <w:autoSpaceDE w:val="0"/>
        <w:autoSpaceDN w:val="0"/>
        <w:adjustRightInd w:val="0"/>
        <w:spacing w:after="0"/>
        <w:rPr>
          <w:rFonts w:cs="Palatino Linotype"/>
        </w:rPr>
      </w:pPr>
      <w:r w:rsidRPr="001B387C">
        <w:rPr>
          <w:rFonts w:cs="Palatino Linotype,Bold"/>
          <w:b/>
          <w:bCs/>
        </w:rPr>
        <w:t xml:space="preserve">SQL Server Process Account Role: </w:t>
      </w:r>
      <w:r w:rsidRPr="001B387C">
        <w:rPr>
          <w:rFonts w:cs="Palatino Linotype"/>
        </w:rPr>
        <w:t>The system uses the account assigned to this account role to run the various services that are part of Microsoft SQL Server. This includes SQL Server itself, the SQL Server Agent, Analysis Services, and Reporting Services. Depending on your organization’s requirements, you may use multiple accounts to fulfill this role (e.g. DOMAIN\</w:t>
      </w:r>
      <w:proofErr w:type="spellStart"/>
      <w:r w:rsidRPr="001B387C">
        <w:rPr>
          <w:rFonts w:cs="Palatino Linotype"/>
        </w:rPr>
        <w:t>Sql_Svc</w:t>
      </w:r>
      <w:proofErr w:type="spellEnd"/>
      <w:r w:rsidRPr="001B387C">
        <w:rPr>
          <w:rFonts w:cs="Palatino Linotype"/>
        </w:rPr>
        <w:t xml:space="preserve"> for SQL, DOMAIN\</w:t>
      </w:r>
      <w:proofErr w:type="spellStart"/>
      <w:r w:rsidRPr="001B387C">
        <w:rPr>
          <w:rFonts w:cs="Palatino Linotype"/>
        </w:rPr>
        <w:t>SSAS_Svc</w:t>
      </w:r>
      <w:proofErr w:type="spellEnd"/>
      <w:r w:rsidRPr="001B387C">
        <w:rPr>
          <w:rFonts w:cs="Palatino Linotype"/>
        </w:rPr>
        <w:t xml:space="preserve"> for Analysis Ser-vices, and DOMAIN\</w:t>
      </w:r>
      <w:proofErr w:type="spellStart"/>
      <w:r w:rsidRPr="001B387C">
        <w:rPr>
          <w:rFonts w:cs="Palatino Linotype"/>
        </w:rPr>
        <w:t>SSRS_Svc</w:t>
      </w:r>
      <w:proofErr w:type="spellEnd"/>
      <w:r w:rsidRPr="001B387C">
        <w:rPr>
          <w:rFonts w:cs="Palatino Linotype"/>
        </w:rPr>
        <w:t xml:space="preserve"> for Reporting Services). </w:t>
      </w:r>
      <w:r w:rsidRPr="00291992">
        <w:rPr>
          <w:rFonts w:cs="Palatino Linotype"/>
          <w:b/>
          <w:color w:val="FF0000"/>
        </w:rPr>
        <w:t>This account must be a domain account and the physical account allocated to this account role should be unique within the deployment for security purposes.</w:t>
      </w:r>
      <w:r w:rsidRPr="00291992">
        <w:rPr>
          <w:rFonts w:cs="Palatino Linotype"/>
          <w:color w:val="FF0000"/>
        </w:rPr>
        <w:t xml:space="preserve"> </w:t>
      </w:r>
      <w:r w:rsidRPr="001B387C">
        <w:rPr>
          <w:rFonts w:cs="Palatino Linotype"/>
        </w:rPr>
        <w:t xml:space="preserve">You can create separate accounts for SQL Server and Analysis Services. The Analysis Services service account will require </w:t>
      </w:r>
      <w:proofErr w:type="spellStart"/>
      <w:r w:rsidRPr="001B387C">
        <w:rPr>
          <w:rFonts w:cs="Palatino Linotype"/>
        </w:rPr>
        <w:t>db_datareader</w:t>
      </w:r>
      <w:proofErr w:type="spellEnd"/>
      <w:r w:rsidRPr="001B387C">
        <w:rPr>
          <w:rFonts w:cs="Palatino Linotype"/>
        </w:rPr>
        <w:t xml:space="preserve"> access to all Project Server reporting databases for which it builds cubes.</w:t>
      </w:r>
    </w:p>
    <w:p w:rsidR="00291992" w:rsidRPr="001B387C" w:rsidRDefault="00291992" w:rsidP="00291992">
      <w:pPr>
        <w:autoSpaceDE w:val="0"/>
        <w:autoSpaceDN w:val="0"/>
        <w:adjustRightInd w:val="0"/>
        <w:spacing w:after="0"/>
        <w:rPr>
          <w:rFonts w:cs="Symbol"/>
        </w:rPr>
      </w:pPr>
    </w:p>
    <w:p w:rsidR="00291992" w:rsidRPr="001B387C" w:rsidRDefault="00291992" w:rsidP="00291992">
      <w:pPr>
        <w:autoSpaceDE w:val="0"/>
        <w:autoSpaceDN w:val="0"/>
        <w:adjustRightInd w:val="0"/>
        <w:spacing w:after="0"/>
        <w:rPr>
          <w:rFonts w:cs="Calibri,BoldItalic"/>
        </w:rPr>
      </w:pPr>
      <w:r w:rsidRPr="001B387C">
        <w:rPr>
          <w:rFonts w:cs="Palatino Linotype,Bold"/>
          <w:b/>
          <w:bCs/>
        </w:rPr>
        <w:t xml:space="preserve">Server Farm Account Role: </w:t>
      </w:r>
      <w:r w:rsidRPr="001B387C">
        <w:rPr>
          <w:rFonts w:cs="Palatino Linotype"/>
        </w:rPr>
        <w:t xml:space="preserve">The system uses the account assigned to this account role to access the SharePoint Configuration database and as the Application Pool identity for the SharePoint Central Administration site. This is also the account under which the Windows SharePoint Services Timer service runs. This account receives membership in the Logins, </w:t>
      </w:r>
      <w:proofErr w:type="spellStart"/>
      <w:r w:rsidRPr="001B387C">
        <w:rPr>
          <w:rFonts w:cs="Palatino Linotype"/>
        </w:rPr>
        <w:t>db_Creator</w:t>
      </w:r>
      <w:proofErr w:type="spellEnd"/>
      <w:r w:rsidRPr="001B387C">
        <w:rPr>
          <w:rFonts w:cs="Palatino Linotype"/>
        </w:rPr>
        <w:t xml:space="preserve">, </w:t>
      </w:r>
      <w:proofErr w:type="spellStart"/>
      <w:r w:rsidRPr="001B387C">
        <w:rPr>
          <w:rFonts w:cs="Palatino Linotype"/>
        </w:rPr>
        <w:t>SecurityAdmin</w:t>
      </w:r>
      <w:proofErr w:type="spellEnd"/>
      <w:r w:rsidRPr="001B387C">
        <w:rPr>
          <w:rFonts w:cs="Palatino Linotype"/>
        </w:rPr>
        <w:t xml:space="preserve">, and </w:t>
      </w:r>
      <w:proofErr w:type="spellStart"/>
      <w:r w:rsidRPr="001B387C">
        <w:rPr>
          <w:rFonts w:cs="Palatino Linotype"/>
        </w:rPr>
        <w:t>db_owner</w:t>
      </w:r>
      <w:proofErr w:type="spellEnd"/>
      <w:r w:rsidRPr="001B387C">
        <w:rPr>
          <w:rFonts w:cs="Palatino Linotype"/>
        </w:rPr>
        <w:t xml:space="preserve"> SQL Server security roles during the configuration of the SharePoint farm. Microsoft’s documentation also refers to this account role as the Database Access Account.</w:t>
      </w:r>
    </w:p>
    <w:p w:rsidR="00291992" w:rsidRPr="001B387C" w:rsidRDefault="00291992" w:rsidP="00291992">
      <w:pPr>
        <w:autoSpaceDE w:val="0"/>
        <w:autoSpaceDN w:val="0"/>
        <w:adjustRightInd w:val="0"/>
        <w:spacing w:after="0"/>
        <w:rPr>
          <w:rFonts w:cs="Calibri,Bold"/>
          <w:b/>
          <w:bCs/>
        </w:rPr>
      </w:pPr>
    </w:p>
    <w:p w:rsidR="00291992" w:rsidRPr="00291992" w:rsidRDefault="00291992" w:rsidP="00291992">
      <w:pPr>
        <w:autoSpaceDE w:val="0"/>
        <w:autoSpaceDN w:val="0"/>
        <w:adjustRightInd w:val="0"/>
        <w:spacing w:after="0"/>
        <w:rPr>
          <w:rFonts w:cs="Calibri,Bold"/>
          <w:color w:val="FF0000"/>
        </w:rPr>
      </w:pPr>
      <w:r w:rsidRPr="00291992">
        <w:rPr>
          <w:rFonts w:cs="Calibri,Bold"/>
          <w:b/>
          <w:bCs/>
          <w:color w:val="FF0000"/>
        </w:rPr>
        <w:t xml:space="preserve">Warning: </w:t>
      </w:r>
      <w:r w:rsidRPr="00291992">
        <w:rPr>
          <w:rFonts w:cs="Calibri"/>
          <w:color w:val="FF0000"/>
        </w:rPr>
        <w:t>You cannot use a local Windows account for the Server Farm account role. You must install SharePoint Server 2007 into a domain environment.</w:t>
      </w:r>
    </w:p>
    <w:p w:rsidR="00291992" w:rsidRPr="001B387C" w:rsidRDefault="00291992" w:rsidP="00291992">
      <w:pPr>
        <w:pStyle w:val="Default"/>
        <w:spacing w:line="276" w:lineRule="auto"/>
        <w:rPr>
          <w:rFonts w:asciiTheme="minorHAnsi" w:hAnsiTheme="minorHAnsi"/>
          <w:b/>
          <w:sz w:val="22"/>
          <w:szCs w:val="22"/>
        </w:rPr>
      </w:pPr>
    </w:p>
    <w:p w:rsidR="00291992" w:rsidRPr="001B387C" w:rsidRDefault="00291992" w:rsidP="00291992">
      <w:pPr>
        <w:autoSpaceDE w:val="0"/>
        <w:autoSpaceDN w:val="0"/>
        <w:adjustRightInd w:val="0"/>
        <w:spacing w:after="0"/>
        <w:rPr>
          <w:rFonts w:cs="Symbol"/>
        </w:rPr>
      </w:pPr>
      <w:r w:rsidRPr="001B387C">
        <w:rPr>
          <w:rFonts w:cs="Symbol"/>
        </w:rPr>
        <w:t>Note: If you want to build a Virtual machine environment for development or demo purposes, you must enable the Active Directory Role on your server.</w:t>
      </w:r>
    </w:p>
    <w:p w:rsidR="00291992" w:rsidRPr="001B387C" w:rsidRDefault="00291992" w:rsidP="00291992">
      <w:pPr>
        <w:autoSpaceDE w:val="0"/>
        <w:autoSpaceDN w:val="0"/>
        <w:adjustRightInd w:val="0"/>
        <w:spacing w:after="0"/>
        <w:rPr>
          <w:rFonts w:cs="Palatino Linotype"/>
          <w:b/>
          <w:bCs/>
          <w:color w:val="000000"/>
        </w:rPr>
      </w:pPr>
    </w:p>
    <w:p w:rsidR="00291992" w:rsidRPr="001B387C" w:rsidRDefault="00291992" w:rsidP="00291992">
      <w:pPr>
        <w:autoSpaceDE w:val="0"/>
        <w:autoSpaceDN w:val="0"/>
        <w:adjustRightInd w:val="0"/>
        <w:spacing w:after="0"/>
        <w:rPr>
          <w:rFonts w:cs="Palatino Linotype"/>
          <w:color w:val="000000"/>
        </w:rPr>
      </w:pPr>
      <w:r w:rsidRPr="001B387C">
        <w:rPr>
          <w:rFonts w:cs="Palatino Linotype"/>
          <w:b/>
          <w:bCs/>
          <w:color w:val="000000"/>
        </w:rPr>
        <w:t xml:space="preserve">Application Pool Process Account Role: </w:t>
      </w:r>
      <w:r w:rsidRPr="001B387C">
        <w:rPr>
          <w:rFonts w:cs="Palatino Linotype"/>
          <w:color w:val="000000"/>
        </w:rPr>
        <w:t xml:space="preserve">The system uses the account assigned to this account role as the Application Pool identity for a Web application and for accessing the content database associated with that particular Web application. The account must be a domain account, but it does not need to be a member of any particular security group. You should consider providing each Web application you plan to create with its own Application Pool Process Account Role. </w:t>
      </w:r>
    </w:p>
    <w:p w:rsidR="00291992" w:rsidRPr="001B387C" w:rsidRDefault="00291992" w:rsidP="00291992">
      <w:pPr>
        <w:autoSpaceDE w:val="0"/>
        <w:autoSpaceDN w:val="0"/>
        <w:adjustRightInd w:val="0"/>
        <w:spacing w:after="0"/>
        <w:rPr>
          <w:rFonts w:cs="Palatino Linotype"/>
          <w:color w:val="000000"/>
        </w:rPr>
      </w:pPr>
    </w:p>
    <w:p w:rsidR="00291992" w:rsidRPr="001B387C" w:rsidRDefault="00291992" w:rsidP="00291992">
      <w:pPr>
        <w:pStyle w:val="Default"/>
        <w:spacing w:line="276" w:lineRule="auto"/>
        <w:rPr>
          <w:rFonts w:asciiTheme="minorHAnsi" w:hAnsiTheme="minorHAnsi"/>
          <w:b/>
          <w:bCs/>
          <w:iCs/>
          <w:sz w:val="22"/>
          <w:szCs w:val="22"/>
        </w:rPr>
      </w:pPr>
    </w:p>
    <w:p w:rsidR="00291992" w:rsidRPr="001B387C" w:rsidRDefault="00291992" w:rsidP="00291992">
      <w:pPr>
        <w:pStyle w:val="Default"/>
        <w:spacing w:line="276" w:lineRule="auto"/>
        <w:rPr>
          <w:rFonts w:asciiTheme="minorHAnsi" w:hAnsiTheme="minorHAnsi"/>
          <w:b/>
          <w:bCs/>
          <w:iCs/>
          <w:sz w:val="22"/>
          <w:szCs w:val="22"/>
        </w:rPr>
      </w:pPr>
      <w:r w:rsidRPr="001B387C">
        <w:rPr>
          <w:rFonts w:asciiTheme="minorHAnsi" w:hAnsiTheme="minorHAnsi"/>
          <w:b/>
          <w:bCs/>
          <w:iCs/>
          <w:sz w:val="22"/>
          <w:szCs w:val="22"/>
        </w:rPr>
        <w:t xml:space="preserve">Note: </w:t>
      </w:r>
      <w:r w:rsidRPr="001B387C">
        <w:rPr>
          <w:rFonts w:asciiTheme="minorHAnsi" w:hAnsiTheme="minorHAnsi"/>
          <w:bCs/>
          <w:iCs/>
          <w:sz w:val="22"/>
          <w:szCs w:val="22"/>
        </w:rPr>
        <w:t>Application pools are an Internet Information Services feature that enables you to run Web applications in an isolated process from other Web applications. This isolation construct prevents a crash in one application from affecting other applications running on the same server farm.</w:t>
      </w:r>
    </w:p>
    <w:p w:rsidR="00291992" w:rsidRPr="001B387C" w:rsidRDefault="00291992" w:rsidP="00291992">
      <w:pPr>
        <w:pStyle w:val="Default"/>
        <w:spacing w:line="276" w:lineRule="auto"/>
        <w:rPr>
          <w:rFonts w:asciiTheme="minorHAnsi" w:hAnsiTheme="minorHAnsi"/>
          <w:b/>
          <w:bCs/>
          <w:iCs/>
          <w:sz w:val="22"/>
          <w:szCs w:val="22"/>
        </w:rPr>
      </w:pPr>
    </w:p>
    <w:p w:rsidR="00291992" w:rsidRPr="001B387C" w:rsidRDefault="00291992" w:rsidP="00291992">
      <w:pPr>
        <w:autoSpaceDE w:val="0"/>
        <w:autoSpaceDN w:val="0"/>
        <w:adjustRightInd w:val="0"/>
        <w:spacing w:after="0"/>
        <w:rPr>
          <w:rFonts w:cs="Palatino Linotype"/>
          <w:color w:val="000000"/>
        </w:rPr>
      </w:pPr>
      <w:r w:rsidRPr="001B387C">
        <w:rPr>
          <w:rFonts w:cs="Palatino Linotype"/>
          <w:b/>
          <w:bCs/>
          <w:color w:val="000000"/>
        </w:rPr>
        <w:lastRenderedPageBreak/>
        <w:t xml:space="preserve">Site Collection Owner Account Role: </w:t>
      </w:r>
      <w:r w:rsidRPr="001B387C">
        <w:rPr>
          <w:rFonts w:cs="Palatino Linotype"/>
          <w:color w:val="000000"/>
        </w:rPr>
        <w:t xml:space="preserve">The account assigned to this account role has administrative rights over the Windows SharePoint Services site collection you create to host a SharePoint site. First, you create a Web application, which is essentially an extended Web site, to host the SharePoint site. Then, you create a new Windows SharePoint Services site collection. You enter this account when you specify a primary site collection owner. This account should be a domain user. In all likelihood, you will want to use either your personal account or the standardized administrator account provided by your organization for this purpose. </w:t>
      </w:r>
    </w:p>
    <w:p w:rsidR="00291992" w:rsidRPr="001B387C" w:rsidRDefault="00291992" w:rsidP="00291992">
      <w:pPr>
        <w:autoSpaceDE w:val="0"/>
        <w:autoSpaceDN w:val="0"/>
        <w:adjustRightInd w:val="0"/>
        <w:spacing w:after="0"/>
        <w:rPr>
          <w:rFonts w:cs="Palatino Linotype"/>
          <w:color w:val="000000"/>
        </w:rPr>
      </w:pPr>
    </w:p>
    <w:p w:rsidR="00291992" w:rsidRPr="001B387C" w:rsidRDefault="00291992" w:rsidP="00291992">
      <w:pPr>
        <w:pStyle w:val="Default"/>
        <w:spacing w:line="276" w:lineRule="auto"/>
        <w:rPr>
          <w:rFonts w:asciiTheme="minorHAnsi" w:hAnsiTheme="minorHAnsi"/>
          <w:sz w:val="22"/>
          <w:szCs w:val="22"/>
        </w:rPr>
      </w:pPr>
      <w:r w:rsidRPr="001B387C">
        <w:rPr>
          <w:rFonts w:asciiTheme="minorHAnsi" w:hAnsiTheme="minorHAnsi"/>
          <w:b/>
          <w:sz w:val="22"/>
          <w:szCs w:val="22"/>
        </w:rPr>
        <w:t>Note:</w:t>
      </w:r>
      <w:r w:rsidRPr="001B387C">
        <w:rPr>
          <w:rFonts w:asciiTheme="minorHAnsi" w:hAnsiTheme="minorHAnsi"/>
          <w:sz w:val="22"/>
          <w:szCs w:val="22"/>
        </w:rPr>
        <w:t xml:space="preserve"> A site collection is a group of Microsoft Windows SharePoint Services sites that are sub-sites of a single top-level site.</w:t>
      </w:r>
    </w:p>
    <w:p w:rsidR="00291992" w:rsidRPr="001B387C" w:rsidRDefault="00291992" w:rsidP="00291992">
      <w:pPr>
        <w:autoSpaceDE w:val="0"/>
        <w:autoSpaceDN w:val="0"/>
        <w:adjustRightInd w:val="0"/>
        <w:spacing w:after="0"/>
        <w:rPr>
          <w:rFonts w:cs="Palatino Linotype"/>
          <w:b/>
          <w:bCs/>
          <w:color w:val="000000"/>
        </w:rPr>
      </w:pPr>
    </w:p>
    <w:p w:rsidR="00291992" w:rsidRPr="001B387C" w:rsidRDefault="00291992" w:rsidP="00291992">
      <w:pPr>
        <w:autoSpaceDE w:val="0"/>
        <w:autoSpaceDN w:val="0"/>
        <w:adjustRightInd w:val="0"/>
        <w:spacing w:after="0"/>
        <w:rPr>
          <w:rFonts w:cs="Palatino Linotype"/>
          <w:color w:val="000000"/>
        </w:rPr>
      </w:pPr>
      <w:r w:rsidRPr="001B387C">
        <w:rPr>
          <w:rFonts w:cs="Palatino Linotype"/>
          <w:b/>
          <w:bCs/>
          <w:color w:val="000000"/>
        </w:rPr>
        <w:t xml:space="preserve">Project Server Instance Administrator Role: </w:t>
      </w:r>
      <w:r w:rsidRPr="001B387C">
        <w:rPr>
          <w:rFonts w:cs="Palatino Linotype"/>
          <w:color w:val="000000"/>
        </w:rPr>
        <w:t>During the installation, you must</w:t>
      </w:r>
      <w:r>
        <w:rPr>
          <w:rFonts w:cs="Palatino Linotype"/>
          <w:color w:val="000000"/>
        </w:rPr>
        <w:t xml:space="preserve"> specify the initial administra</w:t>
      </w:r>
      <w:r w:rsidRPr="001B387C">
        <w:rPr>
          <w:rFonts w:cs="Palatino Linotype"/>
          <w:color w:val="000000"/>
        </w:rPr>
        <w:t xml:space="preserve">tor for the instance of Microsoft Project Server </w:t>
      </w:r>
      <w:r>
        <w:rPr>
          <w:rFonts w:cs="Palatino Linotype"/>
          <w:color w:val="000000"/>
        </w:rPr>
        <w:t>2007</w:t>
      </w:r>
      <w:r w:rsidRPr="001B387C">
        <w:rPr>
          <w:rFonts w:cs="Palatino Linotype"/>
          <w:color w:val="000000"/>
        </w:rPr>
        <w:t xml:space="preserve"> that you are installing. This account must be a valid do-main user. In all likelihood, you will want to use either your personal acco</w:t>
      </w:r>
      <w:r>
        <w:rPr>
          <w:rFonts w:cs="Palatino Linotype"/>
          <w:color w:val="000000"/>
        </w:rPr>
        <w:t>unt or the standardized adminis</w:t>
      </w:r>
      <w:r w:rsidRPr="001B387C">
        <w:rPr>
          <w:rFonts w:cs="Palatino Linotype"/>
          <w:color w:val="000000"/>
        </w:rPr>
        <w:t xml:space="preserve">trator account provided by your organization for this purpose. </w:t>
      </w:r>
    </w:p>
    <w:p w:rsidR="00291992" w:rsidRPr="001B387C" w:rsidRDefault="00291992" w:rsidP="00291992">
      <w:pPr>
        <w:numPr>
          <w:ilvl w:val="0"/>
          <w:numId w:val="1"/>
        </w:numPr>
        <w:autoSpaceDE w:val="0"/>
        <w:autoSpaceDN w:val="0"/>
        <w:adjustRightInd w:val="0"/>
        <w:spacing w:after="0"/>
        <w:rPr>
          <w:rFonts w:cs="Palatino Linotype"/>
          <w:color w:val="000000"/>
        </w:rPr>
      </w:pPr>
    </w:p>
    <w:p w:rsidR="00291992" w:rsidRPr="001B387C" w:rsidRDefault="00291992" w:rsidP="00291992">
      <w:pPr>
        <w:autoSpaceDE w:val="0"/>
        <w:autoSpaceDN w:val="0"/>
        <w:adjustRightInd w:val="0"/>
        <w:spacing w:after="0"/>
        <w:rPr>
          <w:rFonts w:cs="Palatino Linotype"/>
          <w:color w:val="000000"/>
        </w:rPr>
      </w:pPr>
      <w:r w:rsidRPr="001B387C">
        <w:rPr>
          <w:rFonts w:cs="Palatino Linotype"/>
          <w:b/>
          <w:bCs/>
          <w:color w:val="000000"/>
        </w:rPr>
        <w:t xml:space="preserve">SharePoint Search Service Account Role: </w:t>
      </w:r>
      <w:r w:rsidRPr="001B387C">
        <w:rPr>
          <w:rFonts w:cs="Palatino Linotype"/>
          <w:color w:val="000000"/>
        </w:rPr>
        <w:t xml:space="preserve">The SharePoint Search Services runs as the account assigned to this account role. The account also receives read/write access to the content databases for all Web applications, read access to the SharePoint Configuration database, and read/write access to the SharePoint Search data-base. </w:t>
      </w:r>
    </w:p>
    <w:p w:rsidR="00291992" w:rsidRPr="001B387C" w:rsidRDefault="00291992" w:rsidP="00291992">
      <w:pPr>
        <w:numPr>
          <w:ilvl w:val="0"/>
          <w:numId w:val="1"/>
        </w:numPr>
        <w:autoSpaceDE w:val="0"/>
        <w:autoSpaceDN w:val="0"/>
        <w:adjustRightInd w:val="0"/>
        <w:spacing w:after="0"/>
        <w:rPr>
          <w:rFonts w:cs="Palatino Linotype"/>
          <w:color w:val="000000"/>
        </w:rPr>
      </w:pPr>
    </w:p>
    <w:p w:rsidR="00291992" w:rsidRPr="001B387C" w:rsidRDefault="00291992" w:rsidP="00291992">
      <w:pPr>
        <w:autoSpaceDE w:val="0"/>
        <w:autoSpaceDN w:val="0"/>
        <w:adjustRightInd w:val="0"/>
        <w:spacing w:after="0"/>
        <w:rPr>
          <w:rFonts w:cs="Palatino Linotype"/>
          <w:color w:val="000000"/>
        </w:rPr>
      </w:pPr>
      <w:r w:rsidRPr="001B387C">
        <w:rPr>
          <w:rFonts w:cs="Palatino Linotype"/>
          <w:b/>
          <w:bCs/>
          <w:color w:val="000000"/>
        </w:rPr>
        <w:t xml:space="preserve">SharePoint Search Content Access Account Role: </w:t>
      </w:r>
      <w:r w:rsidRPr="001B387C">
        <w:rPr>
          <w:rFonts w:cs="Palatino Linotype"/>
          <w:color w:val="000000"/>
        </w:rPr>
        <w:t xml:space="preserve">The SharePoint Content Access Service uses the account assigned to this account role to access content within the SharePoint farm. The account should be a domain account, and you may use the same account used for the SharePoint Search Service Account Role for this ac-count role. For security purposes, this account should not have permission to modify any content within the farm. </w:t>
      </w:r>
    </w:p>
    <w:p w:rsidR="00291992" w:rsidRPr="001B387C" w:rsidRDefault="00291992" w:rsidP="00291992">
      <w:pPr>
        <w:numPr>
          <w:ilvl w:val="0"/>
          <w:numId w:val="1"/>
        </w:numPr>
        <w:autoSpaceDE w:val="0"/>
        <w:autoSpaceDN w:val="0"/>
        <w:adjustRightInd w:val="0"/>
        <w:spacing w:after="0"/>
        <w:rPr>
          <w:rFonts w:cs="Palatino Linotype"/>
          <w:color w:val="000000"/>
        </w:rPr>
      </w:pPr>
    </w:p>
    <w:p w:rsidR="00291992" w:rsidRPr="001B387C" w:rsidRDefault="00291992" w:rsidP="00291992">
      <w:pPr>
        <w:autoSpaceDE w:val="0"/>
        <w:autoSpaceDN w:val="0"/>
        <w:adjustRightInd w:val="0"/>
        <w:spacing w:after="0"/>
        <w:rPr>
          <w:rFonts w:cs="Palatino Linotype"/>
          <w:color w:val="000000"/>
        </w:rPr>
      </w:pPr>
      <w:r w:rsidRPr="001B387C">
        <w:rPr>
          <w:rFonts w:cs="Palatino Linotype"/>
          <w:b/>
          <w:bCs/>
          <w:color w:val="000000"/>
        </w:rPr>
        <w:t xml:space="preserve">Excel Services Account Role: </w:t>
      </w:r>
      <w:r w:rsidRPr="001B387C">
        <w:rPr>
          <w:rFonts w:cs="Palatino Linotype"/>
          <w:color w:val="000000"/>
        </w:rPr>
        <w:t xml:space="preserve">The account under which Excel Services runs. </w:t>
      </w:r>
    </w:p>
    <w:p w:rsidR="00291992" w:rsidRPr="001B387C" w:rsidRDefault="00291992" w:rsidP="00291992">
      <w:pPr>
        <w:numPr>
          <w:ilvl w:val="0"/>
          <w:numId w:val="1"/>
        </w:numPr>
        <w:autoSpaceDE w:val="0"/>
        <w:autoSpaceDN w:val="0"/>
        <w:adjustRightInd w:val="0"/>
        <w:spacing w:after="0"/>
        <w:rPr>
          <w:rFonts w:cs="Palatino Linotype"/>
          <w:color w:val="000000"/>
        </w:rPr>
      </w:pPr>
    </w:p>
    <w:p w:rsidR="00291992" w:rsidRPr="001B387C" w:rsidRDefault="00291992" w:rsidP="00291992">
      <w:pPr>
        <w:autoSpaceDE w:val="0"/>
        <w:autoSpaceDN w:val="0"/>
        <w:adjustRightInd w:val="0"/>
        <w:spacing w:after="0"/>
        <w:rPr>
          <w:rFonts w:cs="Palatino Linotype"/>
          <w:color w:val="000000"/>
        </w:rPr>
      </w:pPr>
      <w:r w:rsidRPr="001B387C">
        <w:rPr>
          <w:rFonts w:cs="Palatino Linotype"/>
          <w:b/>
          <w:bCs/>
          <w:color w:val="000000"/>
        </w:rPr>
        <w:t xml:space="preserve">Project Server Application Account Role: </w:t>
      </w:r>
      <w:r w:rsidRPr="001B387C">
        <w:rPr>
          <w:rFonts w:cs="Palatino Linotype"/>
          <w:color w:val="000000"/>
        </w:rPr>
        <w:t xml:space="preserve">The application service account for the Project Server </w:t>
      </w:r>
      <w:r>
        <w:rPr>
          <w:rFonts w:cs="Palatino Linotype"/>
          <w:color w:val="000000"/>
        </w:rPr>
        <w:t>2007</w:t>
      </w:r>
      <w:r w:rsidRPr="001B387C">
        <w:rPr>
          <w:rFonts w:cs="Palatino Linotype"/>
          <w:color w:val="000000"/>
        </w:rPr>
        <w:t xml:space="preserve"> Service running on SharePoint Server. </w:t>
      </w:r>
    </w:p>
    <w:p w:rsidR="00291992" w:rsidRPr="001B387C" w:rsidRDefault="00291992" w:rsidP="00291992">
      <w:pPr>
        <w:numPr>
          <w:ilvl w:val="0"/>
          <w:numId w:val="1"/>
        </w:numPr>
        <w:autoSpaceDE w:val="0"/>
        <w:autoSpaceDN w:val="0"/>
        <w:adjustRightInd w:val="0"/>
        <w:spacing w:after="0"/>
        <w:rPr>
          <w:rFonts w:cs="Palatino Linotype"/>
          <w:color w:val="000000"/>
        </w:rPr>
      </w:pPr>
    </w:p>
    <w:p w:rsidR="00291992" w:rsidRPr="001B387C" w:rsidRDefault="00291992" w:rsidP="00291992">
      <w:pPr>
        <w:autoSpaceDE w:val="0"/>
        <w:autoSpaceDN w:val="0"/>
        <w:adjustRightInd w:val="0"/>
        <w:spacing w:after="0"/>
        <w:rPr>
          <w:rFonts w:cs="Palatino Linotype"/>
          <w:color w:val="000000"/>
        </w:rPr>
      </w:pPr>
      <w:r w:rsidRPr="001B387C">
        <w:rPr>
          <w:rFonts w:cs="Palatino Linotype"/>
          <w:b/>
          <w:bCs/>
          <w:color w:val="000000"/>
        </w:rPr>
        <w:t xml:space="preserve">Secure Store Service Account Role: </w:t>
      </w:r>
      <w:r w:rsidRPr="001B387C">
        <w:rPr>
          <w:rFonts w:cs="Palatino Linotype"/>
          <w:color w:val="000000"/>
        </w:rPr>
        <w:t xml:space="preserve">The account under which the Secure Store Service runs. </w:t>
      </w:r>
    </w:p>
    <w:p w:rsidR="00291992" w:rsidRPr="001B387C" w:rsidRDefault="00291992" w:rsidP="00291992">
      <w:pPr>
        <w:autoSpaceDE w:val="0"/>
        <w:autoSpaceDN w:val="0"/>
        <w:adjustRightInd w:val="0"/>
        <w:spacing w:after="0"/>
        <w:rPr>
          <w:rFonts w:cs="Palatino Linotype"/>
          <w:color w:val="000000"/>
        </w:rPr>
      </w:pPr>
    </w:p>
    <w:p w:rsidR="00291992" w:rsidRPr="001B387C" w:rsidRDefault="00291992" w:rsidP="00291992">
      <w:pPr>
        <w:autoSpaceDE w:val="0"/>
        <w:autoSpaceDN w:val="0"/>
        <w:adjustRightInd w:val="0"/>
        <w:spacing w:after="0"/>
        <w:rPr>
          <w:rFonts w:cs="Palatino Linotype"/>
          <w:color w:val="000000"/>
        </w:rPr>
      </w:pPr>
      <w:proofErr w:type="spellStart"/>
      <w:r w:rsidRPr="001B387C">
        <w:rPr>
          <w:rFonts w:cs="Palatino Linotype"/>
          <w:b/>
          <w:bCs/>
          <w:color w:val="000000"/>
        </w:rPr>
        <w:t>PerformancePoint</w:t>
      </w:r>
      <w:proofErr w:type="spellEnd"/>
      <w:r w:rsidRPr="001B387C">
        <w:rPr>
          <w:rFonts w:cs="Palatino Linotype"/>
          <w:b/>
          <w:bCs/>
          <w:color w:val="000000"/>
        </w:rPr>
        <w:t xml:space="preserve"> Services Service Account Role: </w:t>
      </w:r>
      <w:r w:rsidRPr="001B387C">
        <w:rPr>
          <w:rFonts w:cs="Palatino Linotype"/>
          <w:color w:val="000000"/>
        </w:rPr>
        <w:t xml:space="preserve">The account under which </w:t>
      </w:r>
      <w:proofErr w:type="spellStart"/>
      <w:r w:rsidRPr="001B387C">
        <w:rPr>
          <w:rFonts w:cs="Palatino Linotype"/>
          <w:color w:val="000000"/>
        </w:rPr>
        <w:t>PerformancePoint</w:t>
      </w:r>
      <w:proofErr w:type="spellEnd"/>
      <w:r w:rsidRPr="001B387C">
        <w:rPr>
          <w:rFonts w:cs="Palatino Linotype"/>
          <w:color w:val="000000"/>
        </w:rPr>
        <w:t xml:space="preserve"> Services runs </w:t>
      </w:r>
    </w:p>
    <w:p w:rsidR="00291992" w:rsidRPr="001B387C" w:rsidRDefault="00291992" w:rsidP="00291992">
      <w:pPr>
        <w:autoSpaceDE w:val="0"/>
        <w:autoSpaceDN w:val="0"/>
        <w:adjustRightInd w:val="0"/>
        <w:spacing w:after="0"/>
        <w:rPr>
          <w:rFonts w:cs="Palatino Linotype"/>
          <w:b/>
          <w:bCs/>
          <w:color w:val="000000"/>
        </w:rPr>
      </w:pPr>
    </w:p>
    <w:p w:rsidR="00291992" w:rsidRPr="001B387C" w:rsidRDefault="00291992" w:rsidP="00291992">
      <w:pPr>
        <w:autoSpaceDE w:val="0"/>
        <w:autoSpaceDN w:val="0"/>
        <w:adjustRightInd w:val="0"/>
        <w:spacing w:after="0"/>
        <w:rPr>
          <w:rFonts w:cs="Palatino Linotype"/>
          <w:color w:val="000000"/>
        </w:rPr>
      </w:pPr>
      <w:r w:rsidRPr="001B387C">
        <w:rPr>
          <w:rFonts w:cs="Palatino Linotype"/>
          <w:b/>
          <w:bCs/>
          <w:color w:val="000000"/>
        </w:rPr>
        <w:t xml:space="preserve">Secure Store Target Application Role: </w:t>
      </w:r>
      <w:r w:rsidRPr="001B387C">
        <w:rPr>
          <w:rFonts w:cs="Palatino Linotype"/>
          <w:color w:val="000000"/>
        </w:rPr>
        <w:t xml:space="preserve">The account that the </w:t>
      </w:r>
      <w:r w:rsidRPr="001B387C">
        <w:rPr>
          <w:rFonts w:cs="Palatino Linotype"/>
          <w:i/>
          <w:iCs/>
          <w:color w:val="000000"/>
        </w:rPr>
        <w:t xml:space="preserve">Target Application </w:t>
      </w:r>
      <w:r w:rsidRPr="001B387C">
        <w:rPr>
          <w:rFonts w:cs="Palatino Linotype"/>
          <w:color w:val="000000"/>
        </w:rPr>
        <w:t xml:space="preserve">for the Secure Store instance for the Business Intelligence Center uses to access data for the </w:t>
      </w:r>
      <w:r w:rsidRPr="001B387C">
        <w:rPr>
          <w:rFonts w:cs="Palatino Linotype"/>
          <w:i/>
          <w:iCs/>
          <w:color w:val="000000"/>
        </w:rPr>
        <w:t xml:space="preserve">Report Viewers </w:t>
      </w:r>
      <w:r w:rsidRPr="001B387C">
        <w:rPr>
          <w:rFonts w:cs="Palatino Linotype"/>
          <w:color w:val="000000"/>
        </w:rPr>
        <w:t xml:space="preserve">group in the Business Intelligence Center. </w:t>
      </w:r>
    </w:p>
    <w:p w:rsidR="00291992" w:rsidRPr="001B387C" w:rsidRDefault="00291992" w:rsidP="00291992">
      <w:pPr>
        <w:numPr>
          <w:ilvl w:val="0"/>
          <w:numId w:val="2"/>
        </w:numPr>
        <w:autoSpaceDE w:val="0"/>
        <w:autoSpaceDN w:val="0"/>
        <w:adjustRightInd w:val="0"/>
        <w:spacing w:after="0"/>
        <w:rPr>
          <w:rFonts w:cs="Palatino Linotype"/>
          <w:color w:val="000000"/>
        </w:rPr>
      </w:pPr>
    </w:p>
    <w:p w:rsidR="00291992" w:rsidRPr="001B387C" w:rsidRDefault="00291992" w:rsidP="00291992">
      <w:pPr>
        <w:autoSpaceDE w:val="0"/>
        <w:autoSpaceDN w:val="0"/>
        <w:adjustRightInd w:val="0"/>
        <w:spacing w:after="0"/>
        <w:rPr>
          <w:rFonts w:cs="Palatino Linotype"/>
          <w:color w:val="000000"/>
        </w:rPr>
      </w:pPr>
      <w:r w:rsidRPr="001B387C">
        <w:rPr>
          <w:rFonts w:cs="Palatino Linotype"/>
          <w:b/>
          <w:bCs/>
          <w:color w:val="000000"/>
        </w:rPr>
        <w:t xml:space="preserve">State Services Account Role: </w:t>
      </w:r>
      <w:r w:rsidRPr="001B387C">
        <w:rPr>
          <w:rFonts w:cs="Palatino Linotype"/>
          <w:color w:val="000000"/>
        </w:rPr>
        <w:t xml:space="preserve">The account under which the State Services runs. </w:t>
      </w:r>
    </w:p>
    <w:p w:rsidR="00291992" w:rsidRPr="001B387C" w:rsidRDefault="00291992" w:rsidP="00291992">
      <w:pPr>
        <w:autoSpaceDE w:val="0"/>
        <w:autoSpaceDN w:val="0"/>
        <w:adjustRightInd w:val="0"/>
        <w:spacing w:after="0"/>
        <w:rPr>
          <w:rFonts w:cs="Palatino Linotype"/>
          <w:color w:val="000000"/>
        </w:rPr>
      </w:pPr>
    </w:p>
    <w:p w:rsidR="00291992" w:rsidRPr="001B387C" w:rsidRDefault="00291992" w:rsidP="00291992">
      <w:pPr>
        <w:pStyle w:val="Default"/>
        <w:spacing w:line="276" w:lineRule="auto"/>
        <w:rPr>
          <w:rFonts w:asciiTheme="minorHAnsi" w:hAnsiTheme="minorHAnsi"/>
          <w:sz w:val="22"/>
          <w:szCs w:val="22"/>
        </w:rPr>
      </w:pPr>
      <w:r w:rsidRPr="001B387C">
        <w:rPr>
          <w:rFonts w:asciiTheme="minorHAnsi" w:hAnsiTheme="minorHAnsi"/>
          <w:sz w:val="22"/>
          <w:szCs w:val="22"/>
        </w:rPr>
        <w:t xml:space="preserve">Note: For single-front-end-server farm environments, </w:t>
      </w:r>
      <w:proofErr w:type="gramStart"/>
      <w:r w:rsidRPr="001B387C">
        <w:rPr>
          <w:rFonts w:asciiTheme="minorHAnsi" w:hAnsiTheme="minorHAnsi"/>
          <w:sz w:val="22"/>
          <w:szCs w:val="22"/>
        </w:rPr>
        <w:t>It</w:t>
      </w:r>
      <w:proofErr w:type="gramEnd"/>
      <w:r w:rsidRPr="001B387C">
        <w:rPr>
          <w:rFonts w:asciiTheme="minorHAnsi" w:hAnsiTheme="minorHAnsi"/>
          <w:sz w:val="22"/>
          <w:szCs w:val="22"/>
        </w:rPr>
        <w:t xml:space="preserve"> is recommended that you create a single Active Directory account to use for all account roles except the SQL Server Process Accounts and the Target Application for the Secure Store Service. </w:t>
      </w:r>
    </w:p>
    <w:p w:rsidR="00C71E15" w:rsidRDefault="00291992"/>
    <w:sectPr w:rsidR="00C71E15" w:rsidSect="00093C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BoldItalic">
    <w:panose1 w:val="00000000000000000000"/>
    <w:charset w:val="00"/>
    <w:family w:val="swiss"/>
    <w:notTrueType/>
    <w:pitch w:val="default"/>
    <w:sig w:usb0="00000003" w:usb1="00000000" w:usb2="00000000" w:usb3="00000000" w:csb0="00000001" w:csb1="00000000"/>
  </w:font>
  <w:font w:name="Palatino Linotype">
    <w:altName w:val="Palatino"/>
    <w:panose1 w:val="02040502050505030304"/>
    <w:charset w:val="00"/>
    <w:family w:val="roman"/>
    <w:pitch w:val="variable"/>
    <w:sig w:usb0="E0000287" w:usb1="40000013" w:usb2="00000000" w:usb3="00000000" w:csb0="0000019F" w:csb1="00000000"/>
  </w:font>
  <w:font w:name="Palatino Linotype,Bold">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E3588B8"/>
    <w:multiLevelType w:val="hybridMultilevel"/>
    <w:tmpl w:val="1AE44BD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3DC244F"/>
    <w:multiLevelType w:val="hybridMultilevel"/>
    <w:tmpl w:val="9E846BA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1992"/>
    <w:rsid w:val="00093C4C"/>
    <w:rsid w:val="00137A24"/>
    <w:rsid w:val="00291992"/>
    <w:rsid w:val="00505D77"/>
    <w:rsid w:val="00755B45"/>
    <w:rsid w:val="00B40E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9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199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879</Words>
  <Characters>5012</Characters>
  <Application>Microsoft Office Word</Application>
  <DocSecurity>0</DocSecurity>
  <Lines>41</Lines>
  <Paragraphs>11</Paragraphs>
  <ScaleCrop>false</ScaleCrop>
  <Company/>
  <LinksUpToDate>false</LinksUpToDate>
  <CharactersWithSpaces>5880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2010-06-17T09:38:00Z</dcterms:created>
  <dcterms:modified xsi:type="dcterms:W3CDTF">2010-06-17T09:39:00Z</dcterms:modified>
</cp:coreProperties>
</file>