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EE6" w:rsidRDefault="00161EE6" w:rsidP="00161EE6">
      <w:pPr>
        <w:pStyle w:val="Heading1"/>
      </w:pPr>
      <w:bookmarkStart w:id="0" w:name="_GoBack"/>
      <w:bookmarkEnd w:id="0"/>
      <w:r>
        <w:t>Deliverables</w:t>
      </w:r>
    </w:p>
    <w:p w:rsidR="0006647F" w:rsidRPr="0006647F" w:rsidRDefault="0006647F" w:rsidP="0006647F">
      <w:pPr>
        <w:pStyle w:val="Heading2"/>
      </w:pPr>
      <w:r>
        <w:t>Readiness Assessment</w:t>
      </w:r>
    </w:p>
    <w:p w:rsidR="00161EE6" w:rsidRPr="00F35F37" w:rsidRDefault="006622FB" w:rsidP="006622FB">
      <w:pPr>
        <w:pStyle w:val="ListParagraph"/>
        <w:numPr>
          <w:ilvl w:val="0"/>
          <w:numId w:val="13"/>
        </w:numPr>
      </w:pPr>
      <w:r>
        <w:t>Business Process Discovery Flowchart with list of reports currently captured</w:t>
      </w:r>
      <w:r w:rsidR="00DC6C62">
        <w:t>.</w:t>
      </w:r>
      <w:r w:rsidR="00F35F37">
        <w:t xml:space="preserve"> </w:t>
      </w:r>
      <w:r w:rsidR="00F35F37" w:rsidRPr="00F35F37">
        <w:rPr>
          <w:highlight w:val="yellow"/>
        </w:rPr>
        <w:t>Please include the department-wise reports, score cards and dashboard</w:t>
      </w:r>
      <w:r w:rsidR="00F35F37">
        <w:rPr>
          <w:highlight w:val="yellow"/>
        </w:rPr>
        <w:t>s.</w:t>
      </w:r>
    </w:p>
    <w:p w:rsidR="00F35F37" w:rsidRPr="00F35F37" w:rsidRDefault="006622FB" w:rsidP="00F35F37">
      <w:pPr>
        <w:pStyle w:val="ListParagraph"/>
        <w:numPr>
          <w:ilvl w:val="0"/>
          <w:numId w:val="13"/>
        </w:numPr>
      </w:pPr>
      <w:r>
        <w:t>Specific unique process / data capturing that needs to be addressed as industry specific (which will require customization of standard ERP package) – the document shall also outline the process changes recommended to fit the same in ERP without customization</w:t>
      </w:r>
      <w:r w:rsidR="00DC6C62">
        <w:t>.</w:t>
      </w:r>
      <w:r w:rsidR="00F35F37">
        <w:t xml:space="preserve"> </w:t>
      </w:r>
      <w:r w:rsidR="00F35F37" w:rsidRPr="00F35F37">
        <w:rPr>
          <w:highlight w:val="yellow"/>
        </w:rPr>
        <w:t>Please present this in a tabular format so that it is easy for us to make decisions. The table can l</w:t>
      </w:r>
      <w:r w:rsidR="00F35F37" w:rsidRPr="00F35F37">
        <w:rPr>
          <w:highlight w:val="yellow"/>
        </w:rPr>
        <w:t xml:space="preserve">ist </w:t>
      </w:r>
    </w:p>
    <w:p w:rsidR="00F35F37" w:rsidRPr="00F35F37" w:rsidRDefault="00F35F37" w:rsidP="00F35F37">
      <w:pPr>
        <w:pStyle w:val="ListParagraph"/>
        <w:numPr>
          <w:ilvl w:val="1"/>
          <w:numId w:val="13"/>
        </w:numPr>
      </w:pPr>
      <w:r w:rsidRPr="00F35F37">
        <w:rPr>
          <w:highlight w:val="yellow"/>
        </w:rPr>
        <w:t>the processes</w:t>
      </w:r>
      <w:r w:rsidRPr="00F35F37">
        <w:rPr>
          <w:highlight w:val="yellow"/>
        </w:rPr>
        <w:t xml:space="preserve"> in scope</w:t>
      </w:r>
      <w:r w:rsidRPr="00F35F37">
        <w:rPr>
          <w:highlight w:val="yellow"/>
        </w:rPr>
        <w:t xml:space="preserve"> </w:t>
      </w:r>
      <w:r w:rsidRPr="00F35F37">
        <w:rPr>
          <w:highlight w:val="yellow"/>
        </w:rPr>
        <w:t xml:space="preserve">(as mentioned in annexure 1) </w:t>
      </w:r>
      <w:r w:rsidRPr="00F35F37">
        <w:rPr>
          <w:highlight w:val="yellow"/>
        </w:rPr>
        <w:t xml:space="preserve">and </w:t>
      </w:r>
    </w:p>
    <w:p w:rsidR="00F35F37" w:rsidRPr="00F35F37" w:rsidRDefault="00F35F37" w:rsidP="00F35F37">
      <w:pPr>
        <w:pStyle w:val="ListParagraph"/>
        <w:numPr>
          <w:ilvl w:val="1"/>
          <w:numId w:val="13"/>
        </w:numPr>
      </w:pPr>
      <w:r w:rsidRPr="00F35F37">
        <w:rPr>
          <w:highlight w:val="yellow"/>
        </w:rPr>
        <w:t xml:space="preserve">corresponding module in ERP, </w:t>
      </w:r>
    </w:p>
    <w:p w:rsidR="00F35F37" w:rsidRPr="00F35F37" w:rsidRDefault="00F35F37" w:rsidP="00F35F37">
      <w:pPr>
        <w:pStyle w:val="ListParagraph"/>
        <w:numPr>
          <w:ilvl w:val="1"/>
          <w:numId w:val="13"/>
        </w:numPr>
      </w:pPr>
      <w:r w:rsidRPr="00F35F37">
        <w:rPr>
          <w:highlight w:val="yellow"/>
        </w:rPr>
        <w:t xml:space="preserve">whether it is a direct fit or requires customization, </w:t>
      </w:r>
    </w:p>
    <w:p w:rsidR="00F35F37" w:rsidRPr="00F35F37" w:rsidRDefault="00F35F37" w:rsidP="00F35F37">
      <w:pPr>
        <w:pStyle w:val="ListParagraph"/>
        <w:numPr>
          <w:ilvl w:val="1"/>
          <w:numId w:val="13"/>
        </w:numPr>
      </w:pPr>
      <w:r w:rsidRPr="00F35F37">
        <w:rPr>
          <w:highlight w:val="yellow"/>
        </w:rPr>
        <w:t xml:space="preserve">approximate cost and effort of customization, </w:t>
      </w:r>
    </w:p>
    <w:p w:rsidR="00F35F37" w:rsidRPr="00F35F37" w:rsidRDefault="00F35F37" w:rsidP="00F35F37">
      <w:pPr>
        <w:pStyle w:val="ListParagraph"/>
        <w:numPr>
          <w:ilvl w:val="1"/>
          <w:numId w:val="13"/>
        </w:numPr>
      </w:pPr>
      <w:r w:rsidRPr="00F35F37">
        <w:rPr>
          <w:highlight w:val="yellow"/>
        </w:rPr>
        <w:t xml:space="preserve">recommendation for process changes required to fit the processes in ERP without customization / suggestions on industry best practices that can be adopted. </w:t>
      </w:r>
    </w:p>
    <w:p w:rsidR="00F35F37" w:rsidRDefault="00F35F37" w:rsidP="00F35F37">
      <w:pPr>
        <w:pStyle w:val="ListParagraph"/>
        <w:numPr>
          <w:ilvl w:val="1"/>
          <w:numId w:val="13"/>
        </w:numPr>
      </w:pPr>
      <w:proofErr w:type="gramStart"/>
      <w:r w:rsidRPr="00F35F37">
        <w:rPr>
          <w:highlight w:val="yellow"/>
        </w:rPr>
        <w:t>you</w:t>
      </w:r>
      <w:proofErr w:type="gramEnd"/>
      <w:r w:rsidRPr="00F35F37">
        <w:rPr>
          <w:highlight w:val="yellow"/>
        </w:rPr>
        <w:t xml:space="preserve"> can </w:t>
      </w:r>
      <w:r>
        <w:rPr>
          <w:highlight w:val="yellow"/>
        </w:rPr>
        <w:t xml:space="preserve">also </w:t>
      </w:r>
      <w:r w:rsidRPr="00F35F37">
        <w:rPr>
          <w:highlight w:val="yellow"/>
        </w:rPr>
        <w:t>mention the phase in which we can take it up.</w:t>
      </w:r>
      <w:r w:rsidRPr="00F35F37">
        <w:t xml:space="preserve"> </w:t>
      </w:r>
    </w:p>
    <w:p w:rsidR="00C703D7" w:rsidRPr="00F35F37" w:rsidRDefault="00C703D7" w:rsidP="00C703D7">
      <w:pPr>
        <w:ind w:left="720"/>
      </w:pPr>
      <w:r w:rsidRPr="00C703D7">
        <w:rPr>
          <w:highlight w:val="yellow"/>
        </w:rPr>
        <w:t>I am sending a suggested format for the same.</w:t>
      </w:r>
    </w:p>
    <w:p w:rsidR="006622FB" w:rsidRDefault="006622FB" w:rsidP="006622FB">
      <w:pPr>
        <w:pStyle w:val="ListParagraph"/>
        <w:numPr>
          <w:ilvl w:val="0"/>
          <w:numId w:val="13"/>
        </w:numPr>
      </w:pPr>
      <w:r>
        <w:t>Suggestions on Industry Specific Best Practices that can be adopted</w:t>
      </w:r>
      <w:r w:rsidR="00DC6C62">
        <w:t>.</w:t>
      </w:r>
    </w:p>
    <w:p w:rsidR="006622FB" w:rsidRDefault="006622FB" w:rsidP="006622FB">
      <w:pPr>
        <w:pStyle w:val="ListParagraph"/>
        <w:numPr>
          <w:ilvl w:val="0"/>
          <w:numId w:val="13"/>
        </w:numPr>
      </w:pPr>
      <w:r>
        <w:t>Overall readiness assessment report for the processes listed in the annexure 1</w:t>
      </w:r>
      <w:r w:rsidR="00DC6C62">
        <w:t>.</w:t>
      </w:r>
      <w:r w:rsidR="00F35F37">
        <w:t xml:space="preserve"> </w:t>
      </w:r>
    </w:p>
    <w:p w:rsidR="0006647F" w:rsidRDefault="0006647F" w:rsidP="0006647F">
      <w:pPr>
        <w:pStyle w:val="Heading2"/>
      </w:pPr>
      <w:r>
        <w:t>MS Dynamics NAV – Fitment &amp; License Requirement</w:t>
      </w:r>
    </w:p>
    <w:p w:rsidR="0006647F" w:rsidRDefault="0006647F" w:rsidP="00C703D7">
      <w:pPr>
        <w:pStyle w:val="ListParagraph"/>
        <w:numPr>
          <w:ilvl w:val="0"/>
          <w:numId w:val="13"/>
        </w:numPr>
      </w:pPr>
      <w:r>
        <w:t>Overview / Demo of the MS Dynamics NAV application for the Core ISKCON team</w:t>
      </w:r>
      <w:r w:rsidR="00DC6C62">
        <w:t>.</w:t>
      </w:r>
      <w:r w:rsidR="00C703D7">
        <w:t xml:space="preserve"> </w:t>
      </w:r>
      <w:r w:rsidR="00C703D7" w:rsidRPr="00C703D7">
        <w:rPr>
          <w:highlight w:val="yellow"/>
        </w:rPr>
        <w:t>Please plan this demo and let us know the dates</w:t>
      </w:r>
      <w:r w:rsidR="00C703D7">
        <w:rPr>
          <w:highlight w:val="yellow"/>
        </w:rPr>
        <w:t>. As part of the demo we shall also discuss how to adapt the CRM module for our requirements</w:t>
      </w:r>
      <w:r w:rsidR="00C703D7" w:rsidRPr="00C703D7">
        <w:rPr>
          <w:highlight w:val="yellow"/>
        </w:rPr>
        <w:t xml:space="preserve">. You can also suggest us on </w:t>
      </w:r>
      <w:r w:rsidRPr="00C703D7">
        <w:rPr>
          <w:highlight w:val="yellow"/>
        </w:rPr>
        <w:t>features of ERP that can be exploited in areas where currently the processes are manual</w:t>
      </w:r>
      <w:r w:rsidR="00DC6C62" w:rsidRPr="00C703D7">
        <w:rPr>
          <w:highlight w:val="yellow"/>
        </w:rPr>
        <w:t>.</w:t>
      </w:r>
    </w:p>
    <w:p w:rsidR="003C526A" w:rsidRDefault="0006647F" w:rsidP="003C526A">
      <w:pPr>
        <w:pStyle w:val="ListParagraph"/>
        <w:numPr>
          <w:ilvl w:val="0"/>
          <w:numId w:val="13"/>
        </w:numPr>
      </w:pPr>
      <w:r>
        <w:t>User Analysis to identify the license requirements &amp; suggestions for segregation of responsibilities to ensure the license usage optimization (limited and full users)</w:t>
      </w:r>
      <w:r w:rsidR="00DC6C62">
        <w:t>.</w:t>
      </w:r>
      <w:r w:rsidR="00F35F37">
        <w:t xml:space="preserve"> </w:t>
      </w:r>
      <w:r w:rsidR="003C526A" w:rsidRPr="00C703D7">
        <w:rPr>
          <w:highlight w:val="yellow"/>
        </w:rPr>
        <w:t xml:space="preserve">Please </w:t>
      </w:r>
      <w:r w:rsidR="003C526A">
        <w:rPr>
          <w:highlight w:val="yellow"/>
        </w:rPr>
        <w:t>let me know whether you got the required information to present this. Preferably we need it in the format attached</w:t>
      </w:r>
      <w:r w:rsidR="003C526A" w:rsidRPr="00C703D7">
        <w:rPr>
          <w:highlight w:val="yellow"/>
        </w:rPr>
        <w:t>.</w:t>
      </w:r>
    </w:p>
    <w:p w:rsidR="0006647F" w:rsidRDefault="0006647F" w:rsidP="0006647F">
      <w:pPr>
        <w:pStyle w:val="Heading2"/>
      </w:pPr>
      <w:r>
        <w:t>Project Plan for ERP Implementation</w:t>
      </w:r>
    </w:p>
    <w:p w:rsidR="006622FB" w:rsidRDefault="006622FB" w:rsidP="0006647F">
      <w:pPr>
        <w:pStyle w:val="ListParagraph"/>
        <w:numPr>
          <w:ilvl w:val="0"/>
          <w:numId w:val="13"/>
        </w:numPr>
      </w:pPr>
      <w:r>
        <w:t>Detailed Project Plan for Implementation with Effort and Timelines</w:t>
      </w:r>
      <w:r w:rsidR="005B31B9">
        <w:t xml:space="preserve"> for Phase 1</w:t>
      </w:r>
      <w:r w:rsidR="00DC6C62">
        <w:t>.</w:t>
      </w:r>
    </w:p>
    <w:p w:rsidR="006622FB" w:rsidRDefault="006622FB" w:rsidP="0006647F">
      <w:pPr>
        <w:pStyle w:val="ListParagraph"/>
        <w:numPr>
          <w:ilvl w:val="0"/>
          <w:numId w:val="13"/>
        </w:numPr>
      </w:pPr>
      <w:r>
        <w:t>Cost Estimate for the ERP implementation project</w:t>
      </w:r>
      <w:r w:rsidR="00DC6C62">
        <w:t>.</w:t>
      </w:r>
      <w:r w:rsidR="003C526A">
        <w:t xml:space="preserve"> </w:t>
      </w:r>
      <w:r w:rsidR="003C526A" w:rsidRPr="003C526A">
        <w:rPr>
          <w:highlight w:val="yellow"/>
        </w:rPr>
        <w:t>As discussed we need to have the total cost of ownership. Share with us the details of all cost components – fixed cost and the recurring cost.</w:t>
      </w:r>
    </w:p>
    <w:p w:rsidR="003C526A" w:rsidRDefault="003C526A" w:rsidP="003C526A">
      <w:pPr>
        <w:pStyle w:val="ListParagraph"/>
        <w:numPr>
          <w:ilvl w:val="0"/>
          <w:numId w:val="13"/>
        </w:numPr>
      </w:pPr>
      <w:r>
        <w:t>Documentation of Risks, Challenges and Mitigation Strategies</w:t>
      </w:r>
      <w:r>
        <w:t xml:space="preserve">. </w:t>
      </w:r>
      <w:r w:rsidRPr="003C526A">
        <w:rPr>
          <w:highlight w:val="yellow"/>
        </w:rPr>
        <w:t xml:space="preserve">In the BRASS format </w:t>
      </w:r>
      <w:r>
        <w:rPr>
          <w:highlight w:val="yellow"/>
        </w:rPr>
        <w:t>shared with us</w:t>
      </w:r>
      <w:r w:rsidRPr="003C526A">
        <w:rPr>
          <w:highlight w:val="yellow"/>
        </w:rPr>
        <w:t>, we did not find this section. Please let us know the risks and challenges based on your study. Also document any assumptions and dependencies. For example, one of the assumption</w:t>
      </w:r>
      <w:r>
        <w:rPr>
          <w:highlight w:val="yellow"/>
        </w:rPr>
        <w:t>s</w:t>
      </w:r>
      <w:r w:rsidRPr="003C526A">
        <w:rPr>
          <w:highlight w:val="yellow"/>
        </w:rPr>
        <w:t xml:space="preserve"> we have discussed is about availability of master data.</w:t>
      </w:r>
      <w:r>
        <w:t xml:space="preserve"> </w:t>
      </w:r>
    </w:p>
    <w:p w:rsidR="003C526A" w:rsidRDefault="003C526A" w:rsidP="003C526A">
      <w:pPr>
        <w:pStyle w:val="ListParagraph"/>
        <w:numPr>
          <w:ilvl w:val="0"/>
          <w:numId w:val="13"/>
        </w:numPr>
      </w:pPr>
      <w:r>
        <w:t>Profile of the team members who will be deployed in the ERP Implementation (phase-wise)</w:t>
      </w:r>
      <w:r>
        <w:t xml:space="preserve"> </w:t>
      </w:r>
      <w:r w:rsidRPr="003C526A">
        <w:rPr>
          <w:highlight w:val="yellow"/>
        </w:rPr>
        <w:t>Amitasana Prabhu (our vice-president) was very specific about this. Please ensure that you include it.</w:t>
      </w:r>
    </w:p>
    <w:p w:rsidR="006622FB" w:rsidRDefault="006622FB" w:rsidP="0006647F">
      <w:pPr>
        <w:pStyle w:val="ListParagraph"/>
        <w:numPr>
          <w:ilvl w:val="0"/>
          <w:numId w:val="13"/>
        </w:numPr>
      </w:pPr>
      <w:r>
        <w:t>Cost Comparison and benefit analysis for integrating the existing software (Dhananjaya, PRISM Futura, Guest House Application</w:t>
      </w:r>
      <w:r w:rsidR="0006647F">
        <w:t>) with ERP vs. building the features in the ERP package itself through customization</w:t>
      </w:r>
      <w:r w:rsidR="00DC6C62">
        <w:t>.</w:t>
      </w:r>
      <w:r>
        <w:t xml:space="preserve"> </w:t>
      </w:r>
    </w:p>
    <w:p w:rsidR="006622FB" w:rsidRDefault="006622FB" w:rsidP="0006647F">
      <w:pPr>
        <w:pStyle w:val="ListParagraph"/>
        <w:numPr>
          <w:ilvl w:val="0"/>
          <w:numId w:val="13"/>
        </w:numPr>
      </w:pPr>
      <w:r>
        <w:lastRenderedPageBreak/>
        <w:t>Recommendations for POS implementation and the cost associated with it</w:t>
      </w:r>
      <w:r w:rsidR="003C526A">
        <w:t xml:space="preserve">. </w:t>
      </w:r>
      <w:r w:rsidR="003C526A" w:rsidRPr="003C526A">
        <w:rPr>
          <w:highlight w:val="yellow"/>
        </w:rPr>
        <w:t>A meeting is scheduled with Amitasana Prabhu on 12</w:t>
      </w:r>
      <w:r w:rsidR="003C526A" w:rsidRPr="003C526A">
        <w:rPr>
          <w:highlight w:val="yellow"/>
          <w:vertAlign w:val="superscript"/>
        </w:rPr>
        <w:t>th</w:t>
      </w:r>
      <w:r w:rsidR="003C526A" w:rsidRPr="003C526A">
        <w:rPr>
          <w:highlight w:val="yellow"/>
        </w:rPr>
        <w:t xml:space="preserve"> of January 5 PM – 6 PM. Based on the outcome you can suggest the cost and effort associated with it.</w:t>
      </w:r>
    </w:p>
    <w:sectPr w:rsidR="006622FB" w:rsidSect="00332307">
      <w:pgSz w:w="11906" w:h="16838" w:code="9"/>
      <w:pgMar w:top="1080" w:right="1080" w:bottom="1080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A1A"/>
    <w:multiLevelType w:val="hybridMultilevel"/>
    <w:tmpl w:val="366A1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97EB2"/>
    <w:multiLevelType w:val="hybridMultilevel"/>
    <w:tmpl w:val="829E7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434A93"/>
    <w:multiLevelType w:val="hybridMultilevel"/>
    <w:tmpl w:val="7C3EC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0F168E"/>
    <w:multiLevelType w:val="hybridMultilevel"/>
    <w:tmpl w:val="2DA8F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17D01"/>
    <w:multiLevelType w:val="hybridMultilevel"/>
    <w:tmpl w:val="E5DA8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CD2F9A"/>
    <w:multiLevelType w:val="hybridMultilevel"/>
    <w:tmpl w:val="E118E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CC59F6"/>
    <w:multiLevelType w:val="hybridMultilevel"/>
    <w:tmpl w:val="FF98E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9550FA"/>
    <w:multiLevelType w:val="hybridMultilevel"/>
    <w:tmpl w:val="960A6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983B5C"/>
    <w:multiLevelType w:val="hybridMultilevel"/>
    <w:tmpl w:val="02082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1034D0"/>
    <w:multiLevelType w:val="multilevel"/>
    <w:tmpl w:val="B5F6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DE470F3"/>
    <w:multiLevelType w:val="hybridMultilevel"/>
    <w:tmpl w:val="C3B230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1DB771E"/>
    <w:multiLevelType w:val="hybridMultilevel"/>
    <w:tmpl w:val="2C6ECB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0974FE2"/>
    <w:multiLevelType w:val="hybridMultilevel"/>
    <w:tmpl w:val="ABB01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26473C"/>
    <w:multiLevelType w:val="hybridMultilevel"/>
    <w:tmpl w:val="C5087AD0"/>
    <w:lvl w:ilvl="0" w:tplc="F258DD7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5"/>
  </w:num>
  <w:num w:numId="5">
    <w:abstractNumId w:val="9"/>
  </w:num>
  <w:num w:numId="6">
    <w:abstractNumId w:val="6"/>
  </w:num>
  <w:num w:numId="7">
    <w:abstractNumId w:val="12"/>
  </w:num>
  <w:num w:numId="8">
    <w:abstractNumId w:val="4"/>
  </w:num>
  <w:num w:numId="9">
    <w:abstractNumId w:val="7"/>
  </w:num>
  <w:num w:numId="10">
    <w:abstractNumId w:val="0"/>
  </w:num>
  <w:num w:numId="11">
    <w:abstractNumId w:val="8"/>
  </w:num>
  <w:num w:numId="12">
    <w:abstractNumId w:val="1"/>
  </w:num>
  <w:num w:numId="13">
    <w:abstractNumId w:val="3"/>
  </w:num>
  <w:num w:numId="14">
    <w:abstractNumId w:val="13"/>
  </w:num>
  <w:num w:numId="1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307"/>
    <w:rsid w:val="00031399"/>
    <w:rsid w:val="00056955"/>
    <w:rsid w:val="0006647F"/>
    <w:rsid w:val="00133B25"/>
    <w:rsid w:val="00161EE6"/>
    <w:rsid w:val="001C27A7"/>
    <w:rsid w:val="00295F92"/>
    <w:rsid w:val="00332307"/>
    <w:rsid w:val="00337063"/>
    <w:rsid w:val="003A64CD"/>
    <w:rsid w:val="003C2339"/>
    <w:rsid w:val="003C2DAA"/>
    <w:rsid w:val="003C526A"/>
    <w:rsid w:val="003C78A1"/>
    <w:rsid w:val="00432B44"/>
    <w:rsid w:val="004B77A4"/>
    <w:rsid w:val="0051158E"/>
    <w:rsid w:val="00552669"/>
    <w:rsid w:val="00571139"/>
    <w:rsid w:val="005B31B9"/>
    <w:rsid w:val="005F6666"/>
    <w:rsid w:val="006351E3"/>
    <w:rsid w:val="006622FB"/>
    <w:rsid w:val="006A70B6"/>
    <w:rsid w:val="006C2E9C"/>
    <w:rsid w:val="007A21C7"/>
    <w:rsid w:val="007B47EA"/>
    <w:rsid w:val="007C79D0"/>
    <w:rsid w:val="007E5D2D"/>
    <w:rsid w:val="00816B5F"/>
    <w:rsid w:val="008420AB"/>
    <w:rsid w:val="008A3E7A"/>
    <w:rsid w:val="008D5C4B"/>
    <w:rsid w:val="008F7EEF"/>
    <w:rsid w:val="00930A0C"/>
    <w:rsid w:val="009920B6"/>
    <w:rsid w:val="009B2300"/>
    <w:rsid w:val="00A62829"/>
    <w:rsid w:val="00A70A87"/>
    <w:rsid w:val="00AB2262"/>
    <w:rsid w:val="00AE5E17"/>
    <w:rsid w:val="00C377C8"/>
    <w:rsid w:val="00C703D7"/>
    <w:rsid w:val="00DC6C62"/>
    <w:rsid w:val="00E06B37"/>
    <w:rsid w:val="00E512D1"/>
    <w:rsid w:val="00E973F2"/>
    <w:rsid w:val="00F35F37"/>
    <w:rsid w:val="00F421D1"/>
    <w:rsid w:val="00F64B0D"/>
    <w:rsid w:val="00FE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1D1"/>
    <w:pPr>
      <w:spacing w:before="120" w:after="120" w:line="288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5D2D"/>
    <w:pPr>
      <w:pBdr>
        <w:bottom w:val="single" w:sz="4" w:space="1" w:color="auto"/>
      </w:pBdr>
      <w:spacing w:before="360"/>
      <w:outlineLvl w:val="0"/>
    </w:pPr>
    <w:rPr>
      <w:rFonts w:asciiTheme="majorHAnsi" w:hAnsiTheme="majorHAnsi"/>
      <w:b/>
      <w:sz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32307"/>
    <w:pPr>
      <w:pBdr>
        <w:bottom w:val="none" w:sz="0" w:space="0" w:color="auto"/>
      </w:pBdr>
      <w:spacing w:before="240" w:line="240" w:lineRule="auto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307"/>
    <w:pPr>
      <w:numPr>
        <w:numId w:val="2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5D2D"/>
    <w:rPr>
      <w:rFonts w:asciiTheme="majorHAnsi" w:hAnsiTheme="majorHAnsi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2307"/>
    <w:rPr>
      <w:rFonts w:asciiTheme="majorHAnsi" w:hAnsiTheme="majorHAnsi"/>
      <w:b/>
      <w:sz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8A3E7A"/>
    <w:pPr>
      <w:pBdr>
        <w:bottom w:val="none" w:sz="0" w:space="0" w:color="auto"/>
      </w:pBdr>
      <w:spacing w:before="0" w:after="480" w:line="240" w:lineRule="auto"/>
      <w:jc w:val="center"/>
    </w:pPr>
    <w:rPr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8A3E7A"/>
    <w:rPr>
      <w:rFonts w:asciiTheme="majorHAnsi" w:hAnsiTheme="majorHAnsi"/>
      <w:b/>
      <w:sz w:val="36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8A3E7A"/>
    <w:pPr>
      <w:pBdr>
        <w:bottom w:val="none" w:sz="0" w:space="0" w:color="auto"/>
      </w:pBd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A3E7A"/>
    <w:rPr>
      <w:rFonts w:asciiTheme="majorHAnsi" w:hAnsiTheme="majorHAnsi"/>
      <w:b/>
      <w:sz w:val="28"/>
    </w:rPr>
  </w:style>
  <w:style w:type="table" w:styleId="TableGrid">
    <w:name w:val="Table Grid"/>
    <w:basedOn w:val="TableNormal"/>
    <w:uiPriority w:val="59"/>
    <w:rsid w:val="00295F92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link w:val="TableTextChar"/>
    <w:qFormat/>
    <w:rsid w:val="00F421D1"/>
    <w:pPr>
      <w:spacing w:before="60" w:after="60"/>
      <w:jc w:val="left"/>
    </w:pPr>
    <w:rPr>
      <w:rFonts w:eastAsiaTheme="minorEastAsia"/>
      <w:lang w:eastAsia="en-IN"/>
    </w:rPr>
  </w:style>
  <w:style w:type="character" w:customStyle="1" w:styleId="TableTextChar">
    <w:name w:val="Table Text Char"/>
    <w:basedOn w:val="DefaultParagraphFont"/>
    <w:link w:val="TableText"/>
    <w:rsid w:val="00F421D1"/>
    <w:rPr>
      <w:rFonts w:eastAsiaTheme="minorEastAsia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1D1"/>
    <w:pPr>
      <w:spacing w:before="120" w:after="120" w:line="288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5D2D"/>
    <w:pPr>
      <w:pBdr>
        <w:bottom w:val="single" w:sz="4" w:space="1" w:color="auto"/>
      </w:pBdr>
      <w:spacing w:before="360"/>
      <w:outlineLvl w:val="0"/>
    </w:pPr>
    <w:rPr>
      <w:rFonts w:asciiTheme="majorHAnsi" w:hAnsiTheme="majorHAnsi"/>
      <w:b/>
      <w:sz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32307"/>
    <w:pPr>
      <w:pBdr>
        <w:bottom w:val="none" w:sz="0" w:space="0" w:color="auto"/>
      </w:pBdr>
      <w:spacing w:before="240" w:line="240" w:lineRule="auto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307"/>
    <w:pPr>
      <w:numPr>
        <w:numId w:val="2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5D2D"/>
    <w:rPr>
      <w:rFonts w:asciiTheme="majorHAnsi" w:hAnsiTheme="majorHAnsi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2307"/>
    <w:rPr>
      <w:rFonts w:asciiTheme="majorHAnsi" w:hAnsiTheme="majorHAnsi"/>
      <w:b/>
      <w:sz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8A3E7A"/>
    <w:pPr>
      <w:pBdr>
        <w:bottom w:val="none" w:sz="0" w:space="0" w:color="auto"/>
      </w:pBdr>
      <w:spacing w:before="0" w:after="480" w:line="240" w:lineRule="auto"/>
      <w:jc w:val="center"/>
    </w:pPr>
    <w:rPr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8A3E7A"/>
    <w:rPr>
      <w:rFonts w:asciiTheme="majorHAnsi" w:hAnsiTheme="majorHAnsi"/>
      <w:b/>
      <w:sz w:val="36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8A3E7A"/>
    <w:pPr>
      <w:pBdr>
        <w:bottom w:val="none" w:sz="0" w:space="0" w:color="auto"/>
      </w:pBd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A3E7A"/>
    <w:rPr>
      <w:rFonts w:asciiTheme="majorHAnsi" w:hAnsiTheme="majorHAnsi"/>
      <w:b/>
      <w:sz w:val="28"/>
    </w:rPr>
  </w:style>
  <w:style w:type="table" w:styleId="TableGrid">
    <w:name w:val="Table Grid"/>
    <w:basedOn w:val="TableNormal"/>
    <w:uiPriority w:val="59"/>
    <w:rsid w:val="00295F92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link w:val="TableTextChar"/>
    <w:qFormat/>
    <w:rsid w:val="00F421D1"/>
    <w:pPr>
      <w:spacing w:before="60" w:after="60"/>
      <w:jc w:val="left"/>
    </w:pPr>
    <w:rPr>
      <w:rFonts w:eastAsiaTheme="minorEastAsia"/>
      <w:lang w:eastAsia="en-IN"/>
    </w:rPr>
  </w:style>
  <w:style w:type="character" w:customStyle="1" w:styleId="TableTextChar">
    <w:name w:val="Table Text Char"/>
    <w:basedOn w:val="DefaultParagraphFont"/>
    <w:link w:val="TableText"/>
    <w:rsid w:val="00F421D1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6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Janaki Vallabha Dasa</dc:creator>
  <cp:lastModifiedBy>Janaki Vallabha Dasa</cp:lastModifiedBy>
  <cp:revision>3</cp:revision>
  <dcterms:created xsi:type="dcterms:W3CDTF">2015-01-09T04:35:00Z</dcterms:created>
  <dcterms:modified xsi:type="dcterms:W3CDTF">2015-01-09T05:08:00Z</dcterms:modified>
</cp:coreProperties>
</file>