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E274FF">
        <w:rPr>
          <w:b/>
          <w:color w:val="auto"/>
        </w:rPr>
        <w:t>7</w:t>
      </w:r>
      <w:r w:rsidR="005943BC">
        <w:rPr>
          <w:b/>
          <w:color w:val="auto"/>
        </w:rPr>
        <w:t>/</w:t>
      </w:r>
      <w:r w:rsidR="00647806">
        <w:rPr>
          <w:b/>
          <w:color w:val="auto"/>
        </w:rPr>
        <w:t>13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07</w:t>
      </w:r>
      <w:r w:rsidRPr="004930D8">
        <w:rPr>
          <w:b/>
          <w:color w:val="auto"/>
        </w:rPr>
        <w:t>/</w:t>
      </w:r>
      <w:r w:rsidR="00E274FF">
        <w:rPr>
          <w:b/>
          <w:color w:val="auto"/>
        </w:rPr>
        <w:t>1</w:t>
      </w:r>
      <w:r w:rsidR="00647806">
        <w:rPr>
          <w:b/>
          <w:color w:val="auto"/>
        </w:rPr>
        <w:t>7</w:t>
      </w:r>
      <w:r w:rsidR="000F522D" w:rsidRPr="004930D8">
        <w:rPr>
          <w:b/>
          <w:color w:val="auto"/>
        </w:rPr>
        <w:t>/2015</w:t>
      </w:r>
    </w:p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3778FB" w:rsidRPr="00C27A8A" w:rsidTr="003778FB">
        <w:trPr>
          <w:trHeight w:val="314"/>
        </w:trPr>
        <w:tc>
          <w:tcPr>
            <w:tcW w:w="22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778FB" w:rsidRPr="003778FB" w:rsidRDefault="003778FB" w:rsidP="003778FB">
            <w:pPr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COS/ Ability to have a mailing address/TBD</w:t>
            </w:r>
          </w:p>
        </w:tc>
        <w:tc>
          <w:tcPr>
            <w:tcW w:w="902" w:type="pct"/>
            <w:vAlign w:val="center"/>
          </w:tcPr>
          <w:p w:rsidR="003778FB" w:rsidRPr="003778FB" w:rsidRDefault="003778FB" w:rsidP="003778FB">
            <w:pPr>
              <w:pStyle w:val="OffTrack"/>
              <w:rPr>
                <w:sz w:val="22"/>
                <w:szCs w:val="22"/>
              </w:rPr>
            </w:pPr>
            <w:r w:rsidRPr="003778FB">
              <w:rPr>
                <w:sz w:val="22"/>
                <w:szCs w:val="22"/>
              </w:rPr>
              <w:t>Dev</w:t>
            </w:r>
          </w:p>
        </w:tc>
      </w:tr>
      <w:tr w:rsidR="003778FB" w:rsidRPr="00C27A8A" w:rsidTr="003778FB">
        <w:trPr>
          <w:trHeight w:val="314"/>
        </w:trPr>
        <w:tc>
          <w:tcPr>
            <w:tcW w:w="22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13368</w:t>
            </w:r>
          </w:p>
        </w:tc>
        <w:tc>
          <w:tcPr>
            <w:tcW w:w="47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778FB" w:rsidRPr="003778FB" w:rsidRDefault="003778FB" w:rsidP="003778FB">
            <w:pPr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Palm Springs USD/Colonial Life Select Children Age 0-12months</w:t>
            </w:r>
          </w:p>
        </w:tc>
        <w:tc>
          <w:tcPr>
            <w:tcW w:w="902" w:type="pct"/>
            <w:vAlign w:val="center"/>
          </w:tcPr>
          <w:p w:rsidR="003778FB" w:rsidRPr="003778FB" w:rsidRDefault="003778FB" w:rsidP="003778FB">
            <w:pPr>
              <w:pStyle w:val="OnTrack"/>
              <w:rPr>
                <w:sz w:val="22"/>
                <w:szCs w:val="22"/>
              </w:rPr>
            </w:pPr>
            <w:r w:rsidRPr="003778FB">
              <w:rPr>
                <w:sz w:val="22"/>
                <w:szCs w:val="22"/>
              </w:rPr>
              <w:t>QA-Passed</w:t>
            </w:r>
          </w:p>
        </w:tc>
      </w:tr>
      <w:tr w:rsidR="003778FB" w:rsidRPr="00C27A8A" w:rsidTr="003778FB">
        <w:trPr>
          <w:trHeight w:val="314"/>
        </w:trPr>
        <w:tc>
          <w:tcPr>
            <w:tcW w:w="22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13345</w:t>
            </w:r>
          </w:p>
        </w:tc>
        <w:tc>
          <w:tcPr>
            <w:tcW w:w="47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778FB" w:rsidRPr="003778FB" w:rsidRDefault="003778FB" w:rsidP="003778FB">
            <w:pPr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All Clients/ Ability for COBRA and Retirees to get a LE/</w:t>
            </w:r>
            <w:r w:rsidRPr="003778FB">
              <w:rPr>
                <w:rFonts w:cs="Calibri"/>
                <w:color w:val="000000"/>
                <w:sz w:val="22"/>
                <w:szCs w:val="22"/>
                <w:u w:val="single"/>
              </w:rPr>
              <w:t>tbd</w:t>
            </w:r>
          </w:p>
        </w:tc>
        <w:tc>
          <w:tcPr>
            <w:tcW w:w="902" w:type="pct"/>
            <w:vAlign w:val="center"/>
          </w:tcPr>
          <w:p w:rsidR="003778FB" w:rsidRPr="00250DD1" w:rsidRDefault="003778FB" w:rsidP="00250DD1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QA-Ready</w:t>
            </w:r>
          </w:p>
        </w:tc>
      </w:tr>
      <w:tr w:rsidR="003778FB" w:rsidRPr="00C27A8A" w:rsidTr="003778FB">
        <w:trPr>
          <w:trHeight w:val="314"/>
        </w:trPr>
        <w:tc>
          <w:tcPr>
            <w:tcW w:w="22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47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778FB" w:rsidRPr="003778FB" w:rsidRDefault="003778FB" w:rsidP="003778FB">
            <w:pPr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COS-Add HSA Only button to the Portal</w:t>
            </w:r>
          </w:p>
        </w:tc>
        <w:tc>
          <w:tcPr>
            <w:tcW w:w="902" w:type="pct"/>
            <w:vAlign w:val="center"/>
          </w:tcPr>
          <w:p w:rsidR="003778FB" w:rsidRPr="00250DD1" w:rsidRDefault="003778FB" w:rsidP="00250DD1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QA-Ready</w:t>
            </w:r>
          </w:p>
        </w:tc>
      </w:tr>
      <w:tr w:rsidR="003778FB" w:rsidRPr="00C27A8A" w:rsidTr="003778FB">
        <w:trPr>
          <w:trHeight w:val="314"/>
        </w:trPr>
        <w:tc>
          <w:tcPr>
            <w:tcW w:w="22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12481</w:t>
            </w:r>
          </w:p>
        </w:tc>
        <w:tc>
          <w:tcPr>
            <w:tcW w:w="47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778FB" w:rsidRPr="003778FB" w:rsidRDefault="003778FB" w:rsidP="003778FB">
            <w:pPr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NH Enrollments - All Clients / 5-1-15</w:t>
            </w:r>
          </w:p>
        </w:tc>
        <w:tc>
          <w:tcPr>
            <w:tcW w:w="902" w:type="pct"/>
            <w:vAlign w:val="center"/>
          </w:tcPr>
          <w:p w:rsidR="003778FB" w:rsidRPr="00250DD1" w:rsidRDefault="003778FB" w:rsidP="00250DD1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QA-Ready</w:t>
            </w:r>
          </w:p>
        </w:tc>
      </w:tr>
      <w:tr w:rsidR="003778FB" w:rsidRPr="00C27A8A" w:rsidTr="003778FB">
        <w:trPr>
          <w:trHeight w:val="314"/>
        </w:trPr>
        <w:tc>
          <w:tcPr>
            <w:tcW w:w="22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10303</w:t>
            </w:r>
          </w:p>
        </w:tc>
        <w:tc>
          <w:tcPr>
            <w:tcW w:w="471" w:type="pct"/>
            <w:vAlign w:val="center"/>
          </w:tcPr>
          <w:p w:rsidR="003778FB" w:rsidRPr="003778FB" w:rsidRDefault="003778FB" w:rsidP="003778F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778FB" w:rsidRPr="003778FB" w:rsidRDefault="003778FB" w:rsidP="003778FB">
            <w:pPr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Able to add new dependents to termed plans - Root Cause and Fix</w:t>
            </w:r>
          </w:p>
        </w:tc>
        <w:tc>
          <w:tcPr>
            <w:tcW w:w="902" w:type="pct"/>
            <w:vAlign w:val="center"/>
          </w:tcPr>
          <w:p w:rsidR="003778FB" w:rsidRPr="00250DD1" w:rsidRDefault="003778FB" w:rsidP="00250DD1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QA-Started</w:t>
            </w:r>
          </w:p>
        </w:tc>
      </w:tr>
    </w:tbl>
    <w:p w:rsidR="00314979" w:rsidRDefault="00314979" w:rsidP="00314979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64966" w:rsidRDefault="00264966" w:rsidP="00250DD1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50DD1" w:rsidRPr="00490244" w:rsidRDefault="00250DD1" w:rsidP="00250DD1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Hotfix</w:t>
      </w:r>
    </w:p>
    <w:p w:rsidR="00250DD1" w:rsidRDefault="00250DD1" w:rsidP="00250DD1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50DD1" w:rsidRPr="004930D8" w:rsidTr="00250DD1">
        <w:trPr>
          <w:trHeight w:val="269"/>
        </w:trPr>
        <w:tc>
          <w:tcPr>
            <w:tcW w:w="221" w:type="pct"/>
          </w:tcPr>
          <w:p w:rsidR="00250DD1" w:rsidRPr="004930D8" w:rsidRDefault="00250DD1" w:rsidP="00250DD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50DD1" w:rsidRPr="004930D8" w:rsidRDefault="00250DD1" w:rsidP="00250DD1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50DD1" w:rsidRPr="004930D8" w:rsidRDefault="00250DD1" w:rsidP="00250DD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50DD1" w:rsidRPr="004930D8" w:rsidRDefault="00250DD1" w:rsidP="00250DD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50DD1" w:rsidRPr="004930D8" w:rsidRDefault="00250DD1" w:rsidP="00250DD1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50DD1" w:rsidRPr="00C27A8A" w:rsidTr="00250DD1">
        <w:trPr>
          <w:trHeight w:val="314"/>
        </w:trPr>
        <w:tc>
          <w:tcPr>
            <w:tcW w:w="221" w:type="pct"/>
            <w:vAlign w:val="center"/>
          </w:tcPr>
          <w:p w:rsidR="00250DD1" w:rsidRPr="003778FB" w:rsidRDefault="00250DD1" w:rsidP="00250DD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250DD1" w:rsidRPr="003778FB" w:rsidRDefault="00250DD1" w:rsidP="00250DD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12917</w:t>
            </w:r>
          </w:p>
        </w:tc>
        <w:tc>
          <w:tcPr>
            <w:tcW w:w="471" w:type="pct"/>
            <w:vAlign w:val="center"/>
          </w:tcPr>
          <w:p w:rsidR="00250DD1" w:rsidRPr="003778FB" w:rsidRDefault="00250DD1" w:rsidP="00250DD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778FB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50DD1" w:rsidRPr="003778FB" w:rsidRDefault="00250DD1" w:rsidP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Incomplete EOI Questionnaire - Notations needed</w:t>
            </w:r>
          </w:p>
        </w:tc>
        <w:tc>
          <w:tcPr>
            <w:tcW w:w="902" w:type="pct"/>
            <w:vAlign w:val="center"/>
          </w:tcPr>
          <w:p w:rsidR="00250DD1" w:rsidRPr="00250DD1" w:rsidRDefault="00250DD1" w:rsidP="00250DD1">
            <w:pPr>
              <w:pStyle w:val="Off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Dev Complete</w:t>
            </w:r>
          </w:p>
        </w:tc>
      </w:tr>
    </w:tbl>
    <w:p w:rsidR="00903198" w:rsidRDefault="00903198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64966" w:rsidRDefault="0026496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64966" w:rsidRDefault="0026496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64966" w:rsidRDefault="0026496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64966" w:rsidRDefault="0026496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lastRenderedPageBreak/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Closed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13441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Murrieta Valley - MES Vision July CBR Re-run request / 7/13/15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Closed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13444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Palm Spring / Volume Based Billing Report / Error / Due: 07/10/15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Closed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13447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SCUSD - Edit rule #16181 / 7-13-15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Closed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13451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Redlands /  Need MES vision added to employee enrollment benefits eff 07/01/15 / Due 07/15/15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Closed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13358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Eyemed Scripting - No longer needed/06.22.2015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Closed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13445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Murrieta Valley USD/ Alda Christy/ Data Corrections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Closed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13442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Jefferson E S / Janice Hopkins / 0579 / Overlapping Rules / Due 07/13/15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Closed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13410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VBB - Detailed vs Summary / July 2, 2015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ff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Dev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13448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Victor Valley UHSD / McNeal , Ngo,/ Enrollment PDF - Not approved, not committed - requires r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ff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Dev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12846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Foothill DeAnza/ VSP Test File with Addresses Merged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ff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Dev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13041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Millbrae School District / Elmer Pamintuan /9485 /  Vision rate not showing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ff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Dev-Pending Clarification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High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Hold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High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Hold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High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Hold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High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Hold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13450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County of Sacramento/Server Error Message Due: 7-14-15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Prod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13427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Beaumont USD/Inlcude Line of Credit on CBR Due: 7-13-15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Prod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13452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Redlands USD/Restore Batch File Due: 7-15-15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OnTrac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Prod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13387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Xmtl: City of Livingston/Anthem Blue Cross replacing UHC eff 7.1.2015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QA-Ready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13402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San Mateo JPA/ VSP Dep Tracking/ Due Date 7/29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QA-Ready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13432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Fontana USD/Recalculate of age reduction for GTL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QA-Ready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8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13440</w:t>
            </w:r>
          </w:p>
        </w:tc>
        <w:tc>
          <w:tcPr>
            <w:tcW w:w="471" w:type="pct"/>
            <w:vAlign w:val="center"/>
          </w:tcPr>
          <w:p w:rsidR="00250DD1" w:rsidRPr="00250DD1" w:rsidRDefault="00250DD1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50DD1" w:rsidRPr="00250DD1" w:rsidRDefault="00250DD1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Xmtl: Coresource/Peralta CCD/Current Effective date required/</w:t>
            </w:r>
          </w:p>
        </w:tc>
        <w:tc>
          <w:tcPr>
            <w:tcW w:w="902" w:type="pct"/>
            <w:vAlign w:val="bottom"/>
          </w:tcPr>
          <w:p w:rsidR="00250DD1" w:rsidRPr="00250DD1" w:rsidRDefault="00250DD1" w:rsidP="00250DD1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QA-Ready</w:t>
            </w:r>
          </w:p>
        </w:tc>
      </w:tr>
      <w:tr w:rsidR="00250DD1" w:rsidRPr="004930D8" w:rsidTr="007B6306">
        <w:trPr>
          <w:trHeight w:val="269"/>
        </w:trPr>
        <w:tc>
          <w:tcPr>
            <w:tcW w:w="221" w:type="pct"/>
            <w:vAlign w:val="center"/>
          </w:tcPr>
          <w:p w:rsidR="00250DD1" w:rsidRPr="00250DD1" w:rsidRDefault="007B6306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81" w:type="pct"/>
            <w:vAlign w:val="center"/>
          </w:tcPr>
          <w:p w:rsidR="00250DD1" w:rsidRPr="00250DD1" w:rsidRDefault="007B6306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B6306">
              <w:rPr>
                <w:rFonts w:cs="Calibri"/>
                <w:color w:val="000000"/>
                <w:sz w:val="22"/>
                <w:szCs w:val="22"/>
              </w:rPr>
              <w:t>1344</w:t>
            </w:r>
            <w:r w:rsidR="006E190D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1" w:type="pct"/>
            <w:vAlign w:val="center"/>
          </w:tcPr>
          <w:p w:rsidR="00250DD1" w:rsidRPr="00250DD1" w:rsidRDefault="007B6306" w:rsidP="007B63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B6306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50DD1" w:rsidRPr="00250DD1" w:rsidRDefault="007B6306" w:rsidP="007B6306">
            <w:pPr>
              <w:rPr>
                <w:rFonts w:cs="Calibri"/>
                <w:color w:val="000000"/>
                <w:sz w:val="22"/>
                <w:szCs w:val="22"/>
              </w:rPr>
            </w:pPr>
            <w:r w:rsidRPr="007B6306">
              <w:rPr>
                <w:rFonts w:cs="Calibri"/>
                <w:color w:val="000000"/>
                <w:sz w:val="22"/>
                <w:szCs w:val="22"/>
              </w:rPr>
              <w:t>VSP 834 5010 Transmittal/Coverage effective date Logic/ASAP</w:t>
            </w:r>
          </w:p>
        </w:tc>
        <w:tc>
          <w:tcPr>
            <w:tcW w:w="902" w:type="pct"/>
            <w:vAlign w:val="center"/>
          </w:tcPr>
          <w:p w:rsidR="00250DD1" w:rsidRPr="007B6306" w:rsidRDefault="007B6306" w:rsidP="007B6306">
            <w:pPr>
              <w:pStyle w:val="AtRisk"/>
              <w:rPr>
                <w:rFonts w:cs="Calibri"/>
                <w:color w:val="000000"/>
                <w:sz w:val="22"/>
                <w:szCs w:val="22"/>
              </w:rPr>
            </w:pPr>
            <w:r w:rsidRPr="007B6306">
              <w:rPr>
                <w:rFonts w:cs="Calibri"/>
                <w:color w:val="000000"/>
                <w:sz w:val="22"/>
                <w:szCs w:val="22"/>
              </w:rPr>
              <w:t xml:space="preserve">QA-Ready </w:t>
            </w:r>
          </w:p>
        </w:tc>
      </w:tr>
      <w:tr w:rsidR="007B6306" w:rsidRPr="004930D8" w:rsidTr="007B6306">
        <w:trPr>
          <w:trHeight w:val="269"/>
        </w:trPr>
        <w:tc>
          <w:tcPr>
            <w:tcW w:w="221" w:type="pct"/>
            <w:vAlign w:val="center"/>
          </w:tcPr>
          <w:p w:rsidR="007B6306" w:rsidRPr="00250DD1" w:rsidRDefault="007B6306" w:rsidP="004B042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2</w:t>
            </w:r>
            <w:r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7B6306" w:rsidRPr="00250DD1" w:rsidRDefault="007B6306" w:rsidP="004B042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9738</w:t>
            </w:r>
          </w:p>
        </w:tc>
        <w:tc>
          <w:tcPr>
            <w:tcW w:w="471" w:type="pct"/>
            <w:vAlign w:val="center"/>
          </w:tcPr>
          <w:p w:rsidR="007B6306" w:rsidRPr="00250DD1" w:rsidRDefault="007B6306" w:rsidP="004B042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7B6306" w:rsidRPr="00250DD1" w:rsidRDefault="007B6306" w:rsidP="004B042B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Monthly Recurring Audit: EE assigned to multiple rules</w:t>
            </w:r>
          </w:p>
        </w:tc>
        <w:tc>
          <w:tcPr>
            <w:tcW w:w="902" w:type="pct"/>
            <w:vAlign w:val="bottom"/>
          </w:tcPr>
          <w:p w:rsidR="007B6306" w:rsidRPr="00250DD1" w:rsidRDefault="007B6306" w:rsidP="004B042B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QA-Ready</w:t>
            </w:r>
          </w:p>
        </w:tc>
      </w:tr>
      <w:tr w:rsidR="007B6306" w:rsidRPr="004930D8" w:rsidTr="007B6306">
        <w:trPr>
          <w:trHeight w:val="269"/>
        </w:trPr>
        <w:tc>
          <w:tcPr>
            <w:tcW w:w="221" w:type="pct"/>
            <w:vAlign w:val="center"/>
          </w:tcPr>
          <w:p w:rsidR="007B6306" w:rsidRPr="00250DD1" w:rsidRDefault="007B6306" w:rsidP="004B042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81" w:type="pct"/>
            <w:vAlign w:val="center"/>
          </w:tcPr>
          <w:p w:rsidR="007B6306" w:rsidRPr="00250DD1" w:rsidRDefault="007B6306" w:rsidP="004B042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12681</w:t>
            </w:r>
          </w:p>
        </w:tc>
        <w:tc>
          <w:tcPr>
            <w:tcW w:w="471" w:type="pct"/>
            <w:vAlign w:val="center"/>
          </w:tcPr>
          <w:p w:rsidR="007B6306" w:rsidRPr="00250DD1" w:rsidRDefault="007B6306" w:rsidP="004B042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7B6306" w:rsidRPr="00250DD1" w:rsidRDefault="007B6306" w:rsidP="004B042B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San Mateo CCD/ KCARES to Electronic COA Client/ Eff 1/1/15</w:t>
            </w:r>
          </w:p>
        </w:tc>
        <w:tc>
          <w:tcPr>
            <w:tcW w:w="902" w:type="pct"/>
            <w:vAlign w:val="bottom"/>
          </w:tcPr>
          <w:p w:rsidR="007B6306" w:rsidRPr="00250DD1" w:rsidRDefault="007B6306" w:rsidP="004B042B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QA-Ready</w:t>
            </w:r>
          </w:p>
        </w:tc>
      </w:tr>
      <w:tr w:rsidR="007B6306" w:rsidRPr="004930D8" w:rsidTr="007B6306">
        <w:trPr>
          <w:trHeight w:val="269"/>
        </w:trPr>
        <w:tc>
          <w:tcPr>
            <w:tcW w:w="221" w:type="pct"/>
            <w:vAlign w:val="center"/>
          </w:tcPr>
          <w:p w:rsidR="007B6306" w:rsidRPr="00250DD1" w:rsidRDefault="007B6306" w:rsidP="004B042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81" w:type="pct"/>
            <w:vAlign w:val="center"/>
          </w:tcPr>
          <w:p w:rsidR="007B6306" w:rsidRPr="00250DD1" w:rsidRDefault="007B6306" w:rsidP="004B042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13439</w:t>
            </w:r>
          </w:p>
        </w:tc>
        <w:tc>
          <w:tcPr>
            <w:tcW w:w="471" w:type="pct"/>
            <w:vAlign w:val="center"/>
          </w:tcPr>
          <w:p w:rsidR="007B6306" w:rsidRPr="00250DD1" w:rsidRDefault="007B6306" w:rsidP="004B042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7B6306" w:rsidRPr="00250DD1" w:rsidRDefault="007B6306" w:rsidP="004B042B">
            <w:pPr>
              <w:rPr>
                <w:rFonts w:cs="Calibri"/>
                <w:color w:val="000000"/>
                <w:sz w:val="22"/>
                <w:szCs w:val="22"/>
              </w:rPr>
            </w:pPr>
            <w:r w:rsidRPr="00250DD1">
              <w:rPr>
                <w:rFonts w:cs="Calibri"/>
                <w:color w:val="000000"/>
                <w:sz w:val="22"/>
                <w:szCs w:val="22"/>
              </w:rPr>
              <w:t>Xmtl: MCSIG/Kaiser 834 5010/ASAP</w:t>
            </w:r>
          </w:p>
        </w:tc>
        <w:tc>
          <w:tcPr>
            <w:tcW w:w="902" w:type="pct"/>
            <w:vAlign w:val="bottom"/>
          </w:tcPr>
          <w:p w:rsidR="007B6306" w:rsidRPr="00250DD1" w:rsidRDefault="007B6306" w:rsidP="004B042B">
            <w:pPr>
              <w:pStyle w:val="AtRisk"/>
              <w:rPr>
                <w:sz w:val="22"/>
                <w:szCs w:val="22"/>
              </w:rPr>
            </w:pPr>
            <w:r w:rsidRPr="00250DD1">
              <w:rPr>
                <w:sz w:val="22"/>
                <w:szCs w:val="22"/>
              </w:rPr>
              <w:t>QA-Started</w:t>
            </w:r>
          </w:p>
        </w:tc>
      </w:tr>
    </w:tbl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201912" w:rsidRPr="004930D8" w:rsidTr="00D9236A">
        <w:trPr>
          <w:trHeight w:val="269"/>
        </w:trPr>
        <w:tc>
          <w:tcPr>
            <w:tcW w:w="24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745FE2" w:rsidRPr="002A4CF2" w:rsidTr="00314979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745FE2" w:rsidRPr="000578F0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745FE2" w:rsidRPr="00745FE2" w:rsidRDefault="00745FE2">
            <w:pPr>
              <w:rPr>
                <w:rFonts w:cs="Arial"/>
                <w:color w:val="000000"/>
                <w:sz w:val="22"/>
                <w:szCs w:val="22"/>
              </w:rPr>
            </w:pPr>
            <w:r w:rsidRPr="00745FE2">
              <w:rPr>
                <w:rFonts w:cs="Arial"/>
                <w:color w:val="000000"/>
                <w:sz w:val="22"/>
                <w:szCs w:val="22"/>
              </w:rPr>
              <w:t>Avanti Hospitals VTL issue</w:t>
            </w:r>
          </w:p>
        </w:tc>
        <w:tc>
          <w:tcPr>
            <w:tcW w:w="909" w:type="pct"/>
            <w:vAlign w:val="bottom"/>
            <w:hideMark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745FE2" w:rsidRPr="002A4CF2" w:rsidTr="00314979">
        <w:trPr>
          <w:trHeight w:val="300"/>
        </w:trPr>
        <w:tc>
          <w:tcPr>
            <w:tcW w:w="249" w:type="pct"/>
            <w:noWrap/>
            <w:vAlign w:val="center"/>
            <w:hideMark/>
          </w:tcPr>
          <w:p w:rsidR="00745FE2" w:rsidRPr="000578F0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745FE2" w:rsidRPr="00745FE2" w:rsidRDefault="00745FE2">
            <w:pPr>
              <w:rPr>
                <w:rFonts w:cs="Arial"/>
                <w:color w:val="000000"/>
                <w:sz w:val="22"/>
                <w:szCs w:val="22"/>
              </w:rPr>
            </w:pPr>
            <w:r w:rsidRPr="00745FE2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bottom"/>
            <w:hideMark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745FE2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745FE2" w:rsidRPr="000578F0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745FE2" w:rsidRPr="00745FE2" w:rsidRDefault="00745FE2">
            <w:pPr>
              <w:rPr>
                <w:rFonts w:cs="Arial"/>
                <w:color w:val="000000"/>
                <w:sz w:val="22"/>
                <w:szCs w:val="22"/>
              </w:rPr>
            </w:pPr>
            <w:r w:rsidRPr="00745FE2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bottom"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745FE2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745FE2" w:rsidRPr="000578F0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745FE2" w:rsidRPr="00745FE2" w:rsidRDefault="00745FE2">
            <w:pPr>
              <w:rPr>
                <w:rFonts w:cs="Arial"/>
                <w:color w:val="000000"/>
                <w:sz w:val="22"/>
                <w:szCs w:val="22"/>
              </w:rPr>
            </w:pPr>
            <w:r w:rsidRPr="00745FE2">
              <w:rPr>
                <w:rFonts w:cs="Arial"/>
                <w:color w:val="000000"/>
                <w:sz w:val="22"/>
                <w:szCs w:val="22"/>
              </w:rPr>
              <w:t>Transmittal Count Check</w:t>
            </w:r>
          </w:p>
        </w:tc>
        <w:tc>
          <w:tcPr>
            <w:tcW w:w="909" w:type="pct"/>
            <w:vAlign w:val="bottom"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745FE2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745FE2" w:rsidRPr="000578F0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745FE2" w:rsidRPr="00745FE2" w:rsidRDefault="00745FE2">
            <w:pPr>
              <w:rPr>
                <w:rFonts w:cs="Arial"/>
                <w:color w:val="000000"/>
                <w:sz w:val="22"/>
                <w:szCs w:val="22"/>
              </w:rPr>
            </w:pPr>
            <w:r w:rsidRPr="00745FE2">
              <w:rPr>
                <w:rFonts w:cs="Arial"/>
                <w:color w:val="000000"/>
                <w:sz w:val="22"/>
                <w:szCs w:val="22"/>
              </w:rPr>
              <w:t>Creating dummy clients for invoice run</w:t>
            </w:r>
          </w:p>
        </w:tc>
        <w:tc>
          <w:tcPr>
            <w:tcW w:w="909" w:type="pct"/>
            <w:vAlign w:val="bottom"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745FE2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745FE2" w:rsidRPr="000578F0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745FE2" w:rsidRPr="00745FE2" w:rsidRDefault="00745FE2">
            <w:pPr>
              <w:rPr>
                <w:rFonts w:cs="Arial"/>
                <w:color w:val="000000"/>
                <w:sz w:val="22"/>
                <w:szCs w:val="22"/>
              </w:rPr>
            </w:pPr>
            <w:r w:rsidRPr="00745FE2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  <w:vAlign w:val="bottom"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745FE2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745FE2" w:rsidRPr="000578F0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745FE2" w:rsidRPr="00745FE2" w:rsidRDefault="00745FE2">
            <w:pPr>
              <w:rPr>
                <w:rFonts w:cs="Arial"/>
                <w:color w:val="000000"/>
                <w:sz w:val="22"/>
                <w:szCs w:val="22"/>
              </w:rPr>
            </w:pPr>
            <w:r w:rsidRPr="00745FE2">
              <w:rPr>
                <w:rFonts w:cs="Arial"/>
                <w:color w:val="000000"/>
                <w:sz w:val="22"/>
                <w:szCs w:val="22"/>
              </w:rPr>
              <w:t>Coalition Carrier Merging</w:t>
            </w:r>
          </w:p>
        </w:tc>
        <w:tc>
          <w:tcPr>
            <w:tcW w:w="909" w:type="pct"/>
            <w:vAlign w:val="bottom"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745FE2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745FE2" w:rsidRPr="000578F0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42" w:type="pct"/>
            <w:vAlign w:val="center"/>
          </w:tcPr>
          <w:p w:rsidR="00745FE2" w:rsidRPr="00745FE2" w:rsidRDefault="00745FE2">
            <w:pPr>
              <w:rPr>
                <w:rFonts w:cs="Arial"/>
                <w:color w:val="000000"/>
                <w:sz w:val="22"/>
                <w:szCs w:val="22"/>
              </w:rPr>
            </w:pPr>
            <w:r w:rsidRPr="00745FE2">
              <w:rPr>
                <w:rFonts w:cs="Arial"/>
                <w:color w:val="000000"/>
                <w:sz w:val="22"/>
                <w:szCs w:val="22"/>
              </w:rPr>
              <w:t>Invoice Run</w:t>
            </w:r>
          </w:p>
        </w:tc>
        <w:tc>
          <w:tcPr>
            <w:tcW w:w="909" w:type="pct"/>
            <w:vAlign w:val="bottom"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745FE2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745FE2" w:rsidRPr="000578F0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42" w:type="pct"/>
            <w:vAlign w:val="center"/>
          </w:tcPr>
          <w:p w:rsidR="00745FE2" w:rsidRPr="00745FE2" w:rsidRDefault="00745FE2">
            <w:pPr>
              <w:rPr>
                <w:rFonts w:cs="Arial"/>
                <w:color w:val="000000"/>
                <w:sz w:val="22"/>
                <w:szCs w:val="22"/>
              </w:rPr>
            </w:pPr>
            <w:r w:rsidRPr="00745FE2">
              <w:rPr>
                <w:rFonts w:cs="Arial"/>
                <w:color w:val="000000"/>
                <w:sz w:val="22"/>
                <w:szCs w:val="22"/>
              </w:rPr>
              <w:t>Coordinator Changes Report</w:t>
            </w:r>
          </w:p>
        </w:tc>
        <w:tc>
          <w:tcPr>
            <w:tcW w:w="909" w:type="pct"/>
            <w:vAlign w:val="bottom"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745FE2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745FE2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42" w:type="pct"/>
            <w:vAlign w:val="center"/>
          </w:tcPr>
          <w:p w:rsidR="00745FE2" w:rsidRPr="00745FE2" w:rsidRDefault="00745FE2">
            <w:pPr>
              <w:rPr>
                <w:rFonts w:cs="Arial"/>
                <w:color w:val="000000"/>
                <w:sz w:val="22"/>
                <w:szCs w:val="22"/>
              </w:rPr>
            </w:pPr>
            <w:r w:rsidRPr="00745FE2">
              <w:rPr>
                <w:rFonts w:cs="Arial"/>
                <w:color w:val="000000"/>
                <w:sz w:val="22"/>
                <w:szCs w:val="22"/>
              </w:rPr>
              <w:t>District Count Report</w:t>
            </w:r>
          </w:p>
        </w:tc>
        <w:tc>
          <w:tcPr>
            <w:tcW w:w="909" w:type="pct"/>
            <w:vAlign w:val="bottom"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745FE2" w:rsidRPr="002A4CF2" w:rsidTr="00745FE2">
        <w:trPr>
          <w:trHeight w:val="300"/>
        </w:trPr>
        <w:tc>
          <w:tcPr>
            <w:tcW w:w="249" w:type="pct"/>
            <w:noWrap/>
            <w:vAlign w:val="center"/>
          </w:tcPr>
          <w:p w:rsidR="00745FE2" w:rsidRDefault="00745FE2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42" w:type="pct"/>
            <w:vAlign w:val="bottom"/>
          </w:tcPr>
          <w:p w:rsidR="00745FE2" w:rsidRPr="00745FE2" w:rsidRDefault="00745FE2">
            <w:pPr>
              <w:rPr>
                <w:rFonts w:cs="Calibri"/>
                <w:color w:val="000000"/>
                <w:sz w:val="22"/>
                <w:szCs w:val="22"/>
              </w:rPr>
            </w:pPr>
            <w:r w:rsidRPr="00745FE2">
              <w:rPr>
                <w:rFonts w:cs="Calibri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909" w:type="pct"/>
            <w:vAlign w:val="bottom"/>
          </w:tcPr>
          <w:p w:rsidR="00745FE2" w:rsidRPr="005242B8" w:rsidRDefault="00745FE2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</w:tbl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4E4F15" w:rsidRDefault="004E4F15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711"/>
        <w:gridCol w:w="1475"/>
      </w:tblGrid>
      <w:tr w:rsidR="00201912" w:rsidRPr="004930D8" w:rsidTr="004B042B">
        <w:trPr>
          <w:trHeight w:val="539"/>
        </w:trPr>
        <w:tc>
          <w:tcPr>
            <w:tcW w:w="186" w:type="pct"/>
            <w:vAlign w:val="center"/>
          </w:tcPr>
          <w:p w:rsidR="00201912" w:rsidRPr="004930D8" w:rsidRDefault="00201912" w:rsidP="007B130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264966" w:rsidRPr="00EB79F3" w:rsidTr="004B042B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13368</w:t>
            </w:r>
          </w:p>
        </w:tc>
        <w:tc>
          <w:tcPr>
            <w:tcW w:w="1309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Test cases designing</w:t>
            </w:r>
          </w:p>
        </w:tc>
        <w:tc>
          <w:tcPr>
            <w:tcW w:w="760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264966" w:rsidRPr="004B042B" w:rsidRDefault="00264966" w:rsidP="004B042B">
            <w:pPr>
              <w:pStyle w:val="OffTrack"/>
              <w:rPr>
                <w:sz w:val="22"/>
                <w:szCs w:val="22"/>
              </w:rPr>
            </w:pPr>
            <w:r w:rsidRPr="004B042B">
              <w:rPr>
                <w:sz w:val="22"/>
                <w:szCs w:val="22"/>
              </w:rPr>
              <w:t>QA - Ready</w:t>
            </w:r>
          </w:p>
        </w:tc>
        <w:tc>
          <w:tcPr>
            <w:tcW w:w="692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64966" w:rsidRPr="00EB79F3" w:rsidTr="004B042B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532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1309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Test cases designing</w:t>
            </w:r>
          </w:p>
        </w:tc>
        <w:tc>
          <w:tcPr>
            <w:tcW w:w="760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264966" w:rsidRPr="004B042B" w:rsidRDefault="00264966" w:rsidP="004B042B">
            <w:pPr>
              <w:pStyle w:val="OffTrack"/>
              <w:rPr>
                <w:sz w:val="22"/>
                <w:szCs w:val="22"/>
              </w:rPr>
            </w:pPr>
            <w:r w:rsidRPr="004B042B">
              <w:rPr>
                <w:sz w:val="22"/>
                <w:szCs w:val="22"/>
              </w:rPr>
              <w:t>D</w:t>
            </w:r>
            <w:r w:rsidR="00D738B8">
              <w:rPr>
                <w:sz w:val="22"/>
                <w:szCs w:val="22"/>
              </w:rPr>
              <w:t>ev</w:t>
            </w:r>
          </w:p>
        </w:tc>
        <w:tc>
          <w:tcPr>
            <w:tcW w:w="692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64966" w:rsidRPr="00EB79F3" w:rsidTr="004B042B">
        <w:trPr>
          <w:trHeight w:val="458"/>
        </w:trPr>
        <w:tc>
          <w:tcPr>
            <w:tcW w:w="186" w:type="pct"/>
            <w:noWrap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13368</w:t>
            </w:r>
          </w:p>
        </w:tc>
        <w:tc>
          <w:tcPr>
            <w:tcW w:w="1309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60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264966" w:rsidRPr="004B042B" w:rsidRDefault="00264966" w:rsidP="004B042B">
            <w:pPr>
              <w:pStyle w:val="OnTrack"/>
              <w:rPr>
                <w:sz w:val="22"/>
                <w:szCs w:val="22"/>
              </w:rPr>
            </w:pPr>
            <w:r w:rsidRPr="004B042B">
              <w:rPr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64966" w:rsidRPr="00EB79F3" w:rsidTr="004B042B">
        <w:trPr>
          <w:trHeight w:val="521"/>
        </w:trPr>
        <w:tc>
          <w:tcPr>
            <w:tcW w:w="186" w:type="pct"/>
            <w:noWrap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10303</w:t>
            </w:r>
          </w:p>
        </w:tc>
        <w:tc>
          <w:tcPr>
            <w:tcW w:w="1309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Test cases designing</w:t>
            </w:r>
          </w:p>
        </w:tc>
        <w:tc>
          <w:tcPr>
            <w:tcW w:w="760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264966" w:rsidRPr="004B042B" w:rsidRDefault="00264966" w:rsidP="004B042B">
            <w:pPr>
              <w:pStyle w:val="AtRisk"/>
              <w:rPr>
                <w:sz w:val="22"/>
                <w:szCs w:val="22"/>
              </w:rPr>
            </w:pPr>
            <w:r w:rsidRPr="004B042B">
              <w:rPr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64966" w:rsidRPr="00EB79F3" w:rsidTr="004B042B">
        <w:trPr>
          <w:trHeight w:val="413"/>
        </w:trPr>
        <w:tc>
          <w:tcPr>
            <w:tcW w:w="186" w:type="pct"/>
            <w:noWrap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10303</w:t>
            </w:r>
          </w:p>
        </w:tc>
        <w:tc>
          <w:tcPr>
            <w:tcW w:w="1309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Testing Squish</w:t>
            </w:r>
          </w:p>
        </w:tc>
        <w:tc>
          <w:tcPr>
            <w:tcW w:w="760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264966" w:rsidRPr="004B042B" w:rsidRDefault="00264966" w:rsidP="004B042B">
            <w:pPr>
              <w:pStyle w:val="AtRisk"/>
              <w:rPr>
                <w:sz w:val="22"/>
                <w:szCs w:val="22"/>
              </w:rPr>
            </w:pPr>
            <w:r w:rsidRPr="004B042B">
              <w:rPr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64966" w:rsidRPr="00EB79F3" w:rsidTr="004B042B">
        <w:trPr>
          <w:trHeight w:val="611"/>
        </w:trPr>
        <w:tc>
          <w:tcPr>
            <w:tcW w:w="186" w:type="pct"/>
            <w:noWrap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Testing New BB Application</w:t>
            </w:r>
          </w:p>
        </w:tc>
        <w:tc>
          <w:tcPr>
            <w:tcW w:w="760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264966" w:rsidRPr="004B042B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B042B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64966" w:rsidRPr="00EB79F3" w:rsidTr="00D738B8">
        <w:trPr>
          <w:trHeight w:val="368"/>
        </w:trPr>
        <w:tc>
          <w:tcPr>
            <w:tcW w:w="186" w:type="pct"/>
            <w:noWrap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2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18" w:type="pct"/>
            <w:vAlign w:val="center"/>
          </w:tcPr>
          <w:p w:rsidR="00264966" w:rsidRPr="00264966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6496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264966" w:rsidRPr="004B042B" w:rsidRDefault="00264966" w:rsidP="0026496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B042B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264966" w:rsidRPr="00264966" w:rsidRDefault="00264966" w:rsidP="00264966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97619B" w:rsidRPr="004930D8" w:rsidRDefault="0097619B" w:rsidP="005242B8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FDD" w:rsidRDefault="00817FDD">
      <w:pPr>
        <w:spacing w:after="0" w:line="240" w:lineRule="auto"/>
      </w:pPr>
      <w:r>
        <w:separator/>
      </w:r>
    </w:p>
  </w:endnote>
  <w:endnote w:type="continuationSeparator" w:id="0">
    <w:p w:rsidR="00817FDD" w:rsidRDefault="0081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2B" w:rsidRPr="00DE4146" w:rsidRDefault="004B042B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07/13/2015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07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17/2015</w:t>
    </w:r>
  </w:p>
  <w:p w:rsidR="004B042B" w:rsidRPr="00DE4146" w:rsidRDefault="004B042B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FDD" w:rsidRDefault="00817FDD">
      <w:pPr>
        <w:spacing w:after="0" w:line="240" w:lineRule="auto"/>
      </w:pPr>
      <w:r>
        <w:separator/>
      </w:r>
    </w:p>
  </w:footnote>
  <w:footnote w:type="continuationSeparator" w:id="0">
    <w:p w:rsidR="00817FDD" w:rsidRDefault="0081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2B" w:rsidRDefault="004B042B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7B47"/>
    <w:rsid w:val="001E258E"/>
    <w:rsid w:val="001E2C67"/>
    <w:rsid w:val="001E32AB"/>
    <w:rsid w:val="001E6656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64966"/>
    <w:rsid w:val="002668F4"/>
    <w:rsid w:val="00273DFA"/>
    <w:rsid w:val="002849F8"/>
    <w:rsid w:val="00291CDF"/>
    <w:rsid w:val="00293BA0"/>
    <w:rsid w:val="00294029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6072"/>
    <w:rsid w:val="00376F93"/>
    <w:rsid w:val="003778FB"/>
    <w:rsid w:val="00377E69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07A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B042B"/>
    <w:rsid w:val="004B0702"/>
    <w:rsid w:val="004B4130"/>
    <w:rsid w:val="004C44D8"/>
    <w:rsid w:val="004C52C3"/>
    <w:rsid w:val="004E4F15"/>
    <w:rsid w:val="004E58B1"/>
    <w:rsid w:val="004F076A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6245B"/>
    <w:rsid w:val="00577920"/>
    <w:rsid w:val="005943BC"/>
    <w:rsid w:val="005A007B"/>
    <w:rsid w:val="005A15B1"/>
    <w:rsid w:val="005B2C6A"/>
    <w:rsid w:val="005B6077"/>
    <w:rsid w:val="005C78DB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47806"/>
    <w:rsid w:val="00654FA7"/>
    <w:rsid w:val="00663D52"/>
    <w:rsid w:val="00665572"/>
    <w:rsid w:val="006727AA"/>
    <w:rsid w:val="00684C7F"/>
    <w:rsid w:val="00696ABC"/>
    <w:rsid w:val="006C03B4"/>
    <w:rsid w:val="006C05ED"/>
    <w:rsid w:val="006D0C13"/>
    <w:rsid w:val="006D5776"/>
    <w:rsid w:val="006D73DC"/>
    <w:rsid w:val="006E190D"/>
    <w:rsid w:val="006F7B0F"/>
    <w:rsid w:val="00702155"/>
    <w:rsid w:val="00732A3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A688D"/>
    <w:rsid w:val="007B1305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20DD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00EC"/>
    <w:rsid w:val="009F4024"/>
    <w:rsid w:val="009F792F"/>
    <w:rsid w:val="00A212A1"/>
    <w:rsid w:val="00A2693D"/>
    <w:rsid w:val="00A336BE"/>
    <w:rsid w:val="00A345ED"/>
    <w:rsid w:val="00A4206F"/>
    <w:rsid w:val="00A42922"/>
    <w:rsid w:val="00A43057"/>
    <w:rsid w:val="00A445A2"/>
    <w:rsid w:val="00A63796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D0946"/>
    <w:rsid w:val="00AD37DA"/>
    <w:rsid w:val="00AE0305"/>
    <w:rsid w:val="00AE135D"/>
    <w:rsid w:val="00AE184C"/>
    <w:rsid w:val="00AF00B2"/>
    <w:rsid w:val="00AF4211"/>
    <w:rsid w:val="00B01EAD"/>
    <w:rsid w:val="00B04F26"/>
    <w:rsid w:val="00B06E14"/>
    <w:rsid w:val="00B211F3"/>
    <w:rsid w:val="00B254BB"/>
    <w:rsid w:val="00B26B69"/>
    <w:rsid w:val="00B466C1"/>
    <w:rsid w:val="00B73C7E"/>
    <w:rsid w:val="00B82CC9"/>
    <w:rsid w:val="00B97390"/>
    <w:rsid w:val="00BA6728"/>
    <w:rsid w:val="00BE649B"/>
    <w:rsid w:val="00BE6613"/>
    <w:rsid w:val="00BF420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70716"/>
    <w:rsid w:val="00D70CD7"/>
    <w:rsid w:val="00D712A0"/>
    <w:rsid w:val="00D738B8"/>
    <w:rsid w:val="00D81E12"/>
    <w:rsid w:val="00D821D1"/>
    <w:rsid w:val="00D825EB"/>
    <w:rsid w:val="00D9236A"/>
    <w:rsid w:val="00DA3859"/>
    <w:rsid w:val="00DA78FB"/>
    <w:rsid w:val="00DB00C2"/>
    <w:rsid w:val="00DB27E5"/>
    <w:rsid w:val="00DB2960"/>
    <w:rsid w:val="00DB2EFB"/>
    <w:rsid w:val="00DB5926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25C43"/>
    <w:rsid w:val="00E274FF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4771"/>
    <w:rsid w:val="00EE507A"/>
    <w:rsid w:val="00EE64A3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63BB"/>
    <w:rsid w:val="00FC77C3"/>
    <w:rsid w:val="00FD057B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9B8BA-4599-421A-8CF0-3B26F305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444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33</cp:revision>
  <cp:lastPrinted>2014-10-03T07:40:00Z</cp:lastPrinted>
  <dcterms:created xsi:type="dcterms:W3CDTF">2015-06-05T15:22:00Z</dcterms:created>
  <dcterms:modified xsi:type="dcterms:W3CDTF">2015-07-17T15:24:00Z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