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bookmarkStart w:id="0" w:name="_GoBack"/>
            <w:bookmarkEnd w:id="0"/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8A4041">
        <w:rPr>
          <w:b/>
          <w:color w:val="auto"/>
        </w:rPr>
        <w:t>9</w:t>
      </w:r>
      <w:r w:rsidR="005943BC">
        <w:rPr>
          <w:b/>
          <w:color w:val="auto"/>
        </w:rPr>
        <w:t>/</w:t>
      </w:r>
      <w:r w:rsidR="00ED223C">
        <w:rPr>
          <w:b/>
          <w:color w:val="auto"/>
        </w:rPr>
        <w:t>28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ED223C">
        <w:rPr>
          <w:b/>
          <w:color w:val="auto"/>
        </w:rPr>
        <w:t>10</w:t>
      </w:r>
      <w:r w:rsidRPr="004930D8">
        <w:rPr>
          <w:b/>
          <w:color w:val="auto"/>
        </w:rPr>
        <w:t>/</w:t>
      </w:r>
      <w:r w:rsidR="00ED223C">
        <w:rPr>
          <w:b/>
          <w:color w:val="auto"/>
        </w:rPr>
        <w:t>02</w:t>
      </w:r>
      <w:r w:rsidR="000F522D" w:rsidRPr="004930D8">
        <w:rPr>
          <w:b/>
          <w:color w:val="auto"/>
        </w:rPr>
        <w:t>/2015</w:t>
      </w:r>
    </w:p>
    <w:p w:rsidR="00ED223C" w:rsidRPr="00490244" w:rsidRDefault="00ED223C" w:rsidP="00ED223C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Hotfix: 6.5 Release</w:t>
      </w:r>
    </w:p>
    <w:p w:rsidR="00ED223C" w:rsidRDefault="00ED223C" w:rsidP="00ED223C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81" w:type="pct"/>
        <w:tblInd w:w="-270" w:type="dxa"/>
        <w:tblLayout w:type="fixed"/>
        <w:tblLook w:val="04A0" w:firstRow="1" w:lastRow="0" w:firstColumn="1" w:lastColumn="0" w:noHBand="0" w:noVBand="1"/>
      </w:tblPr>
      <w:tblGrid>
        <w:gridCol w:w="771"/>
        <w:gridCol w:w="1313"/>
        <w:gridCol w:w="1066"/>
        <w:gridCol w:w="6389"/>
        <w:gridCol w:w="1801"/>
      </w:tblGrid>
      <w:tr w:rsidR="00ED223C" w:rsidRPr="004930D8" w:rsidTr="00ED223C">
        <w:trPr>
          <w:trHeight w:val="269"/>
        </w:trPr>
        <w:tc>
          <w:tcPr>
            <w:tcW w:w="340" w:type="pct"/>
          </w:tcPr>
          <w:p w:rsidR="00ED223C" w:rsidRPr="004930D8" w:rsidRDefault="00ED223C" w:rsidP="00701E7B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79" w:type="pct"/>
          </w:tcPr>
          <w:p w:rsidR="00ED223C" w:rsidRPr="004930D8" w:rsidRDefault="00ED223C" w:rsidP="00701E7B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0" w:type="pct"/>
          </w:tcPr>
          <w:p w:rsidR="00ED223C" w:rsidRPr="004930D8" w:rsidRDefault="00ED223C" w:rsidP="00701E7B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17" w:type="pct"/>
            <w:tcMar>
              <w:left w:w="144" w:type="dxa"/>
            </w:tcMar>
          </w:tcPr>
          <w:p w:rsidR="00ED223C" w:rsidRPr="004930D8" w:rsidRDefault="00ED223C" w:rsidP="00701E7B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94" w:type="pct"/>
          </w:tcPr>
          <w:p w:rsidR="00ED223C" w:rsidRPr="004930D8" w:rsidRDefault="00ED223C" w:rsidP="00701E7B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ED223C" w:rsidRPr="00C27A8A" w:rsidTr="00ED223C">
        <w:trPr>
          <w:trHeight w:val="548"/>
        </w:trPr>
        <w:tc>
          <w:tcPr>
            <w:tcW w:w="340" w:type="pct"/>
            <w:vAlign w:val="center"/>
          </w:tcPr>
          <w:p w:rsidR="00ED223C" w:rsidRPr="008A4041" w:rsidRDefault="00ED223C" w:rsidP="00701E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9" w:type="pct"/>
            <w:vAlign w:val="center"/>
          </w:tcPr>
          <w:p w:rsidR="00ED223C" w:rsidRPr="003F6CAD" w:rsidRDefault="00ED223C" w:rsidP="00701E7B">
            <w:pPr>
              <w:jc w:val="center"/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0" w:type="pct"/>
            <w:vAlign w:val="center"/>
          </w:tcPr>
          <w:p w:rsidR="00ED223C" w:rsidRPr="003F6CAD" w:rsidRDefault="00ED223C" w:rsidP="00701E7B">
            <w:pPr>
              <w:jc w:val="center"/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17" w:type="pct"/>
            <w:tcMar>
              <w:left w:w="144" w:type="dxa"/>
            </w:tcMar>
            <w:vAlign w:val="center"/>
          </w:tcPr>
          <w:p w:rsidR="00ED223C" w:rsidRPr="003F6CAD" w:rsidRDefault="00ED223C" w:rsidP="00701E7B">
            <w:pPr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794" w:type="pct"/>
            <w:vAlign w:val="center"/>
          </w:tcPr>
          <w:p w:rsidR="00ED223C" w:rsidRPr="00ED223C" w:rsidRDefault="00ED223C" w:rsidP="00701E7B">
            <w:pPr>
              <w:pStyle w:val="OffTrack"/>
              <w:rPr>
                <w:sz w:val="22"/>
                <w:szCs w:val="22"/>
              </w:rPr>
            </w:pPr>
            <w:r w:rsidRPr="00ED223C">
              <w:rPr>
                <w:sz w:val="22"/>
                <w:szCs w:val="22"/>
              </w:rPr>
              <w:t>Dev-Pending Clarification</w:t>
            </w:r>
          </w:p>
        </w:tc>
      </w:tr>
    </w:tbl>
    <w:p w:rsidR="00ED223C" w:rsidRDefault="00ED223C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B6465" w:rsidRPr="004930D8" w:rsidRDefault="002B6465" w:rsidP="00ED223C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  <w:vAlign w:val="center"/>
          </w:tcPr>
          <w:p w:rsidR="002B6465" w:rsidRPr="004C503E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2"/>
                <w:szCs w:val="22"/>
              </w:rPr>
            </w:pPr>
            <w:r w:rsidRPr="004C503E">
              <w:rPr>
                <w:b/>
                <w:color w:val="auto"/>
                <w:sz w:val="22"/>
                <w:szCs w:val="22"/>
              </w:rPr>
              <w:t>Status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13402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San Mateo JPA/ VSP Dep Tracking/ Due Date 9/25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458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13631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Pasadena CC / Can't set Employer Contributions at FI Band Level / 09.28.15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13633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Beaumont - VTL Age Reduction Schedule change / 10/1/15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710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13638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Palm Springs USD/Beth Drohan/Error Message Due: 9-25-15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293181" w:rsidTr="00ED223C">
        <w:trPr>
          <w:trHeight w:val="593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13640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City of Upland/Error Message Due: 9-28-15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13643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County of Sacramento/Retro Enroll in FMLA Benefits Due: 9-28-15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13651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County of Sacramento/Correct Bundled Vision Effective Date Due: 9-30-15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13661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Xmtl: REEP Anthem ESI Split - Add New Groups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13539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San Mateo JPA August Scheduled CBRs Not Sent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683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13632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SAN BRUNO PARK - MANDUJANO, CONSUELO - CORRECT TERMINATION DATE - DENTAL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13647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Peralta Community College District - CAVE, JAMES - Correct Vision Termination Date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13649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Fontana USD/Change Medical/Rx Term Date - Due: 10-1-15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Closed</w:t>
            </w:r>
          </w:p>
        </w:tc>
      </w:tr>
      <w:tr w:rsidR="00ED223C" w:rsidRPr="004930D8" w:rsidTr="00ED223C">
        <w:trPr>
          <w:trHeight w:val="674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13648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Marin COE / Vision -0026 /  No rates printed for EE+ Spouse / Due 10/05/15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ff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Dev</w:t>
            </w:r>
          </w:p>
        </w:tc>
      </w:tr>
      <w:tr w:rsidR="00ED223C" w:rsidRPr="004930D8" w:rsidTr="00ED223C">
        <w:trPr>
          <w:trHeight w:val="503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13641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Xmtl: MCSIG Batch Updates - Remove old Groups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ff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Dev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13642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Pr="00ED223C">
              <w:rPr>
                <w:color w:val="000000"/>
                <w:sz w:val="22"/>
                <w:szCs w:val="22"/>
              </w:rPr>
              <w:t>ounty of Sacramento/Commit Button Not Available Due: 9-28-15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ff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Dev-Pending Clarification</w:t>
            </w:r>
          </w:p>
        </w:tc>
      </w:tr>
      <w:tr w:rsidR="00ED223C" w:rsidRPr="004930D8" w:rsidTr="00ED223C">
        <w:trPr>
          <w:trHeight w:val="34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HighRis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Hold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HighRis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Hold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HighRis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Hold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13635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COS/Urgent - Update to HSA plan/9.25.15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ff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New</w:t>
            </w:r>
          </w:p>
        </w:tc>
      </w:tr>
      <w:tr w:rsidR="00ED223C" w:rsidRPr="004930D8" w:rsidTr="00ED223C">
        <w:trPr>
          <w:trHeight w:val="548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13507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Contra Costa JPA/  VSP Dep Tracking/ Effecitve 1/1/16/ Due Date 8.14.15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13581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 xml:space="preserve">Chabot Las Positas/Unable to enroll in cobra vision Due: </w:t>
            </w:r>
            <w:r w:rsidRPr="00ED223C">
              <w:rPr>
                <w:color w:val="000000"/>
                <w:sz w:val="22"/>
                <w:szCs w:val="22"/>
              </w:rPr>
              <w:lastRenderedPageBreak/>
              <w:t>9-14-15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lastRenderedPageBreak/>
              <w:t>Prod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13609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Fontana USD/  VTL age reduction change/9.18.15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13619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Oceanside / FSA terms- OE commit/asap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13636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Nuview - VTL Age Reduction Schedule Change / 9/30/15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719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13637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Banning - VTL Age Reduction Schedule Change - 9/30/15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13534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City of Redondo Beach / Adding Dental &amp; Vision Plans / 08.26.15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13624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Palm Springs/ Jerrilyn Hardy/ SS#7622/ Change Classification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13644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Oceanside USD/Reinste Dental Coverage Due: 9-30-15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13646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REEP - ESI Anthem Split - New Sulphur Springs Groups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Prod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13650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Mt San Jacinto CCD - VTL Age Reduction Change / 9/30/2015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AtRis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QA-Ready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9744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Monthly Recurring Audit: FI_Band mismatches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AtRis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QA-Ready</w:t>
            </w:r>
          </w:p>
        </w:tc>
      </w:tr>
      <w:tr w:rsidR="00ED223C" w:rsidRPr="004930D8" w:rsidTr="00ED223C">
        <w:trPr>
          <w:trHeight w:val="431"/>
          <w:jc w:val="center"/>
        </w:trPr>
        <w:tc>
          <w:tcPr>
            <w:tcW w:w="351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557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13467</w:t>
            </w:r>
          </w:p>
        </w:tc>
        <w:tc>
          <w:tcPr>
            <w:tcW w:w="478" w:type="pct"/>
            <w:vAlign w:val="center"/>
          </w:tcPr>
          <w:p w:rsidR="00ED223C" w:rsidRPr="00ED223C" w:rsidRDefault="00ED223C" w:rsidP="00ED223C">
            <w:pPr>
              <w:jc w:val="center"/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D223C" w:rsidRPr="00ED223C" w:rsidRDefault="00ED223C" w:rsidP="00ED223C">
            <w:pPr>
              <w:rPr>
                <w:color w:val="000000"/>
                <w:sz w:val="22"/>
                <w:szCs w:val="22"/>
              </w:rPr>
            </w:pPr>
            <w:r w:rsidRPr="00ED223C">
              <w:rPr>
                <w:color w:val="000000"/>
                <w:sz w:val="22"/>
                <w:szCs w:val="22"/>
              </w:rPr>
              <w:t>Xmtl:Jurupa USD/Add Vision to MetLife 834 5010 format</w:t>
            </w:r>
          </w:p>
        </w:tc>
        <w:tc>
          <w:tcPr>
            <w:tcW w:w="789" w:type="pct"/>
            <w:vAlign w:val="center"/>
          </w:tcPr>
          <w:p w:rsidR="00ED223C" w:rsidRPr="009B6961" w:rsidRDefault="00ED223C" w:rsidP="00ED223C">
            <w:pPr>
              <w:pStyle w:val="AtRis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QA-Started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C65941" w:rsidRDefault="00C65941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9B6961" w:rsidRPr="00093C43" w:rsidRDefault="009B6961" w:rsidP="009B6961">
            <w:pPr>
              <w:jc w:val="center"/>
              <w:rPr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Audit Queries</w:t>
            </w:r>
          </w:p>
        </w:tc>
        <w:tc>
          <w:tcPr>
            <w:tcW w:w="884" w:type="pct"/>
            <w:vAlign w:val="center"/>
            <w:hideMark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EOI Consolidated Report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Loading Prudential Decision Files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OAD Audit Reports</w:t>
            </w:r>
          </w:p>
        </w:tc>
        <w:tc>
          <w:tcPr>
            <w:tcW w:w="884" w:type="pct"/>
            <w:vAlign w:val="center"/>
          </w:tcPr>
          <w:p w:rsidR="009B6961" w:rsidRPr="00923126" w:rsidRDefault="009B6961" w:rsidP="009B696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Torrance OE file not received analysis and reporting</w:t>
            </w:r>
          </w:p>
        </w:tc>
        <w:tc>
          <w:tcPr>
            <w:tcW w:w="884" w:type="pct"/>
            <w:vAlign w:val="center"/>
          </w:tcPr>
          <w:p w:rsidR="009B6961" w:rsidRDefault="009B6961" w:rsidP="009B696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Transmittal Count Check and Monitoring</w:t>
            </w:r>
          </w:p>
        </w:tc>
        <w:tc>
          <w:tcPr>
            <w:tcW w:w="884" w:type="pct"/>
            <w:vAlign w:val="center"/>
          </w:tcPr>
          <w:p w:rsidR="009B6961" w:rsidRDefault="009B6961" w:rsidP="009B696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Audit Queries</w:t>
            </w:r>
          </w:p>
        </w:tc>
        <w:tc>
          <w:tcPr>
            <w:tcW w:w="884" w:type="pct"/>
          </w:tcPr>
          <w:p w:rsidR="009B6961" w:rsidRPr="009B6961" w:rsidRDefault="009B6961" w:rsidP="009B6961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</w:tcPr>
          <w:p w:rsidR="009B6961" w:rsidRPr="009B6961" w:rsidRDefault="009B6961" w:rsidP="009B6961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Completed</w:t>
            </w:r>
          </w:p>
        </w:tc>
      </w:tr>
      <w:tr w:rsidR="009B6961" w:rsidRPr="002A4CF2" w:rsidTr="009B6961">
        <w:trPr>
          <w:trHeight w:val="300"/>
        </w:trPr>
        <w:tc>
          <w:tcPr>
            <w:tcW w:w="246" w:type="pct"/>
            <w:noWrap/>
            <w:vAlign w:val="center"/>
          </w:tcPr>
          <w:p w:rsidR="009B6961" w:rsidRPr="00093C43" w:rsidRDefault="009B6961" w:rsidP="009B696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870" w:type="pct"/>
            <w:vAlign w:val="center"/>
          </w:tcPr>
          <w:p w:rsidR="009B6961" w:rsidRPr="009B6961" w:rsidRDefault="009B6961" w:rsidP="009B6961">
            <w:pPr>
              <w:rPr>
                <w:rFonts w:cs="Arial"/>
                <w:color w:val="000000"/>
                <w:sz w:val="22"/>
                <w:szCs w:val="22"/>
              </w:rPr>
            </w:pPr>
            <w:r w:rsidRPr="009B6961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</w:tcPr>
          <w:p w:rsidR="009B6961" w:rsidRPr="009B6961" w:rsidRDefault="009B6961" w:rsidP="009B6961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53480F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3E48FB" w:rsidRDefault="003E48F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tbl>
      <w:tblPr>
        <w:tblStyle w:val="ProjectStatusReport"/>
        <w:tblW w:w="5181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984"/>
        <w:gridCol w:w="3611"/>
        <w:gridCol w:w="1710"/>
        <w:gridCol w:w="1619"/>
        <w:gridCol w:w="1619"/>
        <w:gridCol w:w="1261"/>
      </w:tblGrid>
      <w:tr w:rsidR="004D0F01" w:rsidRPr="004930D8" w:rsidTr="004D0F01">
        <w:trPr>
          <w:trHeight w:val="539"/>
        </w:trPr>
        <w:tc>
          <w:tcPr>
            <w:tcW w:w="236" w:type="pct"/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434" w:type="pct"/>
            <w:tcMar>
              <w:left w:w="144" w:type="dxa"/>
            </w:tcMar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592" w:type="pct"/>
            <w:vAlign w:val="center"/>
          </w:tcPr>
          <w:p w:rsidR="00201912" w:rsidRPr="004930D8" w:rsidRDefault="00201912" w:rsidP="004D0F0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5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556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4D0F01" w:rsidRPr="00EB79F3" w:rsidTr="004D0F01">
        <w:trPr>
          <w:trHeight w:val="359"/>
        </w:trPr>
        <w:tc>
          <w:tcPr>
            <w:tcW w:w="236" w:type="pct"/>
            <w:noWrap/>
            <w:vAlign w:val="center"/>
            <w:hideMark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4D0F01" w:rsidRPr="00EB79F3" w:rsidTr="004D0F01">
        <w:trPr>
          <w:trHeight w:val="431"/>
        </w:trPr>
        <w:tc>
          <w:tcPr>
            <w:tcW w:w="236" w:type="pct"/>
            <w:noWrap/>
            <w:vAlign w:val="center"/>
            <w:hideMark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11297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143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12029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224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116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13368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206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98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13572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521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</w:t>
            </w:r>
            <w:r w:rsidRPr="004D0F01">
              <w:rPr>
                <w:rFonts w:cs="Arial"/>
                <w:color w:val="000000"/>
                <w:sz w:val="22"/>
                <w:szCs w:val="22"/>
              </w:rPr>
              <w:t>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Staging &amp; Prod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377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Done Sanity Test for B</w:t>
            </w:r>
            <w:r>
              <w:rPr>
                <w:rFonts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Production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422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Creat</w:t>
            </w:r>
            <w:r>
              <w:rPr>
                <w:rFonts w:cs="Arial"/>
                <w:color w:val="000000"/>
                <w:sz w:val="22"/>
                <w:szCs w:val="22"/>
              </w:rPr>
              <w:t>ed bug items in TFS for BB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OnTrac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233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Private exchange – Testing 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AtRis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3E48FB">
        <w:trPr>
          <w:trHeight w:val="458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 xml:space="preserve">Private Exchange: Designing test cases and mapped </w:t>
            </w:r>
            <w:r>
              <w:rPr>
                <w:rFonts w:cs="Arial"/>
                <w:color w:val="000000"/>
                <w:sz w:val="22"/>
                <w:szCs w:val="22"/>
              </w:rPr>
              <w:t>in TFS</w:t>
            </w:r>
            <w:r w:rsidRPr="004D0F0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AtRis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4D0F01">
        <w:trPr>
          <w:trHeight w:val="458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 xml:space="preserve">Marketing Place: Designing test cases and mapped </w:t>
            </w:r>
            <w:r>
              <w:rPr>
                <w:rFonts w:cs="Arial"/>
                <w:color w:val="000000"/>
                <w:sz w:val="22"/>
                <w:szCs w:val="22"/>
              </w:rPr>
              <w:t>in TFS</w:t>
            </w:r>
            <w:r w:rsidRPr="004D0F0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AtRis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4D0F01" w:rsidRPr="00EB79F3" w:rsidTr="0053480F">
        <w:trPr>
          <w:trHeight w:val="440"/>
        </w:trPr>
        <w:tc>
          <w:tcPr>
            <w:tcW w:w="236" w:type="pct"/>
            <w:noWrap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3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592" w:type="pct"/>
            <w:vAlign w:val="center"/>
          </w:tcPr>
          <w:p w:rsidR="004D0F01" w:rsidRPr="004D0F01" w:rsidRDefault="004D0F01" w:rsidP="004D0F01">
            <w:pPr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Mar</w:t>
            </w:r>
            <w:r w:rsidR="003E48FB">
              <w:rPr>
                <w:rFonts w:cs="Arial"/>
                <w:color w:val="000000"/>
                <w:sz w:val="22"/>
                <w:szCs w:val="22"/>
              </w:rPr>
              <w:t>keting Place Exploratory Test</w:t>
            </w:r>
          </w:p>
        </w:tc>
        <w:tc>
          <w:tcPr>
            <w:tcW w:w="75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pStyle w:val="AtRisk"/>
              <w:rPr>
                <w:sz w:val="22"/>
                <w:szCs w:val="22"/>
              </w:rPr>
            </w:pPr>
            <w:r w:rsidRPr="004D0F01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4D0F01" w:rsidRPr="004D0F0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D0F0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4D0F01" w:rsidRPr="00B031C1" w:rsidRDefault="004D0F01" w:rsidP="004D0F0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3E48FB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97" w:rsidRDefault="00786A97">
      <w:pPr>
        <w:spacing w:after="0" w:line="240" w:lineRule="auto"/>
      </w:pPr>
      <w:r>
        <w:separator/>
      </w:r>
    </w:p>
  </w:endnote>
  <w:endnote w:type="continuationSeparator" w:id="0">
    <w:p w:rsidR="00786A97" w:rsidRDefault="0078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Pr="00DE4146" w:rsidRDefault="001A2D80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09/</w:t>
    </w:r>
    <w:r w:rsidR="00ED223C">
      <w:rPr>
        <w:b/>
        <w:color w:val="000000" w:themeColor="text1"/>
        <w:sz w:val="16"/>
      </w:rPr>
      <w:t>28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ED223C">
      <w:rPr>
        <w:b/>
        <w:color w:val="000000" w:themeColor="text1"/>
        <w:sz w:val="16"/>
      </w:rPr>
      <w:t>10</w:t>
    </w:r>
    <w:r w:rsidRPr="00DE4146">
      <w:rPr>
        <w:b/>
        <w:color w:val="000000" w:themeColor="text1"/>
        <w:sz w:val="16"/>
      </w:rPr>
      <w:t>/</w:t>
    </w:r>
    <w:r w:rsidR="00ED223C">
      <w:rPr>
        <w:b/>
        <w:color w:val="000000" w:themeColor="text1"/>
        <w:sz w:val="16"/>
      </w:rPr>
      <w:t>02</w:t>
    </w:r>
    <w:r>
      <w:rPr>
        <w:b/>
        <w:color w:val="000000" w:themeColor="text1"/>
        <w:sz w:val="16"/>
      </w:rPr>
      <w:t>/2015</w:t>
    </w:r>
  </w:p>
  <w:p w:rsidR="001A2D80" w:rsidRPr="00DE4146" w:rsidRDefault="001A2D80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97" w:rsidRDefault="00786A97">
      <w:pPr>
        <w:spacing w:after="0" w:line="240" w:lineRule="auto"/>
      </w:pPr>
      <w:r>
        <w:separator/>
      </w:r>
    </w:p>
  </w:footnote>
  <w:footnote w:type="continuationSeparator" w:id="0">
    <w:p w:rsidR="00786A97" w:rsidRDefault="0078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Default="001A2D80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728E6"/>
    <w:rsid w:val="00086083"/>
    <w:rsid w:val="00086938"/>
    <w:rsid w:val="00093536"/>
    <w:rsid w:val="00093C43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96B69"/>
    <w:rsid w:val="001A2D80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25F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48FB"/>
    <w:rsid w:val="003E56C4"/>
    <w:rsid w:val="003E72E1"/>
    <w:rsid w:val="003F5FC3"/>
    <w:rsid w:val="003F6CAD"/>
    <w:rsid w:val="00400C87"/>
    <w:rsid w:val="00413094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03E"/>
    <w:rsid w:val="004C52C3"/>
    <w:rsid w:val="004D0F01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480F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E3217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2B9"/>
    <w:rsid w:val="006D0C13"/>
    <w:rsid w:val="006D5776"/>
    <w:rsid w:val="006D73DC"/>
    <w:rsid w:val="006E188D"/>
    <w:rsid w:val="006E190D"/>
    <w:rsid w:val="006F7B0F"/>
    <w:rsid w:val="00702155"/>
    <w:rsid w:val="00725834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86A97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E5626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3A33"/>
    <w:rsid w:val="008472A0"/>
    <w:rsid w:val="00872234"/>
    <w:rsid w:val="00896018"/>
    <w:rsid w:val="008A3B89"/>
    <w:rsid w:val="008A4041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1324"/>
    <w:rsid w:val="009A3BE0"/>
    <w:rsid w:val="009B4AE3"/>
    <w:rsid w:val="009B4FFF"/>
    <w:rsid w:val="009B6961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1E7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31C1"/>
    <w:rsid w:val="00B04F26"/>
    <w:rsid w:val="00B06E14"/>
    <w:rsid w:val="00B211F3"/>
    <w:rsid w:val="00B254BB"/>
    <w:rsid w:val="00B26B69"/>
    <w:rsid w:val="00B31494"/>
    <w:rsid w:val="00B31DFA"/>
    <w:rsid w:val="00B37DD9"/>
    <w:rsid w:val="00B466C1"/>
    <w:rsid w:val="00B725B4"/>
    <w:rsid w:val="00B73C7E"/>
    <w:rsid w:val="00B779E4"/>
    <w:rsid w:val="00B82CC9"/>
    <w:rsid w:val="00B8650E"/>
    <w:rsid w:val="00B91FAB"/>
    <w:rsid w:val="00B97390"/>
    <w:rsid w:val="00B9788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65941"/>
    <w:rsid w:val="00C73599"/>
    <w:rsid w:val="00C77244"/>
    <w:rsid w:val="00C95543"/>
    <w:rsid w:val="00C96DE4"/>
    <w:rsid w:val="00CB180B"/>
    <w:rsid w:val="00CC2307"/>
    <w:rsid w:val="00CC3BD6"/>
    <w:rsid w:val="00CC64D5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225D"/>
    <w:rsid w:val="00E25C43"/>
    <w:rsid w:val="00E274FF"/>
    <w:rsid w:val="00E32249"/>
    <w:rsid w:val="00E332B2"/>
    <w:rsid w:val="00E36232"/>
    <w:rsid w:val="00E52C8F"/>
    <w:rsid w:val="00E6282C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223C"/>
    <w:rsid w:val="00ED3C35"/>
    <w:rsid w:val="00EE2E47"/>
    <w:rsid w:val="00EE4771"/>
    <w:rsid w:val="00EE507A"/>
    <w:rsid w:val="00EE64A3"/>
    <w:rsid w:val="00EF1EF5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74C8E-B1E1-4F57-A749-2EAEF3F6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590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46</cp:revision>
  <cp:lastPrinted>2014-10-03T07:40:00Z</cp:lastPrinted>
  <dcterms:created xsi:type="dcterms:W3CDTF">2015-07-24T15:00:00Z</dcterms:created>
  <dcterms:modified xsi:type="dcterms:W3CDTF">2015-10-02T13:20:00Z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