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bookmarkStart w:id="0" w:name="_GoBack"/>
            <w:bookmarkEnd w:id="0"/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6968DA">
        <w:rPr>
          <w:b/>
          <w:color w:val="auto"/>
        </w:rPr>
        <w:t>10</w:t>
      </w:r>
      <w:r w:rsidR="005943BC">
        <w:rPr>
          <w:b/>
          <w:color w:val="auto"/>
        </w:rPr>
        <w:t>/</w:t>
      </w:r>
      <w:r w:rsidR="009C4299">
        <w:rPr>
          <w:b/>
          <w:color w:val="auto"/>
        </w:rPr>
        <w:t>12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ED223C">
        <w:rPr>
          <w:b/>
          <w:color w:val="auto"/>
        </w:rPr>
        <w:t>10</w:t>
      </w:r>
      <w:r w:rsidRPr="004930D8">
        <w:rPr>
          <w:b/>
          <w:color w:val="auto"/>
        </w:rPr>
        <w:t>/</w:t>
      </w:r>
      <w:r w:rsidR="009C4299">
        <w:rPr>
          <w:b/>
          <w:color w:val="auto"/>
        </w:rPr>
        <w:t>16</w:t>
      </w:r>
      <w:r w:rsidR="000F522D" w:rsidRPr="004930D8">
        <w:rPr>
          <w:b/>
          <w:color w:val="auto"/>
        </w:rPr>
        <w:t>/2015</w:t>
      </w: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jc w:val="center"/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081"/>
        <w:gridCol w:w="6390"/>
        <w:gridCol w:w="1785"/>
      </w:tblGrid>
      <w:tr w:rsidR="002B6465" w:rsidRPr="004930D8" w:rsidTr="00ED223C">
        <w:trPr>
          <w:trHeight w:val="269"/>
          <w:jc w:val="center"/>
        </w:trPr>
        <w:tc>
          <w:tcPr>
            <w:tcW w:w="351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57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8" w:type="pct"/>
            <w:vAlign w:val="center"/>
          </w:tcPr>
          <w:p w:rsidR="002B6465" w:rsidRPr="004930D8" w:rsidRDefault="002B6465" w:rsidP="00B779E4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B6465" w:rsidRPr="004930D8" w:rsidRDefault="002B6465" w:rsidP="00ED223C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" w:type="pct"/>
            <w:vAlign w:val="center"/>
          </w:tcPr>
          <w:p w:rsidR="002B6465" w:rsidRPr="004C503E" w:rsidRDefault="002B6465" w:rsidP="00B779E4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2"/>
                <w:szCs w:val="22"/>
              </w:rPr>
            </w:pPr>
            <w:r w:rsidRPr="004C503E">
              <w:rPr>
                <w:b/>
                <w:color w:val="auto"/>
                <w:sz w:val="22"/>
                <w:szCs w:val="22"/>
              </w:rPr>
              <w:t>Status</w:t>
            </w:r>
          </w:p>
        </w:tc>
      </w:tr>
      <w:tr w:rsidR="00296082" w:rsidRPr="004930D8" w:rsidTr="00296082">
        <w:trPr>
          <w:trHeight w:val="25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Closed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13701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Moraga SD/Restore Anthem Premium Eff Date/10.12.2015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Closed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13703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Banning USD /  Cody Oglesby / 3529 /  Bundling inquiry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Closed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13705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Val Verde USD/Volume Based Billing Report Error/Due 10.13.15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Closed</w:t>
            </w:r>
          </w:p>
        </w:tc>
      </w:tr>
      <w:tr w:rsidR="00296082" w:rsidRPr="00293181" w:rsidTr="00A81678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13714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Sac County / Morris, Andrea / 2016 Open Enrollment Interview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Closed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13382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Palm Springs USD/ kaiser and MHN enrollments/asap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Closed</w:t>
            </w:r>
          </w:p>
        </w:tc>
      </w:tr>
      <w:tr w:rsidR="00296082" w:rsidRPr="004930D8" w:rsidTr="00296082">
        <w:trPr>
          <w:trHeight w:val="116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13706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Saugus Union School District / Incorrect Rates / Dental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Closed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13710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Compton Unified SD/Data Entry Error/Karina Aguilar/SS#7849/Due 10/15/15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Closed</w:t>
            </w:r>
          </w:p>
        </w:tc>
      </w:tr>
      <w:tr w:rsidR="00296082" w:rsidRPr="004930D8" w:rsidTr="00296082">
        <w:trPr>
          <w:trHeight w:val="44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13715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West Contra Costa USD / Hartzell, Sharon / Retro Terminate Delta Coverage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Closed</w:t>
            </w:r>
          </w:p>
        </w:tc>
      </w:tr>
      <w:tr w:rsidR="00296082" w:rsidRPr="004930D8" w:rsidTr="00A81678">
        <w:trPr>
          <w:trHeight w:val="188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13679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Oceanside/ marie lundquist - medical dropped w/ commit/asap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ff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Dev</w:t>
            </w:r>
          </w:p>
        </w:tc>
      </w:tr>
      <w:tr w:rsidR="00296082" w:rsidRPr="004930D8" w:rsidTr="00296082">
        <w:trPr>
          <w:trHeight w:val="34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13681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Travis USD / Recalc Medical Employee Costs for Certificated EEs / 10.09.15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ff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Dev</w:t>
            </w:r>
          </w:p>
        </w:tc>
      </w:tr>
      <w:tr w:rsidR="00296082" w:rsidRPr="004930D8" w:rsidTr="00296082">
        <w:trPr>
          <w:trHeight w:val="98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13704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Oceanside/ OE changes report not working right/asap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ff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Dev</w:t>
            </w:r>
          </w:p>
        </w:tc>
      </w:tr>
      <w:tr w:rsidR="00296082" w:rsidRPr="004930D8" w:rsidTr="00A81678">
        <w:trPr>
          <w:trHeight w:val="188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13713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Oceanside/Complete census not running/ASAP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ff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Dev-Pending Clarification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At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Hold</w:t>
            </w:r>
          </w:p>
        </w:tc>
      </w:tr>
      <w:tr w:rsidR="00296082" w:rsidRPr="004930D8" w:rsidTr="00296082">
        <w:trPr>
          <w:trHeight w:val="134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At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Hold</w:t>
            </w:r>
          </w:p>
        </w:tc>
      </w:tr>
      <w:tr w:rsidR="00296082" w:rsidRPr="004930D8" w:rsidTr="00A81678">
        <w:trPr>
          <w:trHeight w:val="53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9746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Monthly Recurring Audit: Active coverage without a current rate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At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Hold</w:t>
            </w:r>
          </w:p>
        </w:tc>
      </w:tr>
      <w:tr w:rsidR="00296082" w:rsidRPr="004930D8" w:rsidTr="00296082">
        <w:trPr>
          <w:trHeight w:val="359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At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Hold</w:t>
            </w:r>
          </w:p>
        </w:tc>
      </w:tr>
      <w:tr w:rsidR="00296082" w:rsidRPr="004930D8" w:rsidTr="00A81678">
        <w:trPr>
          <w:trHeight w:val="458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At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Hold</w:t>
            </w:r>
          </w:p>
        </w:tc>
      </w:tr>
      <w:tr w:rsidR="00296082" w:rsidRPr="004930D8" w:rsidTr="00A81678">
        <w:trPr>
          <w:trHeight w:val="134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13690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COS/ CRITICAL - dep dropped when using Flex only button/asap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</w:t>
            </w:r>
          </w:p>
        </w:tc>
      </w:tr>
      <w:tr w:rsidR="00296082" w:rsidRPr="004930D8" w:rsidTr="00296082">
        <w:trPr>
          <w:trHeight w:val="134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13708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County of Sacramento/Error Message Due: 10-13-15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</w:t>
            </w:r>
          </w:p>
        </w:tc>
      </w:tr>
      <w:tr w:rsidR="00296082" w:rsidRPr="004930D8" w:rsidTr="00A81678">
        <w:trPr>
          <w:trHeight w:val="503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13709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County of Sacramento/Add Spouse to FMLA Medical Due: 10-14-15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13717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County of Sacramento/Change Effective Date Due: 10-15-15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</w:t>
            </w:r>
          </w:p>
        </w:tc>
      </w:tr>
      <w:tr w:rsidR="00296082" w:rsidRPr="004930D8" w:rsidTr="00A81678">
        <w:trPr>
          <w:trHeight w:val="188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13718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County of Sacramento/Add Child to Benefits Due: 10-15-15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</w:t>
            </w:r>
          </w:p>
        </w:tc>
      </w:tr>
      <w:tr w:rsidR="00296082" w:rsidRPr="004930D8" w:rsidTr="00A81678">
        <w:trPr>
          <w:trHeight w:val="134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13490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Oceanside/remove data in two fields/asap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</w:t>
            </w:r>
          </w:p>
        </w:tc>
      </w:tr>
      <w:tr w:rsidR="00296082" w:rsidRPr="004930D8" w:rsidTr="00296082">
        <w:trPr>
          <w:trHeight w:val="25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13697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Motion Picture Television Fund/Update Salary/10/13/15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</w:t>
            </w:r>
          </w:p>
        </w:tc>
      </w:tr>
      <w:tr w:rsidR="00296082" w:rsidRPr="004930D8" w:rsidTr="00A81678">
        <w:trPr>
          <w:trHeight w:val="296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lastRenderedPageBreak/>
              <w:t>26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13702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Oceanside USD/Correct Medical Effective Date Due: 10-15-15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</w:t>
            </w:r>
          </w:p>
        </w:tc>
      </w:tr>
      <w:tr w:rsidR="00296082" w:rsidRPr="004930D8" w:rsidTr="00A81678">
        <w:trPr>
          <w:trHeight w:val="503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13719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Oceanside USD/Add Child to Term Medical Due: 10-19-15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OnTrac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</w:t>
            </w:r>
          </w:p>
        </w:tc>
      </w:tr>
      <w:tr w:rsidR="00296082" w:rsidRPr="004930D8" w:rsidTr="00296082">
        <w:trPr>
          <w:trHeight w:val="98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13677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 xml:space="preserve">A. Vellanoweth-Palacio /3524 / server error in / portal / EEOEV2 </w:t>
            </w:r>
            <w:r w:rsidR="00AE5CD5" w:rsidRPr="00296082">
              <w:rPr>
                <w:color w:val="000000"/>
                <w:sz w:val="22"/>
                <w:szCs w:val="22"/>
              </w:rPr>
              <w:t>Application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At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Prod-Failed</w:t>
            </w:r>
          </w:p>
        </w:tc>
      </w:tr>
      <w:tr w:rsidR="00296082" w:rsidRPr="004930D8" w:rsidTr="00A81678">
        <w:trPr>
          <w:trHeight w:val="368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13699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COS active/ Vision bundle not working/asap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High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QA-Passed</w:t>
            </w:r>
          </w:p>
        </w:tc>
      </w:tr>
      <w:tr w:rsidR="00296082" w:rsidRPr="004930D8" w:rsidTr="00A81678">
        <w:trPr>
          <w:trHeight w:val="25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13355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All Clients / After Commit Tasks - OE 7/1/2015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High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QA-Ready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13656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Murrieta Valley - Closed Pending EOI's Not Being Updated in BB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High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QA-Ready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13674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 xml:space="preserve">All Clients who have Prudential Voluntary Term </w:t>
            </w:r>
            <w:r w:rsidR="00AE5CD5" w:rsidRPr="00296082">
              <w:rPr>
                <w:color w:val="000000"/>
                <w:sz w:val="22"/>
                <w:szCs w:val="22"/>
              </w:rPr>
              <w:t>Life</w:t>
            </w:r>
            <w:r w:rsidRPr="00296082">
              <w:rPr>
                <w:color w:val="000000"/>
                <w:sz w:val="22"/>
                <w:szCs w:val="22"/>
              </w:rPr>
              <w:t xml:space="preserve"> / 10/9/15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High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QA-Ready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13676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Beaumont - Rule Bundles Incorrectly applied / 10/9/15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High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QA-Ready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13598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Perris ESD/Retro Adjust Not on CBR Due: 9-16-15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High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QA-Ready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13711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P2/San Bernardino CCD/Life Event Enrollment Button Due: 10-16-15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High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QA-Ready</w:t>
            </w:r>
          </w:p>
        </w:tc>
      </w:tr>
      <w:tr w:rsidR="00296082" w:rsidRPr="004930D8" w:rsidTr="00296082">
        <w:trPr>
          <w:trHeight w:val="31"/>
          <w:jc w:val="center"/>
        </w:trPr>
        <w:tc>
          <w:tcPr>
            <w:tcW w:w="351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557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13629</w:t>
            </w:r>
          </w:p>
        </w:tc>
        <w:tc>
          <w:tcPr>
            <w:tcW w:w="478" w:type="pct"/>
            <w:vAlign w:val="center"/>
          </w:tcPr>
          <w:p w:rsidR="00296082" w:rsidRPr="00296082" w:rsidRDefault="00296082" w:rsidP="00296082">
            <w:pPr>
              <w:jc w:val="center"/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96082" w:rsidRPr="00296082" w:rsidRDefault="00296082" w:rsidP="00296082">
            <w:pPr>
              <w:rPr>
                <w:color w:val="000000"/>
                <w:sz w:val="22"/>
                <w:szCs w:val="22"/>
              </w:rPr>
            </w:pPr>
            <w:r w:rsidRPr="00296082">
              <w:rPr>
                <w:color w:val="000000"/>
                <w:sz w:val="22"/>
                <w:szCs w:val="22"/>
              </w:rPr>
              <w:t>Xmtl: Big Bear Fire Authority -  Allied Administrator for Delta Dental (New Format)</w:t>
            </w:r>
          </w:p>
        </w:tc>
        <w:tc>
          <w:tcPr>
            <w:tcW w:w="789" w:type="pct"/>
            <w:vAlign w:val="center"/>
          </w:tcPr>
          <w:p w:rsidR="00296082" w:rsidRPr="00296082" w:rsidRDefault="00296082" w:rsidP="00296082">
            <w:pPr>
              <w:pStyle w:val="HighRisk"/>
              <w:rPr>
                <w:sz w:val="22"/>
                <w:szCs w:val="22"/>
              </w:rPr>
            </w:pPr>
            <w:r w:rsidRPr="00296082">
              <w:rPr>
                <w:sz w:val="22"/>
                <w:szCs w:val="22"/>
              </w:rPr>
              <w:t>QA-Started</w:t>
            </w:r>
          </w:p>
        </w:tc>
      </w:tr>
    </w:tbl>
    <w:p w:rsidR="00C05F2C" w:rsidRDefault="00C05F2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AE5CD5" w:rsidRPr="002A4CF2" w:rsidTr="00AE5CD5">
        <w:trPr>
          <w:trHeight w:val="278"/>
        </w:trPr>
        <w:tc>
          <w:tcPr>
            <w:tcW w:w="246" w:type="pct"/>
            <w:noWrap/>
            <w:vAlign w:val="center"/>
            <w:hideMark/>
          </w:tcPr>
          <w:p w:rsidR="00AE5CD5" w:rsidRPr="00093C43" w:rsidRDefault="00AE5CD5" w:rsidP="00AE5CD5">
            <w:pPr>
              <w:jc w:val="center"/>
              <w:rPr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884" w:type="pct"/>
            <w:vAlign w:val="center"/>
            <w:hideMark/>
          </w:tcPr>
          <w:p w:rsidR="00AE5CD5" w:rsidRPr="00923126" w:rsidRDefault="00AE5CD5" w:rsidP="00AE5CD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AE5CD5" w:rsidRPr="002A4CF2" w:rsidTr="00AE5CD5">
        <w:trPr>
          <w:trHeight w:val="300"/>
        </w:trPr>
        <w:tc>
          <w:tcPr>
            <w:tcW w:w="246" w:type="pct"/>
            <w:noWrap/>
            <w:vAlign w:val="center"/>
          </w:tcPr>
          <w:p w:rsidR="00AE5CD5" w:rsidRPr="00093C43" w:rsidRDefault="00AE5CD5" w:rsidP="00AE5CD5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884" w:type="pct"/>
            <w:vAlign w:val="center"/>
          </w:tcPr>
          <w:p w:rsidR="00AE5CD5" w:rsidRPr="00923126" w:rsidRDefault="00AE5CD5" w:rsidP="00AE5CD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AE5CD5" w:rsidRPr="002A4CF2" w:rsidTr="00AE5CD5">
        <w:trPr>
          <w:trHeight w:val="300"/>
        </w:trPr>
        <w:tc>
          <w:tcPr>
            <w:tcW w:w="246" w:type="pct"/>
            <w:noWrap/>
            <w:vAlign w:val="center"/>
          </w:tcPr>
          <w:p w:rsidR="00AE5CD5" w:rsidRPr="00093C43" w:rsidRDefault="00AE5CD5" w:rsidP="00AE5CD5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093C43">
              <w:rPr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3870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AE5CD5" w:rsidRPr="00923126" w:rsidRDefault="00AE5CD5" w:rsidP="00AE5CD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AE5CD5" w:rsidRPr="002A4CF2" w:rsidTr="00AE5CD5">
        <w:trPr>
          <w:trHeight w:val="300"/>
        </w:trPr>
        <w:tc>
          <w:tcPr>
            <w:tcW w:w="246" w:type="pct"/>
            <w:noWrap/>
            <w:vAlign w:val="center"/>
          </w:tcPr>
          <w:p w:rsidR="00AE5CD5" w:rsidRPr="00093C43" w:rsidRDefault="00AE5CD5" w:rsidP="00AE5CD5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884" w:type="pct"/>
            <w:vAlign w:val="center"/>
          </w:tcPr>
          <w:p w:rsidR="00AE5CD5" w:rsidRPr="00923126" w:rsidRDefault="00AE5CD5" w:rsidP="00AE5CD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AE5CD5" w:rsidRPr="002A4CF2" w:rsidTr="00AE5CD5">
        <w:trPr>
          <w:trHeight w:val="300"/>
        </w:trPr>
        <w:tc>
          <w:tcPr>
            <w:tcW w:w="246" w:type="pct"/>
            <w:noWrap/>
            <w:vAlign w:val="center"/>
          </w:tcPr>
          <w:p w:rsidR="00AE5CD5" w:rsidRPr="00093C43" w:rsidRDefault="00AE5CD5" w:rsidP="00AE5CD5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District Count Report clarification required by Laurie</w:t>
            </w:r>
          </w:p>
        </w:tc>
        <w:tc>
          <w:tcPr>
            <w:tcW w:w="884" w:type="pct"/>
            <w:vAlign w:val="center"/>
          </w:tcPr>
          <w:p w:rsidR="00AE5CD5" w:rsidRPr="00923126" w:rsidRDefault="00AE5CD5" w:rsidP="00AE5CD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AE5CD5" w:rsidRPr="002A4CF2" w:rsidTr="00AE5CD5">
        <w:trPr>
          <w:trHeight w:val="300"/>
        </w:trPr>
        <w:tc>
          <w:tcPr>
            <w:tcW w:w="246" w:type="pct"/>
            <w:noWrap/>
            <w:vAlign w:val="center"/>
          </w:tcPr>
          <w:p w:rsidR="00AE5CD5" w:rsidRPr="00093C43" w:rsidRDefault="00AE5CD5" w:rsidP="00AE5CD5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 xml:space="preserve">Invoice Run, dummy file creation and maintenance </w:t>
            </w:r>
          </w:p>
        </w:tc>
        <w:tc>
          <w:tcPr>
            <w:tcW w:w="884" w:type="pct"/>
            <w:vAlign w:val="center"/>
          </w:tcPr>
          <w:p w:rsidR="00AE5CD5" w:rsidRPr="00923126" w:rsidRDefault="00AE5CD5" w:rsidP="00AE5CD5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AE5CD5" w:rsidRPr="002A4CF2" w:rsidTr="00AE5CD5">
        <w:trPr>
          <w:trHeight w:val="323"/>
        </w:trPr>
        <w:tc>
          <w:tcPr>
            <w:tcW w:w="246" w:type="pct"/>
            <w:noWrap/>
            <w:vAlign w:val="center"/>
          </w:tcPr>
          <w:p w:rsidR="00AE5CD5" w:rsidRPr="00093C43" w:rsidRDefault="00AE5CD5" w:rsidP="00AE5CD5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QA DB refresh</w:t>
            </w:r>
          </w:p>
        </w:tc>
        <w:tc>
          <w:tcPr>
            <w:tcW w:w="884" w:type="pct"/>
            <w:vAlign w:val="center"/>
          </w:tcPr>
          <w:p w:rsidR="00AE5CD5" w:rsidRPr="00923126" w:rsidRDefault="00AE5CD5" w:rsidP="00AE5CD5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AE5CD5" w:rsidRPr="002A4CF2" w:rsidTr="00AE5CD5">
        <w:trPr>
          <w:trHeight w:val="300"/>
        </w:trPr>
        <w:tc>
          <w:tcPr>
            <w:tcW w:w="246" w:type="pct"/>
            <w:noWrap/>
            <w:vAlign w:val="center"/>
          </w:tcPr>
          <w:p w:rsidR="00AE5CD5" w:rsidRPr="00093C43" w:rsidRDefault="00AE5CD5" w:rsidP="00AE5CD5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870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AE5CD5" w:rsidRDefault="00AE5CD5" w:rsidP="00AE5CD5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AE5CD5" w:rsidRPr="002A4CF2" w:rsidTr="00AE5CD5">
        <w:trPr>
          <w:trHeight w:val="300"/>
        </w:trPr>
        <w:tc>
          <w:tcPr>
            <w:tcW w:w="246" w:type="pct"/>
            <w:noWrap/>
            <w:vAlign w:val="center"/>
          </w:tcPr>
          <w:p w:rsidR="00AE5CD5" w:rsidRPr="00093C43" w:rsidRDefault="00AE5CD5" w:rsidP="00AE5CD5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870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Transmittals Monitoring</w:t>
            </w:r>
          </w:p>
        </w:tc>
        <w:tc>
          <w:tcPr>
            <w:tcW w:w="884" w:type="pct"/>
            <w:vAlign w:val="center"/>
          </w:tcPr>
          <w:p w:rsidR="00AE5CD5" w:rsidRDefault="00AE5CD5" w:rsidP="00AE5CD5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53480F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3E48FB" w:rsidRDefault="003E48F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tbl>
      <w:tblPr>
        <w:tblStyle w:val="ProjectStatusReport"/>
        <w:tblW w:w="5181" w:type="pct"/>
        <w:tblInd w:w="-180" w:type="dxa"/>
        <w:tblLayout w:type="fixed"/>
        <w:tblLook w:val="04A0" w:firstRow="1" w:lastRow="0" w:firstColumn="1" w:lastColumn="0" w:noHBand="0" w:noVBand="1"/>
      </w:tblPr>
      <w:tblGrid>
        <w:gridCol w:w="536"/>
        <w:gridCol w:w="984"/>
        <w:gridCol w:w="3699"/>
        <w:gridCol w:w="1622"/>
        <w:gridCol w:w="1619"/>
        <w:gridCol w:w="1619"/>
        <w:gridCol w:w="1261"/>
      </w:tblGrid>
      <w:tr w:rsidR="004D0F01" w:rsidRPr="004930D8" w:rsidTr="00130654">
        <w:trPr>
          <w:trHeight w:val="539"/>
        </w:trPr>
        <w:tc>
          <w:tcPr>
            <w:tcW w:w="236" w:type="pct"/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434" w:type="pct"/>
            <w:tcMar>
              <w:left w:w="144" w:type="dxa"/>
            </w:tcMar>
            <w:vAlign w:val="center"/>
          </w:tcPr>
          <w:p w:rsidR="00201912" w:rsidRPr="004930D8" w:rsidRDefault="00201912" w:rsidP="00C65941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631" w:type="pct"/>
            <w:vAlign w:val="center"/>
          </w:tcPr>
          <w:p w:rsidR="00201912" w:rsidRPr="004930D8" w:rsidRDefault="00201912" w:rsidP="004D0F01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1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714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556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AE5CD5" w:rsidRPr="00EB79F3" w:rsidTr="00BA66F0">
        <w:trPr>
          <w:trHeight w:val="503"/>
        </w:trPr>
        <w:tc>
          <w:tcPr>
            <w:tcW w:w="236" w:type="pct"/>
            <w:noWrap/>
            <w:vAlign w:val="center"/>
            <w:hideMark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15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Staging &amp; Prod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pStyle w:val="OnTrack"/>
              <w:rPr>
                <w:sz w:val="22"/>
                <w:szCs w:val="22"/>
              </w:rPr>
            </w:pPr>
            <w:r w:rsidRPr="00AE5CD5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3 Times</w:t>
            </w:r>
          </w:p>
        </w:tc>
      </w:tr>
      <w:tr w:rsidR="00AE5CD5" w:rsidRPr="00EB79F3" w:rsidTr="00AE5CD5">
        <w:trPr>
          <w:trHeight w:val="71"/>
        </w:trPr>
        <w:tc>
          <w:tcPr>
            <w:tcW w:w="236" w:type="pct"/>
            <w:noWrap/>
            <w:vAlign w:val="center"/>
            <w:hideMark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Done Sanity Test for BenefitBridge</w:t>
            </w:r>
          </w:p>
        </w:tc>
        <w:tc>
          <w:tcPr>
            <w:tcW w:w="715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Production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pStyle w:val="OnTrack"/>
              <w:rPr>
                <w:sz w:val="22"/>
                <w:szCs w:val="22"/>
              </w:rPr>
            </w:pPr>
            <w:r w:rsidRPr="00AE5CD5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E5CD5" w:rsidRPr="00EB79F3" w:rsidTr="00AE5CD5">
        <w:trPr>
          <w:trHeight w:val="341"/>
        </w:trPr>
        <w:tc>
          <w:tcPr>
            <w:tcW w:w="236" w:type="pct"/>
            <w:noWrap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Creat</w:t>
            </w:r>
            <w:r>
              <w:rPr>
                <w:rFonts w:cs="Arial"/>
                <w:color w:val="000000"/>
                <w:sz w:val="22"/>
                <w:szCs w:val="22"/>
              </w:rPr>
              <w:t>ed bug items in TFS for BB</w:t>
            </w:r>
          </w:p>
        </w:tc>
        <w:tc>
          <w:tcPr>
            <w:tcW w:w="715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pStyle w:val="OnTrack"/>
              <w:rPr>
                <w:sz w:val="22"/>
                <w:szCs w:val="22"/>
              </w:rPr>
            </w:pPr>
            <w:r w:rsidRPr="00AE5CD5">
              <w:rPr>
                <w:sz w:val="22"/>
                <w:szCs w:val="22"/>
              </w:rPr>
              <w:t>Completed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E5CD5" w:rsidRPr="00EB79F3" w:rsidTr="00AE5CD5">
        <w:trPr>
          <w:trHeight w:val="323"/>
        </w:trPr>
        <w:tc>
          <w:tcPr>
            <w:tcW w:w="236" w:type="pct"/>
            <w:noWrap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Private exchange – Testing (Re-Testing)</w:t>
            </w:r>
          </w:p>
        </w:tc>
        <w:tc>
          <w:tcPr>
            <w:tcW w:w="715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pStyle w:val="AtRisk"/>
              <w:rPr>
                <w:sz w:val="22"/>
                <w:szCs w:val="22"/>
              </w:rPr>
            </w:pPr>
            <w:r w:rsidRPr="00AE5CD5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E5CD5" w:rsidRPr="00EB79F3" w:rsidTr="00AE5CD5">
        <w:trPr>
          <w:trHeight w:val="29"/>
        </w:trPr>
        <w:tc>
          <w:tcPr>
            <w:tcW w:w="236" w:type="pct"/>
            <w:noWrap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AE5CD5" w:rsidRPr="00AE5CD5" w:rsidRDefault="00AE5CD5" w:rsidP="00BA66F0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 xml:space="preserve">Private Exchange: Designing test cases and mapped </w:t>
            </w:r>
            <w:r w:rsidR="00BA66F0">
              <w:rPr>
                <w:rFonts w:cs="Arial"/>
                <w:color w:val="000000"/>
                <w:sz w:val="22"/>
                <w:szCs w:val="22"/>
              </w:rPr>
              <w:t>in TFS</w:t>
            </w:r>
          </w:p>
        </w:tc>
        <w:tc>
          <w:tcPr>
            <w:tcW w:w="715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pStyle w:val="AtRisk"/>
              <w:rPr>
                <w:sz w:val="22"/>
                <w:szCs w:val="22"/>
              </w:rPr>
            </w:pPr>
            <w:r w:rsidRPr="00AE5CD5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E5CD5" w:rsidRPr="00EB79F3" w:rsidTr="00AE5CD5">
        <w:trPr>
          <w:trHeight w:val="29"/>
        </w:trPr>
        <w:tc>
          <w:tcPr>
            <w:tcW w:w="236" w:type="pct"/>
            <w:noWrap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AE5CD5" w:rsidRPr="00AE5CD5" w:rsidRDefault="00AE5CD5" w:rsidP="00BA66F0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 xml:space="preserve">Marketing Place: Designing test cases and mapped </w:t>
            </w:r>
            <w:r w:rsidR="00BA66F0">
              <w:rPr>
                <w:rFonts w:cs="Arial"/>
                <w:color w:val="000000"/>
                <w:sz w:val="22"/>
                <w:szCs w:val="22"/>
              </w:rPr>
              <w:t>in TFS</w:t>
            </w:r>
          </w:p>
        </w:tc>
        <w:tc>
          <w:tcPr>
            <w:tcW w:w="715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pStyle w:val="AtRisk"/>
              <w:rPr>
                <w:sz w:val="22"/>
                <w:szCs w:val="22"/>
              </w:rPr>
            </w:pPr>
            <w:r w:rsidRPr="00AE5CD5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AE5CD5" w:rsidRPr="00EB79F3" w:rsidTr="00BA66F0">
        <w:trPr>
          <w:trHeight w:val="314"/>
        </w:trPr>
        <w:tc>
          <w:tcPr>
            <w:tcW w:w="236" w:type="pct"/>
            <w:noWrap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631" w:type="pct"/>
            <w:vAlign w:val="center"/>
          </w:tcPr>
          <w:p w:rsidR="00AE5CD5" w:rsidRPr="00AE5CD5" w:rsidRDefault="00AE5CD5" w:rsidP="00AE5CD5">
            <w:pPr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 xml:space="preserve">Marketing Place Exploratory </w:t>
            </w:r>
            <w:r w:rsidR="00BA66F0">
              <w:rPr>
                <w:rFonts w:cs="Arial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715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pStyle w:val="AtRisk"/>
              <w:rPr>
                <w:sz w:val="22"/>
                <w:szCs w:val="22"/>
              </w:rPr>
            </w:pPr>
            <w:r w:rsidRPr="00AE5CD5">
              <w:rPr>
                <w:sz w:val="22"/>
                <w:szCs w:val="22"/>
              </w:rPr>
              <w:t>In Progress</w:t>
            </w:r>
          </w:p>
        </w:tc>
        <w:tc>
          <w:tcPr>
            <w:tcW w:w="714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AE5CD5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56" w:type="pct"/>
            <w:vAlign w:val="center"/>
          </w:tcPr>
          <w:p w:rsidR="00AE5CD5" w:rsidRPr="00AE5CD5" w:rsidRDefault="00AE5CD5" w:rsidP="00AE5CD5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97619B" w:rsidRPr="004930D8" w:rsidRDefault="0097619B" w:rsidP="00D6202F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21" w:rsidRDefault="002F6B21">
      <w:pPr>
        <w:spacing w:after="0" w:line="240" w:lineRule="auto"/>
      </w:pPr>
      <w:r>
        <w:separator/>
      </w:r>
    </w:p>
  </w:endnote>
  <w:endnote w:type="continuationSeparator" w:id="0">
    <w:p w:rsidR="002F6B21" w:rsidRDefault="002F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80" w:rsidRPr="00DE4146" w:rsidRDefault="001A2D80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 w:rsidR="00961D65">
      <w:rPr>
        <w:b/>
        <w:color w:val="000000" w:themeColor="text1"/>
        <w:sz w:val="16"/>
      </w:rPr>
      <w:t>10</w:t>
    </w:r>
    <w:r>
      <w:rPr>
        <w:b/>
        <w:color w:val="000000" w:themeColor="text1"/>
        <w:sz w:val="16"/>
      </w:rPr>
      <w:t>/</w:t>
    </w:r>
    <w:r w:rsidR="009C4299">
      <w:rPr>
        <w:b/>
        <w:color w:val="000000" w:themeColor="text1"/>
        <w:sz w:val="16"/>
      </w:rPr>
      <w:t>12</w:t>
    </w:r>
    <w:r>
      <w:rPr>
        <w:b/>
        <w:color w:val="000000" w:themeColor="text1"/>
        <w:sz w:val="16"/>
      </w:rPr>
      <w:t>/2015</w:t>
    </w:r>
    <w:r w:rsidRPr="00DE4146">
      <w:rPr>
        <w:b/>
        <w:color w:val="000000" w:themeColor="text1"/>
        <w:sz w:val="16"/>
      </w:rPr>
      <w:t xml:space="preserve"> ~ </w:t>
    </w:r>
    <w:r w:rsidR="00ED223C">
      <w:rPr>
        <w:b/>
        <w:color w:val="000000" w:themeColor="text1"/>
        <w:sz w:val="16"/>
      </w:rPr>
      <w:t>10</w:t>
    </w:r>
    <w:r w:rsidRPr="00DE4146">
      <w:rPr>
        <w:b/>
        <w:color w:val="000000" w:themeColor="text1"/>
        <w:sz w:val="16"/>
      </w:rPr>
      <w:t>/</w:t>
    </w:r>
    <w:r w:rsidR="009C4299">
      <w:rPr>
        <w:b/>
        <w:color w:val="000000" w:themeColor="text1"/>
        <w:sz w:val="16"/>
      </w:rPr>
      <w:t>16</w:t>
    </w:r>
    <w:r>
      <w:rPr>
        <w:b/>
        <w:color w:val="000000" w:themeColor="text1"/>
        <w:sz w:val="16"/>
      </w:rPr>
      <w:t>/2015</w:t>
    </w:r>
  </w:p>
  <w:p w:rsidR="001A2D80" w:rsidRPr="00DE4146" w:rsidRDefault="001A2D80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21" w:rsidRDefault="002F6B21">
      <w:pPr>
        <w:spacing w:after="0" w:line="240" w:lineRule="auto"/>
      </w:pPr>
      <w:r>
        <w:separator/>
      </w:r>
    </w:p>
  </w:footnote>
  <w:footnote w:type="continuationSeparator" w:id="0">
    <w:p w:rsidR="002F6B21" w:rsidRDefault="002F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80" w:rsidRDefault="001A2D80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431BB"/>
    <w:rsid w:val="00050DC1"/>
    <w:rsid w:val="000578F0"/>
    <w:rsid w:val="00064E47"/>
    <w:rsid w:val="000728E6"/>
    <w:rsid w:val="00086083"/>
    <w:rsid w:val="00086938"/>
    <w:rsid w:val="00093536"/>
    <w:rsid w:val="00093C43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0654"/>
    <w:rsid w:val="00136EBA"/>
    <w:rsid w:val="001442FE"/>
    <w:rsid w:val="00167E44"/>
    <w:rsid w:val="00177BF5"/>
    <w:rsid w:val="00196B69"/>
    <w:rsid w:val="001A2D80"/>
    <w:rsid w:val="001A6F21"/>
    <w:rsid w:val="001B2023"/>
    <w:rsid w:val="001C31B8"/>
    <w:rsid w:val="001C382A"/>
    <w:rsid w:val="001C61AD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1639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96082"/>
    <w:rsid w:val="002A12D4"/>
    <w:rsid w:val="002A4216"/>
    <w:rsid w:val="002A4CF2"/>
    <w:rsid w:val="002A4E43"/>
    <w:rsid w:val="002B125F"/>
    <w:rsid w:val="002B1AD2"/>
    <w:rsid w:val="002B6465"/>
    <w:rsid w:val="002C213B"/>
    <w:rsid w:val="002C3F15"/>
    <w:rsid w:val="002E3B66"/>
    <w:rsid w:val="002E710B"/>
    <w:rsid w:val="002F1B25"/>
    <w:rsid w:val="002F34D9"/>
    <w:rsid w:val="002F6B21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48FB"/>
    <w:rsid w:val="003E56C4"/>
    <w:rsid w:val="003E72E1"/>
    <w:rsid w:val="003F5FC3"/>
    <w:rsid w:val="003F6CAD"/>
    <w:rsid w:val="00400C87"/>
    <w:rsid w:val="00413094"/>
    <w:rsid w:val="004159E5"/>
    <w:rsid w:val="0041707A"/>
    <w:rsid w:val="004177E1"/>
    <w:rsid w:val="00417C6E"/>
    <w:rsid w:val="00425FA4"/>
    <w:rsid w:val="00432EF5"/>
    <w:rsid w:val="00435C4F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03E"/>
    <w:rsid w:val="004C52C3"/>
    <w:rsid w:val="004D0F01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480F"/>
    <w:rsid w:val="00536645"/>
    <w:rsid w:val="00552EDE"/>
    <w:rsid w:val="005536DB"/>
    <w:rsid w:val="0055596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E3217"/>
    <w:rsid w:val="005F298F"/>
    <w:rsid w:val="00604333"/>
    <w:rsid w:val="00604B9D"/>
    <w:rsid w:val="00606E30"/>
    <w:rsid w:val="0061251F"/>
    <w:rsid w:val="00621C68"/>
    <w:rsid w:val="00631E1C"/>
    <w:rsid w:val="006341F4"/>
    <w:rsid w:val="0064197E"/>
    <w:rsid w:val="00647806"/>
    <w:rsid w:val="00654FA7"/>
    <w:rsid w:val="00656B11"/>
    <w:rsid w:val="00663D52"/>
    <w:rsid w:val="00665572"/>
    <w:rsid w:val="006727AA"/>
    <w:rsid w:val="00682580"/>
    <w:rsid w:val="00684C7F"/>
    <w:rsid w:val="006968DA"/>
    <w:rsid w:val="00696ABC"/>
    <w:rsid w:val="006C03B4"/>
    <w:rsid w:val="006C05ED"/>
    <w:rsid w:val="006D02B9"/>
    <w:rsid w:val="006D0C13"/>
    <w:rsid w:val="006D5776"/>
    <w:rsid w:val="006D73DC"/>
    <w:rsid w:val="006E188D"/>
    <w:rsid w:val="006E190D"/>
    <w:rsid w:val="006F7B0F"/>
    <w:rsid w:val="00702155"/>
    <w:rsid w:val="00725834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86A97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E5626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3A33"/>
    <w:rsid w:val="008472A0"/>
    <w:rsid w:val="00872234"/>
    <w:rsid w:val="00896018"/>
    <w:rsid w:val="008A3B89"/>
    <w:rsid w:val="008A4041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259C8"/>
    <w:rsid w:val="0093019D"/>
    <w:rsid w:val="00940549"/>
    <w:rsid w:val="00951971"/>
    <w:rsid w:val="009520D8"/>
    <w:rsid w:val="009601C6"/>
    <w:rsid w:val="00960DC6"/>
    <w:rsid w:val="00961D65"/>
    <w:rsid w:val="009640F8"/>
    <w:rsid w:val="00965158"/>
    <w:rsid w:val="0097619B"/>
    <w:rsid w:val="00977E5D"/>
    <w:rsid w:val="0099013C"/>
    <w:rsid w:val="009A1324"/>
    <w:rsid w:val="009A3BE0"/>
    <w:rsid w:val="009B4AE3"/>
    <w:rsid w:val="009B4FFF"/>
    <w:rsid w:val="009B6961"/>
    <w:rsid w:val="009C2056"/>
    <w:rsid w:val="009C249D"/>
    <w:rsid w:val="009C4299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51E7"/>
    <w:rsid w:val="009F5289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67D5C"/>
    <w:rsid w:val="00A7497B"/>
    <w:rsid w:val="00A81678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E5CD5"/>
    <w:rsid w:val="00AF00B2"/>
    <w:rsid w:val="00AF4211"/>
    <w:rsid w:val="00B01EAD"/>
    <w:rsid w:val="00B031C1"/>
    <w:rsid w:val="00B04F26"/>
    <w:rsid w:val="00B06E14"/>
    <w:rsid w:val="00B211F3"/>
    <w:rsid w:val="00B254BB"/>
    <w:rsid w:val="00B26B69"/>
    <w:rsid w:val="00B31494"/>
    <w:rsid w:val="00B31DFA"/>
    <w:rsid w:val="00B37DD9"/>
    <w:rsid w:val="00B466C1"/>
    <w:rsid w:val="00B725B4"/>
    <w:rsid w:val="00B73C7E"/>
    <w:rsid w:val="00B779E4"/>
    <w:rsid w:val="00B82CC9"/>
    <w:rsid w:val="00B8650E"/>
    <w:rsid w:val="00B91FAB"/>
    <w:rsid w:val="00B92139"/>
    <w:rsid w:val="00B97390"/>
    <w:rsid w:val="00B97880"/>
    <w:rsid w:val="00BA66F0"/>
    <w:rsid w:val="00BA6728"/>
    <w:rsid w:val="00BB277F"/>
    <w:rsid w:val="00BE649B"/>
    <w:rsid w:val="00BE6613"/>
    <w:rsid w:val="00BF420C"/>
    <w:rsid w:val="00C05F2C"/>
    <w:rsid w:val="00C06BAD"/>
    <w:rsid w:val="00C125E4"/>
    <w:rsid w:val="00C159AB"/>
    <w:rsid w:val="00C16259"/>
    <w:rsid w:val="00C22C32"/>
    <w:rsid w:val="00C27A8A"/>
    <w:rsid w:val="00C32786"/>
    <w:rsid w:val="00C32C4A"/>
    <w:rsid w:val="00C65941"/>
    <w:rsid w:val="00C73599"/>
    <w:rsid w:val="00C77244"/>
    <w:rsid w:val="00C95543"/>
    <w:rsid w:val="00C96DE4"/>
    <w:rsid w:val="00CA3BCA"/>
    <w:rsid w:val="00CB180B"/>
    <w:rsid w:val="00CC2307"/>
    <w:rsid w:val="00CC3BD6"/>
    <w:rsid w:val="00CC64D5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02F"/>
    <w:rsid w:val="00D621F5"/>
    <w:rsid w:val="00D62AA5"/>
    <w:rsid w:val="00D63FD8"/>
    <w:rsid w:val="00D70716"/>
    <w:rsid w:val="00D70CD7"/>
    <w:rsid w:val="00D712A0"/>
    <w:rsid w:val="00D738B8"/>
    <w:rsid w:val="00D753F9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D2740"/>
    <w:rsid w:val="00DE2387"/>
    <w:rsid w:val="00DE4146"/>
    <w:rsid w:val="00DE48F3"/>
    <w:rsid w:val="00DE6126"/>
    <w:rsid w:val="00DF07A2"/>
    <w:rsid w:val="00DF1B4C"/>
    <w:rsid w:val="00DF2566"/>
    <w:rsid w:val="00DF7A45"/>
    <w:rsid w:val="00E00317"/>
    <w:rsid w:val="00E05316"/>
    <w:rsid w:val="00E13A1C"/>
    <w:rsid w:val="00E145C2"/>
    <w:rsid w:val="00E2225D"/>
    <w:rsid w:val="00E25C43"/>
    <w:rsid w:val="00E274FF"/>
    <w:rsid w:val="00E32249"/>
    <w:rsid w:val="00E332B2"/>
    <w:rsid w:val="00E36232"/>
    <w:rsid w:val="00E50370"/>
    <w:rsid w:val="00E52C8F"/>
    <w:rsid w:val="00E6282C"/>
    <w:rsid w:val="00E659F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D223C"/>
    <w:rsid w:val="00ED3C35"/>
    <w:rsid w:val="00EE2E47"/>
    <w:rsid w:val="00EE4771"/>
    <w:rsid w:val="00EE507A"/>
    <w:rsid w:val="00EE64A3"/>
    <w:rsid w:val="00EF1EF5"/>
    <w:rsid w:val="00EF2BD3"/>
    <w:rsid w:val="00F03957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D71D9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162CB-0939-4DF4-8834-BE0A0578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78C26-F314-4D53-A5A3-4AE5E4F8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662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58</cp:revision>
  <cp:lastPrinted>2014-10-03T07:40:00Z</cp:lastPrinted>
  <dcterms:created xsi:type="dcterms:W3CDTF">2015-07-24T15:00:00Z</dcterms:created>
  <dcterms:modified xsi:type="dcterms:W3CDTF">2015-10-16T14:18:00Z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