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E1F774" w14:textId="265FADF7" w:rsidR="00AC2FF0" w:rsidRPr="007704CE" w:rsidRDefault="00107BC7" w:rsidP="00107BC7">
      <w:pPr>
        <w:pStyle w:val="Heading1"/>
        <w:jc w:val="center"/>
        <w:rPr>
          <w:rFonts w:cstheme="majorHAnsi"/>
        </w:rPr>
      </w:pPr>
      <w:r w:rsidRPr="007704CE">
        <w:rPr>
          <w:rFonts w:cstheme="majorHAnsi"/>
        </w:rPr>
        <w:t>Balance Sheet</w:t>
      </w:r>
      <w:r w:rsidR="00B17BD9" w:rsidRPr="007704CE">
        <w:rPr>
          <w:rFonts w:cstheme="majorHAnsi"/>
          <w:noProof/>
        </w:rPr>
        <w:drawing>
          <wp:inline distT="0" distB="0" distL="0" distR="0" wp14:anchorId="504B5E1B" wp14:editId="5DE04981">
            <wp:extent cx="6665359" cy="4848113"/>
            <wp:effectExtent l="0" t="0" r="2540" b="0"/>
            <wp:docPr id="2" name="Picture 2" descr="C:\Users\Hari3\AppData\Local\Microsoft\Windows\INetCacheContent.Word\Asse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ri3\AppData\Local\Microsoft\Windows\INetCacheContent.Word\Asset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17002" cy="4885676"/>
                    </a:xfrm>
                    <a:prstGeom prst="rect">
                      <a:avLst/>
                    </a:prstGeom>
                    <a:noFill/>
                    <a:ln>
                      <a:noFill/>
                    </a:ln>
                  </pic:spPr>
                </pic:pic>
              </a:graphicData>
            </a:graphic>
          </wp:inline>
        </w:drawing>
      </w:r>
      <w:r w:rsidR="00B17BD9" w:rsidRPr="007704CE">
        <w:rPr>
          <w:rFonts w:cstheme="majorHAnsi"/>
          <w:noProof/>
        </w:rPr>
        <w:lastRenderedPageBreak/>
        <w:drawing>
          <wp:inline distT="0" distB="0" distL="0" distR="0" wp14:anchorId="7665FF0F" wp14:editId="6F4DB426">
            <wp:extent cx="7071644" cy="6713833"/>
            <wp:effectExtent l="0" t="0" r="0" b="0"/>
            <wp:docPr id="1" name="Picture 1" descr="C:\Users\Hari3\AppData\Local\Microsoft\Windows\INetCacheContent.Word\Liabilit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i3\AppData\Local\Microsoft\Windows\INetCacheContent.Word\Liabilitie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80691" cy="6722422"/>
                    </a:xfrm>
                    <a:prstGeom prst="rect">
                      <a:avLst/>
                    </a:prstGeom>
                    <a:noFill/>
                    <a:ln>
                      <a:noFill/>
                    </a:ln>
                  </pic:spPr>
                </pic:pic>
              </a:graphicData>
            </a:graphic>
          </wp:inline>
        </w:drawing>
      </w:r>
    </w:p>
    <w:p w14:paraId="47B9100B" w14:textId="09B0BF1E" w:rsidR="00107BC7" w:rsidRPr="007704CE" w:rsidRDefault="00107BC7" w:rsidP="00900519">
      <w:pPr>
        <w:ind w:left="-360" w:firstLine="360"/>
        <w:rPr>
          <w:rFonts w:asciiTheme="majorHAnsi" w:hAnsiTheme="majorHAnsi" w:cstheme="majorHAnsi"/>
        </w:rPr>
      </w:pPr>
    </w:p>
    <w:p w14:paraId="5CA094A0" w14:textId="7B371BCD" w:rsidR="00107BC7" w:rsidRPr="007704CE" w:rsidRDefault="00107BC7" w:rsidP="00900519">
      <w:pPr>
        <w:ind w:left="-360" w:firstLine="360"/>
        <w:rPr>
          <w:rFonts w:asciiTheme="majorHAnsi" w:hAnsiTheme="majorHAnsi" w:cstheme="majorHAnsi"/>
        </w:rPr>
      </w:pPr>
    </w:p>
    <w:p w14:paraId="0C3271A6" w14:textId="07D72478" w:rsidR="00107BC7" w:rsidRPr="007704CE" w:rsidRDefault="00107BC7" w:rsidP="00900519">
      <w:pPr>
        <w:ind w:left="-360" w:firstLine="360"/>
        <w:rPr>
          <w:rFonts w:asciiTheme="majorHAnsi" w:hAnsiTheme="majorHAnsi" w:cstheme="majorHAnsi"/>
        </w:rPr>
      </w:pPr>
    </w:p>
    <w:p w14:paraId="639EC145" w14:textId="5B749B69" w:rsidR="00107BC7" w:rsidRPr="007704CE" w:rsidRDefault="00107BC7" w:rsidP="00900519">
      <w:pPr>
        <w:ind w:left="-360" w:firstLine="360"/>
        <w:rPr>
          <w:rFonts w:asciiTheme="majorHAnsi" w:hAnsiTheme="majorHAnsi" w:cstheme="majorHAnsi"/>
        </w:rPr>
      </w:pPr>
    </w:p>
    <w:p w14:paraId="237AFE50" w14:textId="2C9758C1" w:rsidR="00107BC7" w:rsidRPr="007704CE" w:rsidRDefault="00107BC7" w:rsidP="00900519">
      <w:pPr>
        <w:ind w:left="-360" w:firstLine="360"/>
        <w:rPr>
          <w:rFonts w:asciiTheme="majorHAnsi" w:hAnsiTheme="majorHAnsi" w:cstheme="majorHAnsi"/>
        </w:rPr>
      </w:pPr>
    </w:p>
    <w:p w14:paraId="7C0695A2" w14:textId="77777777" w:rsidR="00533F9F" w:rsidRPr="007704CE" w:rsidRDefault="00533F9F" w:rsidP="00533F9F">
      <w:pPr>
        <w:pStyle w:val="Heading1"/>
        <w:jc w:val="center"/>
        <w:rPr>
          <w:rFonts w:cstheme="majorHAnsi"/>
        </w:rPr>
      </w:pPr>
      <w:r w:rsidRPr="007704CE">
        <w:rPr>
          <w:rFonts w:cstheme="majorHAnsi"/>
        </w:rPr>
        <w:lastRenderedPageBreak/>
        <w:t>Income Statement</w:t>
      </w:r>
    </w:p>
    <w:p w14:paraId="5C383DC2" w14:textId="7AF3F4E3" w:rsidR="00107BC7" w:rsidRPr="007704CE" w:rsidRDefault="00107BC7" w:rsidP="00107BC7">
      <w:pPr>
        <w:ind w:left="180"/>
        <w:rPr>
          <w:rFonts w:asciiTheme="majorHAnsi" w:hAnsiTheme="majorHAnsi" w:cstheme="majorHAnsi"/>
        </w:rPr>
      </w:pPr>
      <w:r w:rsidRPr="007704CE">
        <w:rPr>
          <w:rFonts w:asciiTheme="majorHAnsi" w:hAnsiTheme="majorHAnsi" w:cstheme="majorHAnsi"/>
          <w:b/>
          <w:bCs/>
        </w:rPr>
        <w:t xml:space="preserve">EBITDAR: </w:t>
      </w:r>
      <w:r w:rsidRPr="007704CE">
        <w:rPr>
          <w:rFonts w:asciiTheme="majorHAnsi" w:hAnsiTheme="majorHAnsi" w:cstheme="majorHAnsi"/>
        </w:rPr>
        <w:t>Earnings Before Interest, Tax, Depreciation, Rental Cost</w:t>
      </w:r>
    </w:p>
    <w:p w14:paraId="510F752F" w14:textId="6EA76CCC" w:rsidR="00107BC7" w:rsidRPr="007704CE" w:rsidRDefault="00107BC7" w:rsidP="00533F9F">
      <w:pPr>
        <w:ind w:left="180"/>
        <w:rPr>
          <w:rFonts w:asciiTheme="majorHAnsi" w:hAnsiTheme="majorHAnsi" w:cstheme="majorHAnsi"/>
        </w:rPr>
      </w:pPr>
      <w:r w:rsidRPr="007704CE">
        <w:rPr>
          <w:rFonts w:asciiTheme="majorHAnsi" w:hAnsiTheme="majorHAnsi" w:cstheme="majorHAnsi"/>
        </w:rPr>
        <w:t>Impairment of Assets seeks to ensure that an entity's assets are not carried at more than their recoverable amount</w:t>
      </w:r>
    </w:p>
    <w:p w14:paraId="4534B8EF" w14:textId="04A73351" w:rsidR="00107BC7" w:rsidRPr="007704CE" w:rsidRDefault="00107BC7" w:rsidP="00900519">
      <w:pPr>
        <w:ind w:left="-360" w:firstLine="360"/>
        <w:rPr>
          <w:rFonts w:asciiTheme="majorHAnsi" w:hAnsiTheme="majorHAnsi" w:cstheme="majorHAnsi"/>
        </w:rPr>
      </w:pPr>
      <w:r w:rsidRPr="007704CE">
        <w:rPr>
          <w:rFonts w:asciiTheme="majorHAnsi" w:hAnsiTheme="majorHAnsi" w:cstheme="majorHAnsi"/>
          <w:noProof/>
        </w:rPr>
        <w:drawing>
          <wp:inline distT="0" distB="0" distL="0" distR="0" wp14:anchorId="61EF3096" wp14:editId="7FE7FB9E">
            <wp:extent cx="5500370" cy="6816698"/>
            <wp:effectExtent l="0" t="0" r="5080" b="3810"/>
            <wp:docPr id="3" name="Picture 3" descr="C:\Users\Hari3\AppData\Local\Microsoft\Windows\INetCacheContent.Word\Income-Statem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ri3\AppData\Local\Microsoft\Windows\INetCacheContent.Word\Income-Statemen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7341" cy="6850124"/>
                    </a:xfrm>
                    <a:prstGeom prst="rect">
                      <a:avLst/>
                    </a:prstGeom>
                    <a:noFill/>
                    <a:ln>
                      <a:noFill/>
                    </a:ln>
                  </pic:spPr>
                </pic:pic>
              </a:graphicData>
            </a:graphic>
          </wp:inline>
        </w:drawing>
      </w:r>
    </w:p>
    <w:p w14:paraId="3B3589DD" w14:textId="77777777" w:rsidR="00837079" w:rsidRPr="007704CE" w:rsidRDefault="00837079" w:rsidP="00837079">
      <w:pPr>
        <w:pStyle w:val="Heading1"/>
        <w:rPr>
          <w:rFonts w:cstheme="majorHAnsi"/>
        </w:rPr>
      </w:pPr>
      <w:r w:rsidRPr="007704CE">
        <w:rPr>
          <w:rFonts w:cstheme="majorHAnsi"/>
        </w:rPr>
        <w:lastRenderedPageBreak/>
        <w:t>Balance Sheet</w:t>
      </w:r>
    </w:p>
    <w:p w14:paraId="1F0BBFDE" w14:textId="77777777" w:rsidR="004D6EC0" w:rsidRPr="004D6EC0" w:rsidRDefault="004D6EC0" w:rsidP="004D6EC0">
      <w:pPr>
        <w:spacing w:after="0" w:line="240" w:lineRule="auto"/>
        <w:rPr>
          <w:rFonts w:asciiTheme="majorHAnsi" w:eastAsia="Times New Roman" w:hAnsiTheme="majorHAnsi" w:cstheme="majorHAnsi"/>
          <w:b/>
          <w:bCs/>
          <w:sz w:val="24"/>
          <w:szCs w:val="24"/>
        </w:rPr>
      </w:pPr>
      <w:r w:rsidRPr="004D6EC0">
        <w:rPr>
          <w:rFonts w:asciiTheme="majorHAnsi" w:eastAsia="Times New Roman" w:hAnsiTheme="majorHAnsi" w:cstheme="majorHAnsi"/>
          <w:b/>
          <w:bCs/>
          <w:sz w:val="24"/>
          <w:szCs w:val="24"/>
        </w:rPr>
        <w:t>Assets = Liabilities + Shareholders' Equity</w:t>
      </w:r>
    </w:p>
    <w:p w14:paraId="20CC7354" w14:textId="77777777" w:rsidR="004D6EC0" w:rsidRPr="004D6EC0" w:rsidRDefault="004D6EC0" w:rsidP="004D6EC0">
      <w:pPr>
        <w:spacing w:after="0" w:line="240" w:lineRule="auto"/>
        <w:rPr>
          <w:rFonts w:asciiTheme="majorHAnsi" w:eastAsia="Times New Roman" w:hAnsiTheme="majorHAnsi" w:cstheme="majorHAnsi"/>
          <w:sz w:val="24"/>
          <w:szCs w:val="24"/>
        </w:rPr>
      </w:pPr>
    </w:p>
    <w:p w14:paraId="5E712286" w14:textId="77777777" w:rsidR="004D6EC0" w:rsidRPr="004D6EC0" w:rsidRDefault="004D6EC0" w:rsidP="004D6EC0">
      <w:pPr>
        <w:spacing w:after="0" w:line="240" w:lineRule="auto"/>
        <w:rPr>
          <w:rFonts w:asciiTheme="majorHAnsi" w:eastAsia="Times New Roman" w:hAnsiTheme="majorHAnsi" w:cstheme="majorHAnsi"/>
          <w:sz w:val="24"/>
          <w:szCs w:val="24"/>
        </w:rPr>
      </w:pPr>
      <w:r w:rsidRPr="004D6EC0">
        <w:rPr>
          <w:rFonts w:asciiTheme="majorHAnsi" w:eastAsia="Times New Roman" w:hAnsiTheme="majorHAnsi" w:cstheme="majorHAnsi"/>
          <w:sz w:val="24"/>
          <w:szCs w:val="24"/>
        </w:rPr>
        <w:t>Assets= Current Assets + Non-Current Assets</w:t>
      </w:r>
    </w:p>
    <w:p w14:paraId="354653AF" w14:textId="77777777" w:rsidR="004D6EC0" w:rsidRPr="004D6EC0" w:rsidRDefault="004D6EC0" w:rsidP="004D6EC0">
      <w:pPr>
        <w:spacing w:after="0" w:line="240" w:lineRule="auto"/>
        <w:rPr>
          <w:rFonts w:asciiTheme="majorHAnsi" w:eastAsia="Times New Roman" w:hAnsiTheme="majorHAnsi" w:cstheme="majorHAnsi"/>
          <w:sz w:val="24"/>
          <w:szCs w:val="24"/>
        </w:rPr>
      </w:pPr>
    </w:p>
    <w:p w14:paraId="660534B7" w14:textId="37772629" w:rsidR="004D6EC0" w:rsidRPr="007704CE" w:rsidRDefault="004D6EC0" w:rsidP="00837079">
      <w:pPr>
        <w:pStyle w:val="ListParagraph"/>
        <w:numPr>
          <w:ilvl w:val="0"/>
          <w:numId w:val="15"/>
        </w:numPr>
        <w:spacing w:after="0" w:line="240" w:lineRule="auto"/>
        <w:ind w:left="720"/>
        <w:rPr>
          <w:rFonts w:asciiTheme="majorHAnsi" w:eastAsia="Times New Roman" w:hAnsiTheme="majorHAnsi" w:cstheme="majorHAnsi"/>
          <w:sz w:val="24"/>
          <w:szCs w:val="24"/>
        </w:rPr>
      </w:pPr>
      <w:r w:rsidRPr="007704CE">
        <w:rPr>
          <w:rFonts w:asciiTheme="majorHAnsi" w:eastAsia="Times New Roman" w:hAnsiTheme="majorHAnsi" w:cstheme="majorHAnsi"/>
          <w:sz w:val="24"/>
          <w:szCs w:val="24"/>
        </w:rPr>
        <w:t xml:space="preserve">Current Assets = Can be </w:t>
      </w:r>
      <w:r w:rsidR="00837079" w:rsidRPr="007704CE">
        <w:rPr>
          <w:rFonts w:asciiTheme="majorHAnsi" w:eastAsia="Times New Roman" w:hAnsiTheme="majorHAnsi" w:cstheme="majorHAnsi"/>
          <w:sz w:val="24"/>
          <w:szCs w:val="24"/>
        </w:rPr>
        <w:t>converted</w:t>
      </w:r>
      <w:r w:rsidRPr="007704CE">
        <w:rPr>
          <w:rFonts w:asciiTheme="majorHAnsi" w:eastAsia="Times New Roman" w:hAnsiTheme="majorHAnsi" w:cstheme="majorHAnsi"/>
          <w:sz w:val="24"/>
          <w:szCs w:val="24"/>
        </w:rPr>
        <w:t xml:space="preserve"> into Cash in less than one year. </w:t>
      </w:r>
      <w:proofErr w:type="spellStart"/>
      <w:r w:rsidRPr="007704CE">
        <w:rPr>
          <w:rFonts w:asciiTheme="majorHAnsi" w:eastAsia="Times New Roman" w:hAnsiTheme="majorHAnsi" w:cstheme="majorHAnsi"/>
          <w:sz w:val="24"/>
          <w:szCs w:val="24"/>
        </w:rPr>
        <w:t>eg</w:t>
      </w:r>
      <w:proofErr w:type="spellEnd"/>
      <w:r w:rsidRPr="007704CE">
        <w:rPr>
          <w:rFonts w:asciiTheme="majorHAnsi" w:eastAsia="Times New Roman" w:hAnsiTheme="majorHAnsi" w:cstheme="majorHAnsi"/>
          <w:sz w:val="24"/>
          <w:szCs w:val="24"/>
        </w:rPr>
        <w:t>. Cash, Cash Equals, Inventory (raw, WIP, finished), Account Receivable</w:t>
      </w:r>
    </w:p>
    <w:p w14:paraId="70C45001" w14:textId="77777777" w:rsidR="004D6EC0" w:rsidRPr="004D6EC0" w:rsidRDefault="004D6EC0" w:rsidP="00837079">
      <w:pPr>
        <w:spacing w:after="0" w:line="240" w:lineRule="auto"/>
        <w:rPr>
          <w:rFonts w:asciiTheme="majorHAnsi" w:eastAsia="Times New Roman" w:hAnsiTheme="majorHAnsi" w:cstheme="majorHAnsi"/>
          <w:sz w:val="24"/>
          <w:szCs w:val="24"/>
        </w:rPr>
      </w:pPr>
    </w:p>
    <w:p w14:paraId="363E3C69" w14:textId="77777777" w:rsidR="004D6EC0" w:rsidRPr="007704CE" w:rsidRDefault="004D6EC0" w:rsidP="00837079">
      <w:pPr>
        <w:pStyle w:val="ListParagraph"/>
        <w:numPr>
          <w:ilvl w:val="0"/>
          <w:numId w:val="15"/>
        </w:numPr>
        <w:spacing w:after="0" w:line="240" w:lineRule="auto"/>
        <w:ind w:left="720"/>
        <w:rPr>
          <w:rFonts w:asciiTheme="majorHAnsi" w:eastAsia="Times New Roman" w:hAnsiTheme="majorHAnsi" w:cstheme="majorHAnsi"/>
          <w:sz w:val="24"/>
          <w:szCs w:val="24"/>
        </w:rPr>
      </w:pPr>
      <w:r w:rsidRPr="007704CE">
        <w:rPr>
          <w:rFonts w:asciiTheme="majorHAnsi" w:eastAsia="Times New Roman" w:hAnsiTheme="majorHAnsi" w:cstheme="majorHAnsi"/>
          <w:sz w:val="24"/>
          <w:szCs w:val="24"/>
        </w:rPr>
        <w:t>Non-Current Assets: Tangible: machinery, computers, buildings, and land. Intangible: goodwill, brand, patents or copyright</w:t>
      </w:r>
    </w:p>
    <w:p w14:paraId="0CA06057" w14:textId="77777777" w:rsidR="004D6EC0" w:rsidRPr="004D6EC0" w:rsidRDefault="004D6EC0" w:rsidP="004D6EC0">
      <w:pPr>
        <w:spacing w:after="0" w:line="240" w:lineRule="auto"/>
        <w:rPr>
          <w:rFonts w:asciiTheme="majorHAnsi" w:eastAsia="Times New Roman" w:hAnsiTheme="majorHAnsi" w:cstheme="majorHAnsi"/>
          <w:sz w:val="24"/>
          <w:szCs w:val="24"/>
        </w:rPr>
      </w:pPr>
    </w:p>
    <w:p w14:paraId="7F9C950F" w14:textId="37858EF2" w:rsidR="004D6EC0" w:rsidRPr="004D6EC0" w:rsidRDefault="00837079" w:rsidP="004D6EC0">
      <w:pPr>
        <w:spacing w:after="0" w:line="240" w:lineRule="auto"/>
        <w:rPr>
          <w:rFonts w:asciiTheme="majorHAnsi" w:eastAsia="Times New Roman" w:hAnsiTheme="majorHAnsi" w:cstheme="majorHAnsi"/>
          <w:sz w:val="24"/>
          <w:szCs w:val="24"/>
        </w:rPr>
      </w:pPr>
      <w:r w:rsidRPr="007704CE">
        <w:rPr>
          <w:rFonts w:asciiTheme="majorHAnsi" w:eastAsia="Times New Roman" w:hAnsiTheme="majorHAnsi" w:cstheme="majorHAnsi"/>
          <w:sz w:val="24"/>
          <w:szCs w:val="24"/>
        </w:rPr>
        <w:t>Liabilities</w:t>
      </w:r>
      <w:r w:rsidR="004D6EC0" w:rsidRPr="004D6EC0">
        <w:rPr>
          <w:rFonts w:asciiTheme="majorHAnsi" w:eastAsia="Times New Roman" w:hAnsiTheme="majorHAnsi" w:cstheme="majorHAnsi"/>
          <w:sz w:val="24"/>
          <w:szCs w:val="24"/>
        </w:rPr>
        <w:t xml:space="preserve"> = Current </w:t>
      </w:r>
      <w:r w:rsidRPr="007704CE">
        <w:rPr>
          <w:rFonts w:asciiTheme="majorHAnsi" w:eastAsia="Times New Roman" w:hAnsiTheme="majorHAnsi" w:cstheme="majorHAnsi"/>
          <w:sz w:val="24"/>
          <w:szCs w:val="24"/>
        </w:rPr>
        <w:t>Liabilities</w:t>
      </w:r>
      <w:r w:rsidR="004D6EC0" w:rsidRPr="004D6EC0">
        <w:rPr>
          <w:rFonts w:asciiTheme="majorHAnsi" w:eastAsia="Times New Roman" w:hAnsiTheme="majorHAnsi" w:cstheme="majorHAnsi"/>
          <w:sz w:val="24"/>
          <w:szCs w:val="24"/>
        </w:rPr>
        <w:t xml:space="preserve"> + Long Term Assets</w:t>
      </w:r>
    </w:p>
    <w:p w14:paraId="350F6E24" w14:textId="77777777" w:rsidR="004D6EC0" w:rsidRPr="004D6EC0" w:rsidRDefault="004D6EC0" w:rsidP="004D6EC0">
      <w:pPr>
        <w:spacing w:after="0" w:line="240" w:lineRule="auto"/>
        <w:rPr>
          <w:rFonts w:asciiTheme="majorHAnsi" w:eastAsia="Times New Roman" w:hAnsiTheme="majorHAnsi" w:cstheme="majorHAnsi"/>
          <w:sz w:val="24"/>
          <w:szCs w:val="24"/>
        </w:rPr>
      </w:pPr>
    </w:p>
    <w:p w14:paraId="2C012123" w14:textId="56E477BB" w:rsidR="004D6EC0" w:rsidRPr="007704CE" w:rsidRDefault="004D6EC0" w:rsidP="00837079">
      <w:pPr>
        <w:pStyle w:val="ListParagraph"/>
        <w:numPr>
          <w:ilvl w:val="0"/>
          <w:numId w:val="16"/>
        </w:numPr>
        <w:spacing w:after="0" w:line="240" w:lineRule="auto"/>
        <w:rPr>
          <w:rFonts w:asciiTheme="majorHAnsi" w:eastAsia="Times New Roman" w:hAnsiTheme="majorHAnsi" w:cstheme="majorHAnsi"/>
          <w:sz w:val="24"/>
          <w:szCs w:val="24"/>
        </w:rPr>
      </w:pPr>
      <w:r w:rsidRPr="007704CE">
        <w:rPr>
          <w:rFonts w:asciiTheme="majorHAnsi" w:eastAsia="Times New Roman" w:hAnsiTheme="majorHAnsi" w:cstheme="majorHAnsi"/>
          <w:sz w:val="24"/>
          <w:szCs w:val="24"/>
        </w:rPr>
        <w:t>Current Liabilities: interest payment on a 10-year loan, short term borrowing, account payable,</w:t>
      </w:r>
    </w:p>
    <w:p w14:paraId="42610F2F" w14:textId="77777777" w:rsidR="004D6EC0" w:rsidRPr="004D6EC0" w:rsidRDefault="004D6EC0" w:rsidP="004D6EC0">
      <w:pPr>
        <w:spacing w:after="0" w:line="240" w:lineRule="auto"/>
        <w:rPr>
          <w:rFonts w:asciiTheme="majorHAnsi" w:eastAsia="Times New Roman" w:hAnsiTheme="majorHAnsi" w:cstheme="majorHAnsi"/>
          <w:sz w:val="24"/>
          <w:szCs w:val="24"/>
        </w:rPr>
      </w:pPr>
    </w:p>
    <w:p w14:paraId="20906541" w14:textId="33AC4CBC" w:rsidR="004D6EC0" w:rsidRPr="007704CE" w:rsidRDefault="004D6EC0" w:rsidP="00837079">
      <w:pPr>
        <w:pStyle w:val="ListParagraph"/>
        <w:numPr>
          <w:ilvl w:val="0"/>
          <w:numId w:val="16"/>
        </w:numPr>
        <w:spacing w:after="0" w:line="240" w:lineRule="auto"/>
        <w:rPr>
          <w:rFonts w:asciiTheme="majorHAnsi" w:eastAsia="Times New Roman" w:hAnsiTheme="majorHAnsi" w:cstheme="majorHAnsi"/>
          <w:sz w:val="24"/>
          <w:szCs w:val="24"/>
        </w:rPr>
      </w:pPr>
      <w:r w:rsidRPr="007704CE">
        <w:rPr>
          <w:rFonts w:asciiTheme="majorHAnsi" w:eastAsia="Times New Roman" w:hAnsiTheme="majorHAnsi" w:cstheme="majorHAnsi"/>
          <w:sz w:val="24"/>
          <w:szCs w:val="24"/>
        </w:rPr>
        <w:t>Long-term Liabilities: Debt and non-debt long term financial obligations</w:t>
      </w:r>
    </w:p>
    <w:p w14:paraId="5E8926A8" w14:textId="77777777" w:rsidR="004D6EC0" w:rsidRPr="004D6EC0" w:rsidRDefault="004D6EC0" w:rsidP="004D6EC0">
      <w:pPr>
        <w:spacing w:after="0" w:line="240" w:lineRule="auto"/>
        <w:rPr>
          <w:rFonts w:asciiTheme="majorHAnsi" w:eastAsia="Times New Roman" w:hAnsiTheme="majorHAnsi" w:cstheme="majorHAnsi"/>
          <w:sz w:val="24"/>
          <w:szCs w:val="24"/>
        </w:rPr>
      </w:pPr>
    </w:p>
    <w:p w14:paraId="4E9CF623" w14:textId="77777777" w:rsidR="004D6EC0" w:rsidRPr="004D6EC0" w:rsidRDefault="004D6EC0" w:rsidP="004D6EC0">
      <w:pPr>
        <w:spacing w:after="0" w:line="240" w:lineRule="auto"/>
        <w:rPr>
          <w:rFonts w:asciiTheme="majorHAnsi" w:eastAsia="Times New Roman" w:hAnsiTheme="majorHAnsi" w:cstheme="majorHAnsi"/>
          <w:sz w:val="24"/>
          <w:szCs w:val="24"/>
        </w:rPr>
      </w:pPr>
    </w:p>
    <w:p w14:paraId="769B8743" w14:textId="77777777" w:rsidR="004D6EC0" w:rsidRPr="004D6EC0" w:rsidRDefault="004D6EC0" w:rsidP="004D6EC0">
      <w:pPr>
        <w:spacing w:after="0" w:line="240" w:lineRule="auto"/>
        <w:rPr>
          <w:rFonts w:asciiTheme="majorHAnsi" w:eastAsia="Times New Roman" w:hAnsiTheme="majorHAnsi" w:cstheme="majorHAnsi"/>
          <w:sz w:val="24"/>
          <w:szCs w:val="24"/>
        </w:rPr>
      </w:pPr>
      <w:r w:rsidRPr="004D6EC0">
        <w:rPr>
          <w:rFonts w:asciiTheme="majorHAnsi" w:eastAsia="Times New Roman" w:hAnsiTheme="majorHAnsi" w:cstheme="majorHAnsi"/>
          <w:b/>
          <w:bCs/>
          <w:sz w:val="24"/>
          <w:szCs w:val="24"/>
        </w:rPr>
        <w:t>Shareholders' Equity:</w:t>
      </w:r>
      <w:r w:rsidRPr="004D6EC0">
        <w:rPr>
          <w:rFonts w:asciiTheme="majorHAnsi" w:eastAsia="Times New Roman" w:hAnsiTheme="majorHAnsi" w:cstheme="majorHAnsi"/>
          <w:sz w:val="24"/>
          <w:szCs w:val="24"/>
        </w:rPr>
        <w:t>  Initial amount of money invested into a business.</w:t>
      </w:r>
    </w:p>
    <w:p w14:paraId="47A0FA6B" w14:textId="77777777" w:rsidR="004D6EC0" w:rsidRPr="004D6EC0" w:rsidRDefault="004D6EC0" w:rsidP="004D6EC0">
      <w:pPr>
        <w:spacing w:after="0" w:line="240" w:lineRule="auto"/>
        <w:rPr>
          <w:rFonts w:asciiTheme="majorHAnsi" w:eastAsia="Times New Roman" w:hAnsiTheme="majorHAnsi" w:cstheme="majorHAnsi"/>
          <w:sz w:val="24"/>
          <w:szCs w:val="24"/>
        </w:rPr>
      </w:pPr>
      <w:r w:rsidRPr="004D6EC0">
        <w:rPr>
          <w:rFonts w:asciiTheme="majorHAnsi" w:eastAsia="Times New Roman" w:hAnsiTheme="majorHAnsi" w:cstheme="majorHAnsi"/>
          <w:sz w:val="24"/>
          <w:szCs w:val="24"/>
        </w:rPr>
        <w:t xml:space="preserve">If company decide to reinvest the net </w:t>
      </w:r>
      <w:proofErr w:type="gramStart"/>
      <w:r w:rsidRPr="004D6EC0">
        <w:rPr>
          <w:rFonts w:asciiTheme="majorHAnsi" w:eastAsia="Times New Roman" w:hAnsiTheme="majorHAnsi" w:cstheme="majorHAnsi"/>
          <w:sz w:val="24"/>
          <w:szCs w:val="24"/>
        </w:rPr>
        <w:t>earning</w:t>
      </w:r>
      <w:proofErr w:type="gramEnd"/>
      <w:r w:rsidRPr="004D6EC0">
        <w:rPr>
          <w:rFonts w:asciiTheme="majorHAnsi" w:eastAsia="Times New Roman" w:hAnsiTheme="majorHAnsi" w:cstheme="majorHAnsi"/>
          <w:sz w:val="24"/>
          <w:szCs w:val="24"/>
        </w:rPr>
        <w:t xml:space="preserve"> then this can be transferred from income statement onto the balance sheet and shareholder's equity account</w:t>
      </w:r>
    </w:p>
    <w:p w14:paraId="05B3B610" w14:textId="77777777" w:rsidR="004D6EC0" w:rsidRPr="004D6EC0" w:rsidRDefault="004D6EC0" w:rsidP="004D6EC0">
      <w:pPr>
        <w:spacing w:after="0" w:line="240" w:lineRule="auto"/>
        <w:rPr>
          <w:rFonts w:asciiTheme="majorHAnsi" w:eastAsia="Times New Roman" w:hAnsiTheme="majorHAnsi" w:cstheme="majorHAnsi"/>
          <w:sz w:val="24"/>
          <w:szCs w:val="24"/>
        </w:rPr>
      </w:pPr>
    </w:p>
    <w:p w14:paraId="5A5C3976" w14:textId="77777777" w:rsidR="004D6EC0" w:rsidRPr="004D6EC0" w:rsidRDefault="004D6EC0" w:rsidP="004D6EC0">
      <w:pPr>
        <w:spacing w:after="0" w:line="240" w:lineRule="auto"/>
        <w:rPr>
          <w:rFonts w:asciiTheme="majorHAnsi" w:eastAsia="Times New Roman" w:hAnsiTheme="majorHAnsi" w:cstheme="majorHAnsi"/>
          <w:sz w:val="24"/>
          <w:szCs w:val="24"/>
        </w:rPr>
      </w:pPr>
    </w:p>
    <w:p w14:paraId="0B308555" w14:textId="77777777" w:rsidR="002E4799" w:rsidRPr="007704CE" w:rsidRDefault="002E4799">
      <w:pPr>
        <w:rPr>
          <w:rFonts w:asciiTheme="majorHAnsi" w:eastAsiaTheme="majorEastAsia" w:hAnsiTheme="majorHAnsi" w:cstheme="majorHAnsi"/>
          <w:b/>
          <w:sz w:val="32"/>
          <w:szCs w:val="29"/>
        </w:rPr>
      </w:pPr>
      <w:r w:rsidRPr="007704CE">
        <w:rPr>
          <w:rFonts w:asciiTheme="majorHAnsi" w:hAnsiTheme="majorHAnsi" w:cstheme="majorHAnsi"/>
        </w:rPr>
        <w:br w:type="page"/>
      </w:r>
    </w:p>
    <w:p w14:paraId="79CF8CD9" w14:textId="27588D46" w:rsidR="004D6EC0" w:rsidRPr="004D6EC0" w:rsidRDefault="00C64AD9" w:rsidP="002E4799">
      <w:pPr>
        <w:pStyle w:val="Heading1"/>
        <w:jc w:val="center"/>
        <w:rPr>
          <w:rFonts w:cstheme="majorHAnsi"/>
        </w:rPr>
      </w:pPr>
      <w:r w:rsidRPr="007704CE">
        <w:rPr>
          <w:rFonts w:cstheme="majorHAnsi"/>
        </w:rPr>
        <w:lastRenderedPageBreak/>
        <w:t>Financial Ratios</w:t>
      </w:r>
    </w:p>
    <w:p w14:paraId="2A5B6CF3" w14:textId="77777777" w:rsidR="004D6EC0" w:rsidRPr="004D6EC0" w:rsidRDefault="004D6EC0" w:rsidP="004D6EC0">
      <w:pPr>
        <w:spacing w:after="0" w:line="240" w:lineRule="auto"/>
        <w:rPr>
          <w:rFonts w:asciiTheme="majorHAnsi" w:eastAsia="Times New Roman" w:hAnsiTheme="majorHAnsi" w:cstheme="majorHAnsi"/>
          <w:sz w:val="24"/>
          <w:szCs w:val="24"/>
        </w:rPr>
      </w:pPr>
    </w:p>
    <w:p w14:paraId="106F7388" w14:textId="77777777" w:rsidR="004D6EC0" w:rsidRPr="004D6EC0" w:rsidRDefault="004D6EC0" w:rsidP="004D6EC0">
      <w:pPr>
        <w:spacing w:after="0" w:line="240" w:lineRule="auto"/>
        <w:rPr>
          <w:rFonts w:asciiTheme="majorHAnsi" w:eastAsia="Times New Roman" w:hAnsiTheme="majorHAnsi" w:cstheme="majorHAnsi"/>
          <w:b/>
          <w:bCs/>
          <w:sz w:val="23"/>
          <w:szCs w:val="23"/>
        </w:rPr>
      </w:pPr>
      <w:r w:rsidRPr="004D6EC0">
        <w:rPr>
          <w:rFonts w:asciiTheme="majorHAnsi" w:eastAsia="Times New Roman" w:hAnsiTheme="majorHAnsi" w:cstheme="majorHAnsi"/>
          <w:b/>
          <w:bCs/>
          <w:sz w:val="23"/>
          <w:szCs w:val="23"/>
        </w:rPr>
        <w:t>Profitability ratios</w:t>
      </w:r>
    </w:p>
    <w:p w14:paraId="2FB830BF" w14:textId="2C32CD4C" w:rsidR="0063717F" w:rsidRDefault="0063717F" w:rsidP="0063717F">
      <w:pPr>
        <w:pStyle w:val="ListParagraph"/>
        <w:numPr>
          <w:ilvl w:val="0"/>
          <w:numId w:val="12"/>
        </w:numPr>
        <w:spacing w:after="0" w:line="240" w:lineRule="auto"/>
        <w:rPr>
          <w:rFonts w:asciiTheme="majorHAnsi" w:eastAsia="Times New Roman" w:hAnsiTheme="majorHAnsi" w:cstheme="majorHAnsi"/>
          <w:sz w:val="24"/>
          <w:szCs w:val="24"/>
        </w:rPr>
      </w:pPr>
      <w:r w:rsidRPr="007704CE">
        <w:rPr>
          <w:rFonts w:asciiTheme="majorHAnsi" w:eastAsia="Times New Roman" w:hAnsiTheme="majorHAnsi" w:cstheme="majorHAnsi"/>
          <w:b/>
          <w:bCs/>
          <w:sz w:val="24"/>
          <w:szCs w:val="24"/>
        </w:rPr>
        <w:t>Contribution Margin</w:t>
      </w:r>
      <w:r w:rsidRPr="007704CE">
        <w:rPr>
          <w:rFonts w:asciiTheme="majorHAnsi" w:eastAsia="Times New Roman" w:hAnsiTheme="majorHAnsi" w:cstheme="majorHAnsi"/>
          <w:sz w:val="24"/>
          <w:szCs w:val="24"/>
        </w:rPr>
        <w:t xml:space="preserve"> = Sales - Variable expenses </w:t>
      </w:r>
    </w:p>
    <w:p w14:paraId="2F366558" w14:textId="77777777" w:rsidR="001B157B" w:rsidRPr="001B157B" w:rsidRDefault="001B157B" w:rsidP="001B157B">
      <w:pPr>
        <w:spacing w:after="0" w:line="240" w:lineRule="auto"/>
        <w:ind w:left="720"/>
        <w:rPr>
          <w:rFonts w:asciiTheme="majorHAnsi" w:eastAsia="Times New Roman" w:hAnsiTheme="majorHAnsi" w:cstheme="majorHAnsi"/>
          <w:b/>
          <w:bCs/>
          <w:sz w:val="24"/>
          <w:szCs w:val="24"/>
        </w:rPr>
      </w:pPr>
      <w:r w:rsidRPr="001B157B">
        <w:rPr>
          <w:rFonts w:asciiTheme="majorHAnsi" w:eastAsia="Times New Roman" w:hAnsiTheme="majorHAnsi" w:cstheme="majorHAnsi"/>
          <w:b/>
          <w:bCs/>
          <w:sz w:val="24"/>
          <w:szCs w:val="24"/>
        </w:rPr>
        <w:t>Example</w:t>
      </w:r>
    </w:p>
    <w:p w14:paraId="54DAB5C9" w14:textId="3D3D609F" w:rsidR="001B157B" w:rsidRPr="001B157B" w:rsidRDefault="001B157B" w:rsidP="001B157B">
      <w:pPr>
        <w:spacing w:after="0" w:line="240" w:lineRule="auto"/>
        <w:ind w:left="720"/>
        <w:rPr>
          <w:rFonts w:asciiTheme="majorHAnsi" w:eastAsia="Times New Roman" w:hAnsiTheme="majorHAnsi" w:cstheme="majorHAnsi"/>
          <w:sz w:val="24"/>
          <w:szCs w:val="24"/>
        </w:rPr>
      </w:pPr>
      <w:r>
        <w:rPr>
          <w:rFonts w:asciiTheme="majorHAnsi" w:eastAsia="Times New Roman" w:hAnsiTheme="majorHAnsi" w:cstheme="majorHAnsi"/>
          <w:sz w:val="24"/>
          <w:szCs w:val="24"/>
        </w:rPr>
        <w:t>Sales = $10</w:t>
      </w:r>
      <w:r w:rsidRPr="001B157B">
        <w:rPr>
          <w:rFonts w:asciiTheme="majorHAnsi" w:eastAsia="Times New Roman" w:hAnsiTheme="majorHAnsi" w:cstheme="majorHAnsi"/>
          <w:sz w:val="24"/>
          <w:szCs w:val="24"/>
        </w:rPr>
        <w:t>0</w:t>
      </w:r>
    </w:p>
    <w:p w14:paraId="657CD189" w14:textId="041DA7AB" w:rsidR="001B157B" w:rsidRPr="001B157B" w:rsidRDefault="001B157B" w:rsidP="001B157B">
      <w:pPr>
        <w:spacing w:after="0" w:line="240" w:lineRule="auto"/>
        <w:ind w:left="720"/>
        <w:rPr>
          <w:rFonts w:asciiTheme="majorHAnsi" w:eastAsia="Times New Roman" w:hAnsiTheme="majorHAnsi" w:cstheme="majorHAnsi"/>
          <w:sz w:val="24"/>
          <w:szCs w:val="24"/>
        </w:rPr>
      </w:pPr>
      <w:r>
        <w:rPr>
          <w:rFonts w:asciiTheme="majorHAnsi" w:eastAsia="Times New Roman" w:hAnsiTheme="majorHAnsi" w:cstheme="majorHAnsi"/>
          <w:sz w:val="24"/>
          <w:szCs w:val="24"/>
        </w:rPr>
        <w:t>Variable Expenses</w:t>
      </w:r>
      <w:r w:rsidRPr="001B157B">
        <w:rPr>
          <w:rFonts w:asciiTheme="majorHAnsi" w:eastAsia="Times New Roman" w:hAnsiTheme="majorHAnsi" w:cstheme="majorHAnsi"/>
          <w:sz w:val="24"/>
          <w:szCs w:val="24"/>
        </w:rPr>
        <w:t xml:space="preserve"> = $</w:t>
      </w:r>
      <w:r>
        <w:rPr>
          <w:rFonts w:asciiTheme="majorHAnsi" w:eastAsia="Times New Roman" w:hAnsiTheme="majorHAnsi" w:cstheme="majorHAnsi"/>
          <w:sz w:val="24"/>
          <w:szCs w:val="24"/>
        </w:rPr>
        <w:t>40</w:t>
      </w:r>
    </w:p>
    <w:p w14:paraId="007F55BB" w14:textId="35F20426" w:rsidR="001B157B" w:rsidRPr="001B157B" w:rsidRDefault="001B157B" w:rsidP="001B157B">
      <w:pPr>
        <w:spacing w:after="0" w:line="240" w:lineRule="auto"/>
        <w:ind w:left="720"/>
        <w:rPr>
          <w:rFonts w:asciiTheme="majorHAnsi" w:eastAsia="Times New Roman" w:hAnsiTheme="majorHAnsi" w:cstheme="majorHAnsi"/>
          <w:sz w:val="24"/>
          <w:szCs w:val="24"/>
        </w:rPr>
      </w:pPr>
      <w:r>
        <w:rPr>
          <w:rFonts w:asciiTheme="majorHAnsi" w:eastAsia="Times New Roman" w:hAnsiTheme="majorHAnsi" w:cstheme="majorHAnsi"/>
          <w:sz w:val="24"/>
          <w:szCs w:val="24"/>
        </w:rPr>
        <w:t>Contribution Margin = $100 − $40 = $6</w:t>
      </w:r>
      <w:r w:rsidRPr="001B157B">
        <w:rPr>
          <w:rFonts w:asciiTheme="majorHAnsi" w:eastAsia="Times New Roman" w:hAnsiTheme="majorHAnsi" w:cstheme="majorHAnsi"/>
          <w:sz w:val="24"/>
          <w:szCs w:val="24"/>
        </w:rPr>
        <w:t>0</w:t>
      </w:r>
    </w:p>
    <w:p w14:paraId="33FAB4F3" w14:textId="77777777" w:rsidR="001B157B" w:rsidRPr="001B157B" w:rsidRDefault="001B157B" w:rsidP="001B157B">
      <w:pPr>
        <w:spacing w:after="0" w:line="240" w:lineRule="auto"/>
        <w:ind w:left="360"/>
        <w:rPr>
          <w:rFonts w:asciiTheme="majorHAnsi" w:eastAsia="Times New Roman" w:hAnsiTheme="majorHAnsi" w:cstheme="majorHAnsi"/>
          <w:sz w:val="24"/>
          <w:szCs w:val="24"/>
        </w:rPr>
      </w:pPr>
    </w:p>
    <w:p w14:paraId="4E1CFAAF" w14:textId="5B114F81" w:rsidR="0063717F" w:rsidRPr="007704CE" w:rsidRDefault="0063717F" w:rsidP="0063717F">
      <w:pPr>
        <w:pStyle w:val="ListParagraph"/>
        <w:numPr>
          <w:ilvl w:val="0"/>
          <w:numId w:val="12"/>
        </w:numPr>
        <w:spacing w:after="0" w:line="240" w:lineRule="auto"/>
        <w:rPr>
          <w:rFonts w:asciiTheme="majorHAnsi" w:eastAsia="Times New Roman" w:hAnsiTheme="majorHAnsi" w:cstheme="majorHAnsi"/>
          <w:sz w:val="24"/>
          <w:szCs w:val="24"/>
        </w:rPr>
      </w:pPr>
      <w:r w:rsidRPr="007704CE">
        <w:rPr>
          <w:rFonts w:asciiTheme="majorHAnsi" w:eastAsia="Times New Roman" w:hAnsiTheme="majorHAnsi" w:cstheme="majorHAnsi"/>
          <w:sz w:val="24"/>
          <w:szCs w:val="24"/>
        </w:rPr>
        <w:t xml:space="preserve">Contribution Margin % = 100 * </w:t>
      </w:r>
      <w:r w:rsidRPr="007704CE">
        <w:rPr>
          <w:rFonts w:asciiTheme="majorHAnsi" w:eastAsia="Times New Roman" w:hAnsiTheme="majorHAnsi" w:cstheme="majorHAnsi"/>
          <w:b/>
          <w:bCs/>
          <w:sz w:val="24"/>
          <w:szCs w:val="24"/>
        </w:rPr>
        <w:t>Contribution Margin</w:t>
      </w:r>
      <w:r w:rsidRPr="007704CE">
        <w:rPr>
          <w:rFonts w:asciiTheme="majorHAnsi" w:eastAsia="Times New Roman" w:hAnsiTheme="majorHAnsi" w:cstheme="majorHAnsi"/>
          <w:sz w:val="24"/>
          <w:szCs w:val="24"/>
        </w:rPr>
        <w:t xml:space="preserve"> / Sales.</w:t>
      </w:r>
    </w:p>
    <w:p w14:paraId="4E1CB2AC" w14:textId="77777777" w:rsidR="001B157B" w:rsidRDefault="0063717F" w:rsidP="0063717F">
      <w:pPr>
        <w:pStyle w:val="ListParagraph"/>
        <w:numPr>
          <w:ilvl w:val="0"/>
          <w:numId w:val="21"/>
        </w:numPr>
        <w:spacing w:after="0" w:line="240" w:lineRule="auto"/>
        <w:rPr>
          <w:rFonts w:asciiTheme="majorHAnsi" w:eastAsia="Times New Roman" w:hAnsiTheme="majorHAnsi" w:cstheme="majorHAnsi"/>
          <w:sz w:val="24"/>
          <w:szCs w:val="24"/>
        </w:rPr>
      </w:pPr>
      <w:r w:rsidRPr="007704CE">
        <w:rPr>
          <w:rFonts w:asciiTheme="majorHAnsi" w:eastAsia="Times New Roman" w:hAnsiTheme="majorHAnsi" w:cstheme="majorHAnsi"/>
          <w:sz w:val="24"/>
          <w:szCs w:val="24"/>
        </w:rPr>
        <w:t>This ratio indicates the percentage of each sales dollar that is available to cover a company's fixed expenses and profit.</w:t>
      </w:r>
    </w:p>
    <w:p w14:paraId="556FE8B3" w14:textId="77777777" w:rsidR="001B157B" w:rsidRPr="001B157B" w:rsidRDefault="001B157B" w:rsidP="001B157B">
      <w:pPr>
        <w:spacing w:after="0" w:line="240" w:lineRule="auto"/>
        <w:ind w:left="720"/>
        <w:rPr>
          <w:rFonts w:asciiTheme="majorHAnsi" w:eastAsia="Times New Roman" w:hAnsiTheme="majorHAnsi" w:cstheme="majorHAnsi"/>
          <w:sz w:val="24"/>
          <w:szCs w:val="24"/>
        </w:rPr>
      </w:pPr>
      <w:r w:rsidRPr="001B157B">
        <w:rPr>
          <w:rFonts w:asciiTheme="majorHAnsi" w:eastAsia="Times New Roman" w:hAnsiTheme="majorHAnsi" w:cstheme="majorHAnsi"/>
          <w:b/>
          <w:bCs/>
          <w:sz w:val="24"/>
          <w:szCs w:val="24"/>
        </w:rPr>
        <w:t>Example</w:t>
      </w:r>
    </w:p>
    <w:p w14:paraId="37A13EE3" w14:textId="11936EE0" w:rsidR="001B157B" w:rsidRPr="001B157B" w:rsidRDefault="001B157B" w:rsidP="001B157B">
      <w:pPr>
        <w:spacing w:after="0" w:line="240" w:lineRule="auto"/>
        <w:ind w:left="720"/>
        <w:rPr>
          <w:rFonts w:asciiTheme="majorHAnsi" w:eastAsia="Times New Roman" w:hAnsiTheme="majorHAnsi" w:cstheme="majorHAnsi"/>
          <w:sz w:val="24"/>
          <w:szCs w:val="24"/>
        </w:rPr>
      </w:pPr>
      <w:r w:rsidRPr="001B157B">
        <w:rPr>
          <w:rFonts w:asciiTheme="majorHAnsi" w:eastAsia="Times New Roman" w:hAnsiTheme="majorHAnsi" w:cstheme="majorHAnsi"/>
          <w:sz w:val="24"/>
          <w:szCs w:val="24"/>
        </w:rPr>
        <w:t xml:space="preserve">Contribution Margin % = 100 * </w:t>
      </w:r>
      <w:r w:rsidR="00696C68">
        <w:rPr>
          <w:rFonts w:asciiTheme="majorHAnsi" w:eastAsia="Times New Roman" w:hAnsiTheme="majorHAnsi" w:cstheme="majorHAnsi"/>
          <w:sz w:val="24"/>
          <w:szCs w:val="24"/>
        </w:rPr>
        <w:t>$</w:t>
      </w:r>
      <w:r w:rsidRPr="001B157B">
        <w:rPr>
          <w:rFonts w:asciiTheme="majorHAnsi" w:eastAsia="Times New Roman" w:hAnsiTheme="majorHAnsi" w:cstheme="majorHAnsi"/>
          <w:sz w:val="24"/>
          <w:szCs w:val="24"/>
        </w:rPr>
        <w:t>60 /</w:t>
      </w:r>
      <w:r w:rsidR="00696C68">
        <w:rPr>
          <w:rFonts w:asciiTheme="majorHAnsi" w:eastAsia="Times New Roman" w:hAnsiTheme="majorHAnsi" w:cstheme="majorHAnsi"/>
          <w:sz w:val="24"/>
          <w:szCs w:val="24"/>
        </w:rPr>
        <w:t xml:space="preserve"> $</w:t>
      </w:r>
      <w:r w:rsidRPr="001B157B">
        <w:rPr>
          <w:rFonts w:asciiTheme="majorHAnsi" w:eastAsia="Times New Roman" w:hAnsiTheme="majorHAnsi" w:cstheme="majorHAnsi"/>
          <w:sz w:val="24"/>
          <w:szCs w:val="24"/>
        </w:rPr>
        <w:t>100 = 60%</w:t>
      </w:r>
    </w:p>
    <w:p w14:paraId="30B872DB" w14:textId="4D97122E" w:rsidR="0063717F" w:rsidRPr="007704CE" w:rsidRDefault="0063717F" w:rsidP="001B157B">
      <w:pPr>
        <w:pStyle w:val="ListParagraph"/>
        <w:spacing w:after="0" w:line="240" w:lineRule="auto"/>
        <w:ind w:left="1080"/>
        <w:rPr>
          <w:rFonts w:asciiTheme="majorHAnsi" w:eastAsia="Times New Roman" w:hAnsiTheme="majorHAnsi" w:cstheme="majorHAnsi"/>
          <w:sz w:val="24"/>
          <w:szCs w:val="24"/>
        </w:rPr>
      </w:pPr>
      <w:r w:rsidRPr="007704CE">
        <w:rPr>
          <w:rFonts w:asciiTheme="majorHAnsi" w:eastAsia="Times New Roman" w:hAnsiTheme="majorHAnsi" w:cstheme="majorHAnsi"/>
          <w:sz w:val="24"/>
          <w:szCs w:val="24"/>
        </w:rPr>
        <w:t xml:space="preserve"> </w:t>
      </w:r>
    </w:p>
    <w:p w14:paraId="1EAFE64D" w14:textId="2D1C23D6" w:rsidR="004D6EC0" w:rsidRDefault="004D6EC0" w:rsidP="005C5289">
      <w:pPr>
        <w:pStyle w:val="ListParagraph"/>
        <w:numPr>
          <w:ilvl w:val="0"/>
          <w:numId w:val="12"/>
        </w:numPr>
        <w:spacing w:after="0" w:line="240" w:lineRule="auto"/>
        <w:rPr>
          <w:rFonts w:asciiTheme="majorHAnsi" w:eastAsia="Times New Roman" w:hAnsiTheme="majorHAnsi" w:cstheme="majorHAnsi"/>
          <w:sz w:val="24"/>
          <w:szCs w:val="24"/>
        </w:rPr>
      </w:pPr>
      <w:r w:rsidRPr="007704CE">
        <w:rPr>
          <w:rFonts w:asciiTheme="majorHAnsi" w:eastAsia="Times New Roman" w:hAnsiTheme="majorHAnsi" w:cstheme="majorHAnsi"/>
          <w:b/>
          <w:bCs/>
          <w:sz w:val="24"/>
          <w:szCs w:val="24"/>
        </w:rPr>
        <w:t>Gross margin</w:t>
      </w:r>
      <w:r w:rsidRPr="007704CE">
        <w:rPr>
          <w:rFonts w:asciiTheme="majorHAnsi" w:eastAsia="Times New Roman" w:hAnsiTheme="majorHAnsi" w:cstheme="majorHAnsi"/>
          <w:sz w:val="24"/>
          <w:szCs w:val="24"/>
        </w:rPr>
        <w:t xml:space="preserve"> = </w:t>
      </w:r>
      <w:hyperlink r:id="rId11" w:tooltip="Net revenue" w:history="1">
        <w:r w:rsidR="0063717F" w:rsidRPr="007704CE">
          <w:rPr>
            <w:rFonts w:asciiTheme="majorHAnsi" w:eastAsia="Times New Roman" w:hAnsiTheme="majorHAnsi" w:cstheme="majorHAnsi"/>
            <w:color w:val="0000FF"/>
            <w:sz w:val="24"/>
            <w:szCs w:val="24"/>
            <w:u w:val="single"/>
          </w:rPr>
          <w:t>R</w:t>
        </w:r>
        <w:r w:rsidRPr="007704CE">
          <w:rPr>
            <w:rFonts w:asciiTheme="majorHAnsi" w:eastAsia="Times New Roman" w:hAnsiTheme="majorHAnsi" w:cstheme="majorHAnsi"/>
            <w:color w:val="0000FF"/>
            <w:sz w:val="24"/>
            <w:szCs w:val="24"/>
            <w:u w:val="single"/>
          </w:rPr>
          <w:t>evenue</w:t>
        </w:r>
      </w:hyperlink>
      <w:r w:rsidRPr="007704CE">
        <w:rPr>
          <w:rFonts w:asciiTheme="majorHAnsi" w:eastAsia="Times New Roman" w:hAnsiTheme="majorHAnsi" w:cstheme="majorHAnsi"/>
          <w:sz w:val="24"/>
          <w:szCs w:val="24"/>
        </w:rPr>
        <w:t xml:space="preserve"> - </w:t>
      </w:r>
      <w:hyperlink r:id="rId12" w:tooltip="Cost of goods sold" w:history="1">
        <w:r w:rsidR="0063717F" w:rsidRPr="007704CE">
          <w:rPr>
            <w:rFonts w:asciiTheme="majorHAnsi" w:eastAsia="Times New Roman" w:hAnsiTheme="majorHAnsi" w:cstheme="majorHAnsi"/>
            <w:color w:val="0000FF"/>
            <w:sz w:val="24"/>
            <w:szCs w:val="24"/>
            <w:u w:val="single"/>
          </w:rPr>
          <w:t>C</w:t>
        </w:r>
        <w:r w:rsidRPr="007704CE">
          <w:rPr>
            <w:rFonts w:asciiTheme="majorHAnsi" w:eastAsia="Times New Roman" w:hAnsiTheme="majorHAnsi" w:cstheme="majorHAnsi"/>
            <w:color w:val="0000FF"/>
            <w:sz w:val="24"/>
            <w:szCs w:val="24"/>
            <w:u w:val="single"/>
          </w:rPr>
          <w:t>ost of goods sold</w:t>
        </w:r>
      </w:hyperlink>
      <w:r w:rsidRPr="007704CE">
        <w:rPr>
          <w:rFonts w:asciiTheme="majorHAnsi" w:eastAsia="Times New Roman" w:hAnsiTheme="majorHAnsi" w:cstheme="majorHAnsi"/>
          <w:sz w:val="24"/>
          <w:szCs w:val="24"/>
        </w:rPr>
        <w:t> (COGS)</w:t>
      </w:r>
    </w:p>
    <w:p w14:paraId="2B9786B6" w14:textId="7A07BFDB" w:rsidR="001B157B" w:rsidRDefault="001B157B" w:rsidP="001B157B">
      <w:pPr>
        <w:pStyle w:val="ListParagraph"/>
        <w:numPr>
          <w:ilvl w:val="0"/>
          <w:numId w:val="21"/>
        </w:numPr>
        <w:spacing w:after="0" w:line="240" w:lineRule="auto"/>
        <w:rPr>
          <w:rFonts w:asciiTheme="majorHAnsi" w:eastAsia="Times New Roman" w:hAnsiTheme="majorHAnsi" w:cstheme="majorHAnsi"/>
          <w:sz w:val="24"/>
          <w:szCs w:val="24"/>
        </w:rPr>
      </w:pPr>
      <w:r w:rsidRPr="001B157B">
        <w:rPr>
          <w:rFonts w:asciiTheme="majorHAnsi" w:eastAsia="Times New Roman" w:hAnsiTheme="majorHAnsi" w:cstheme="majorHAnsi"/>
          <w:sz w:val="24"/>
          <w:szCs w:val="24"/>
        </w:rPr>
        <w:t xml:space="preserve">Costs are associated with </w:t>
      </w:r>
      <w:proofErr w:type="gramStart"/>
      <w:r w:rsidRPr="001B157B">
        <w:rPr>
          <w:rFonts w:asciiTheme="majorHAnsi" w:eastAsia="Times New Roman" w:hAnsiTheme="majorHAnsi" w:cstheme="majorHAnsi"/>
          <w:sz w:val="24"/>
          <w:szCs w:val="24"/>
        </w:rPr>
        <w:t>particular goods</w:t>
      </w:r>
      <w:proofErr w:type="gramEnd"/>
      <w:r w:rsidRPr="001B157B">
        <w:rPr>
          <w:rFonts w:asciiTheme="majorHAnsi" w:eastAsia="Times New Roman" w:hAnsiTheme="majorHAnsi" w:cstheme="majorHAnsi"/>
          <w:sz w:val="24"/>
          <w:szCs w:val="24"/>
        </w:rPr>
        <w:t xml:space="preserve"> using one of several formulas, including specific identification, first-in first-out (FIFO), or average cost. Costs include all costs of purchase, costs of conversion and other costs incurred in bringing the inventories to their present location and condition. Costs of goods made by the business include material, labor, and allocated overhead. The costs of those goods not yet sold are deferred as costs of inventory until the inventory is sold or written down in value.</w:t>
      </w:r>
    </w:p>
    <w:p w14:paraId="7D4B6DEF" w14:textId="0187855A" w:rsidR="001B157B" w:rsidRDefault="001B157B" w:rsidP="001B157B">
      <w:pPr>
        <w:spacing w:after="0" w:line="240" w:lineRule="auto"/>
        <w:ind w:left="720"/>
        <w:rPr>
          <w:rFonts w:asciiTheme="majorHAnsi" w:eastAsia="Times New Roman" w:hAnsiTheme="majorHAnsi" w:cstheme="majorHAnsi"/>
          <w:b/>
          <w:bCs/>
          <w:sz w:val="24"/>
          <w:szCs w:val="24"/>
        </w:rPr>
      </w:pPr>
      <w:r w:rsidRPr="001B157B">
        <w:rPr>
          <w:rFonts w:asciiTheme="majorHAnsi" w:eastAsia="Times New Roman" w:hAnsiTheme="majorHAnsi" w:cstheme="majorHAnsi"/>
          <w:b/>
          <w:bCs/>
          <w:sz w:val="24"/>
          <w:szCs w:val="24"/>
        </w:rPr>
        <w:t>Example</w:t>
      </w:r>
    </w:p>
    <w:p w14:paraId="0C673668" w14:textId="4D6910E4" w:rsidR="000E5666" w:rsidRPr="001B157B" w:rsidRDefault="000E5666" w:rsidP="000E5666">
      <w:pPr>
        <w:spacing w:after="0" w:line="240" w:lineRule="auto"/>
        <w:ind w:left="720"/>
        <w:rPr>
          <w:rFonts w:asciiTheme="majorHAnsi" w:eastAsia="Times New Roman" w:hAnsiTheme="majorHAnsi" w:cstheme="majorHAnsi"/>
          <w:sz w:val="24"/>
          <w:szCs w:val="24"/>
        </w:rPr>
      </w:pPr>
      <w:r>
        <w:rPr>
          <w:rFonts w:asciiTheme="majorHAnsi" w:eastAsia="Times New Roman" w:hAnsiTheme="majorHAnsi" w:cstheme="majorHAnsi"/>
          <w:sz w:val="24"/>
          <w:szCs w:val="24"/>
        </w:rPr>
        <w:t>Revenue</w:t>
      </w:r>
      <w:r>
        <w:rPr>
          <w:rFonts w:asciiTheme="majorHAnsi" w:eastAsia="Times New Roman" w:hAnsiTheme="majorHAnsi" w:cstheme="majorHAnsi"/>
          <w:sz w:val="24"/>
          <w:szCs w:val="24"/>
        </w:rPr>
        <w:t xml:space="preserve"> = $10</w:t>
      </w:r>
      <w:r w:rsidRPr="001B157B">
        <w:rPr>
          <w:rFonts w:asciiTheme="majorHAnsi" w:eastAsia="Times New Roman" w:hAnsiTheme="majorHAnsi" w:cstheme="majorHAnsi"/>
          <w:sz w:val="24"/>
          <w:szCs w:val="24"/>
        </w:rPr>
        <w:t>0</w:t>
      </w:r>
    </w:p>
    <w:p w14:paraId="6E9EF5F1" w14:textId="19AB5EE9" w:rsidR="000E5666" w:rsidRPr="001B157B" w:rsidRDefault="000E5666" w:rsidP="000E5666">
      <w:pPr>
        <w:spacing w:after="0" w:line="240" w:lineRule="auto"/>
        <w:ind w:left="720"/>
        <w:rPr>
          <w:rFonts w:asciiTheme="majorHAnsi" w:eastAsia="Times New Roman" w:hAnsiTheme="majorHAnsi" w:cstheme="majorHAnsi"/>
          <w:sz w:val="24"/>
          <w:szCs w:val="24"/>
        </w:rPr>
      </w:pPr>
      <w:r>
        <w:rPr>
          <w:rFonts w:asciiTheme="majorHAnsi" w:eastAsia="Times New Roman" w:hAnsiTheme="majorHAnsi" w:cstheme="majorHAnsi"/>
          <w:sz w:val="24"/>
          <w:szCs w:val="24"/>
        </w:rPr>
        <w:t>COGS</w:t>
      </w:r>
      <w:r w:rsidRPr="001B157B">
        <w:rPr>
          <w:rFonts w:asciiTheme="majorHAnsi" w:eastAsia="Times New Roman" w:hAnsiTheme="majorHAnsi" w:cstheme="majorHAnsi"/>
          <w:sz w:val="24"/>
          <w:szCs w:val="24"/>
        </w:rPr>
        <w:t xml:space="preserve"> = $</w:t>
      </w:r>
      <w:r>
        <w:rPr>
          <w:rFonts w:asciiTheme="majorHAnsi" w:eastAsia="Times New Roman" w:hAnsiTheme="majorHAnsi" w:cstheme="majorHAnsi"/>
          <w:sz w:val="24"/>
          <w:szCs w:val="24"/>
        </w:rPr>
        <w:t>3</w:t>
      </w:r>
      <w:r>
        <w:rPr>
          <w:rFonts w:asciiTheme="majorHAnsi" w:eastAsia="Times New Roman" w:hAnsiTheme="majorHAnsi" w:cstheme="majorHAnsi"/>
          <w:sz w:val="24"/>
          <w:szCs w:val="24"/>
        </w:rPr>
        <w:t>0</w:t>
      </w:r>
    </w:p>
    <w:p w14:paraId="51C56801" w14:textId="0CF5FA6F" w:rsidR="001B157B" w:rsidRPr="001B157B" w:rsidRDefault="001B157B" w:rsidP="001B157B">
      <w:pPr>
        <w:spacing w:after="0" w:line="240" w:lineRule="auto"/>
        <w:ind w:left="720"/>
        <w:rPr>
          <w:rFonts w:asciiTheme="majorHAnsi" w:eastAsia="Times New Roman" w:hAnsiTheme="majorHAnsi" w:cstheme="majorHAnsi"/>
          <w:sz w:val="24"/>
          <w:szCs w:val="24"/>
        </w:rPr>
      </w:pPr>
      <w:r>
        <w:rPr>
          <w:rFonts w:asciiTheme="majorHAnsi" w:eastAsia="Times New Roman" w:hAnsiTheme="majorHAnsi" w:cstheme="majorHAnsi"/>
          <w:sz w:val="24"/>
          <w:szCs w:val="24"/>
        </w:rPr>
        <w:t>Gross M</w:t>
      </w:r>
      <w:r w:rsidR="000E5666">
        <w:rPr>
          <w:rFonts w:asciiTheme="majorHAnsi" w:eastAsia="Times New Roman" w:hAnsiTheme="majorHAnsi" w:cstheme="majorHAnsi"/>
          <w:sz w:val="24"/>
          <w:szCs w:val="24"/>
        </w:rPr>
        <w:t>argin</w:t>
      </w:r>
      <w:r w:rsidRPr="001B157B">
        <w:rPr>
          <w:rFonts w:asciiTheme="majorHAnsi" w:eastAsia="Times New Roman" w:hAnsiTheme="majorHAnsi" w:cstheme="majorHAnsi"/>
          <w:sz w:val="24"/>
          <w:szCs w:val="24"/>
        </w:rPr>
        <w:t xml:space="preserve"> = </w:t>
      </w:r>
      <w:r w:rsidR="00696C68">
        <w:rPr>
          <w:rFonts w:asciiTheme="majorHAnsi" w:eastAsia="Times New Roman" w:hAnsiTheme="majorHAnsi" w:cstheme="majorHAnsi"/>
          <w:sz w:val="24"/>
          <w:szCs w:val="24"/>
        </w:rPr>
        <w:t>$</w:t>
      </w:r>
      <w:r w:rsidRPr="001B157B">
        <w:rPr>
          <w:rFonts w:asciiTheme="majorHAnsi" w:eastAsia="Times New Roman" w:hAnsiTheme="majorHAnsi" w:cstheme="majorHAnsi"/>
          <w:sz w:val="24"/>
          <w:szCs w:val="24"/>
        </w:rPr>
        <w:t xml:space="preserve">100 </w:t>
      </w:r>
      <w:r w:rsidR="000E5666">
        <w:rPr>
          <w:rFonts w:asciiTheme="majorHAnsi" w:eastAsia="Times New Roman" w:hAnsiTheme="majorHAnsi" w:cstheme="majorHAnsi"/>
          <w:sz w:val="24"/>
          <w:szCs w:val="24"/>
        </w:rPr>
        <w:t>-</w:t>
      </w:r>
      <w:r w:rsidRPr="001B157B">
        <w:rPr>
          <w:rFonts w:asciiTheme="majorHAnsi" w:eastAsia="Times New Roman" w:hAnsiTheme="majorHAnsi" w:cstheme="majorHAnsi"/>
          <w:sz w:val="24"/>
          <w:szCs w:val="24"/>
        </w:rPr>
        <w:t xml:space="preserve"> </w:t>
      </w:r>
      <w:r w:rsidR="00696C68">
        <w:rPr>
          <w:rFonts w:asciiTheme="majorHAnsi" w:eastAsia="Times New Roman" w:hAnsiTheme="majorHAnsi" w:cstheme="majorHAnsi"/>
          <w:sz w:val="24"/>
          <w:szCs w:val="24"/>
        </w:rPr>
        <w:t>$</w:t>
      </w:r>
      <w:r w:rsidR="000E5666">
        <w:rPr>
          <w:rFonts w:asciiTheme="majorHAnsi" w:eastAsia="Times New Roman" w:hAnsiTheme="majorHAnsi" w:cstheme="majorHAnsi"/>
          <w:sz w:val="24"/>
          <w:szCs w:val="24"/>
        </w:rPr>
        <w:t>3</w:t>
      </w:r>
      <w:r w:rsidRPr="001B157B">
        <w:rPr>
          <w:rFonts w:asciiTheme="majorHAnsi" w:eastAsia="Times New Roman" w:hAnsiTheme="majorHAnsi" w:cstheme="majorHAnsi"/>
          <w:sz w:val="24"/>
          <w:szCs w:val="24"/>
        </w:rPr>
        <w:t>0</w:t>
      </w:r>
      <w:r w:rsidR="000E5666">
        <w:rPr>
          <w:rFonts w:asciiTheme="majorHAnsi" w:eastAsia="Times New Roman" w:hAnsiTheme="majorHAnsi" w:cstheme="majorHAnsi"/>
          <w:sz w:val="24"/>
          <w:szCs w:val="24"/>
        </w:rPr>
        <w:t xml:space="preserve"> = </w:t>
      </w:r>
      <w:r w:rsidR="00696C68">
        <w:rPr>
          <w:rFonts w:asciiTheme="majorHAnsi" w:eastAsia="Times New Roman" w:hAnsiTheme="majorHAnsi" w:cstheme="majorHAnsi"/>
          <w:sz w:val="24"/>
          <w:szCs w:val="24"/>
        </w:rPr>
        <w:t>$</w:t>
      </w:r>
      <w:r w:rsidR="000E5666">
        <w:rPr>
          <w:rFonts w:asciiTheme="majorHAnsi" w:eastAsia="Times New Roman" w:hAnsiTheme="majorHAnsi" w:cstheme="majorHAnsi"/>
          <w:sz w:val="24"/>
          <w:szCs w:val="24"/>
        </w:rPr>
        <w:t>7</w:t>
      </w:r>
      <w:r w:rsidRPr="001B157B">
        <w:rPr>
          <w:rFonts w:asciiTheme="majorHAnsi" w:eastAsia="Times New Roman" w:hAnsiTheme="majorHAnsi" w:cstheme="majorHAnsi"/>
          <w:sz w:val="24"/>
          <w:szCs w:val="24"/>
        </w:rPr>
        <w:t>0</w:t>
      </w:r>
    </w:p>
    <w:p w14:paraId="69FF45DA" w14:textId="77777777" w:rsidR="001B157B" w:rsidRPr="007704CE" w:rsidRDefault="001B157B" w:rsidP="001B157B">
      <w:pPr>
        <w:pStyle w:val="ListParagraph"/>
        <w:spacing w:after="0" w:line="240" w:lineRule="auto"/>
        <w:ind w:left="1080"/>
        <w:rPr>
          <w:rFonts w:asciiTheme="majorHAnsi" w:eastAsia="Times New Roman" w:hAnsiTheme="majorHAnsi" w:cstheme="majorHAnsi"/>
          <w:sz w:val="24"/>
          <w:szCs w:val="24"/>
        </w:rPr>
      </w:pPr>
    </w:p>
    <w:p w14:paraId="5D22CCCC" w14:textId="39568D1A" w:rsidR="004D6EC0" w:rsidRPr="007704CE" w:rsidRDefault="004D6EC0" w:rsidP="00C64AD9">
      <w:pPr>
        <w:pStyle w:val="ListParagraph"/>
        <w:numPr>
          <w:ilvl w:val="0"/>
          <w:numId w:val="12"/>
        </w:numPr>
        <w:spacing w:after="0" w:line="240" w:lineRule="auto"/>
        <w:rPr>
          <w:rFonts w:asciiTheme="majorHAnsi" w:eastAsia="Times New Roman" w:hAnsiTheme="majorHAnsi" w:cstheme="majorHAnsi"/>
          <w:sz w:val="24"/>
          <w:szCs w:val="24"/>
        </w:rPr>
      </w:pPr>
      <w:r w:rsidRPr="007704CE">
        <w:rPr>
          <w:rFonts w:asciiTheme="majorHAnsi" w:eastAsia="Times New Roman" w:hAnsiTheme="majorHAnsi" w:cstheme="majorHAnsi"/>
          <w:sz w:val="24"/>
          <w:szCs w:val="24"/>
        </w:rPr>
        <w:t>Gross Margin (%) = 100*</w:t>
      </w:r>
      <w:r w:rsidR="0063717F" w:rsidRPr="007704CE">
        <w:rPr>
          <w:rFonts w:asciiTheme="majorHAnsi" w:eastAsia="Times New Roman" w:hAnsiTheme="majorHAnsi" w:cstheme="majorHAnsi"/>
          <w:b/>
          <w:bCs/>
          <w:sz w:val="24"/>
          <w:szCs w:val="24"/>
        </w:rPr>
        <w:t xml:space="preserve"> Gross margin</w:t>
      </w:r>
      <w:r w:rsidR="0063717F" w:rsidRPr="007704CE">
        <w:rPr>
          <w:rFonts w:asciiTheme="majorHAnsi" w:eastAsia="Times New Roman" w:hAnsiTheme="majorHAnsi" w:cstheme="majorHAnsi"/>
          <w:sz w:val="24"/>
          <w:szCs w:val="24"/>
        </w:rPr>
        <w:t xml:space="preserve"> </w:t>
      </w:r>
      <w:r w:rsidRPr="007704CE">
        <w:rPr>
          <w:rFonts w:asciiTheme="majorHAnsi" w:eastAsia="Times New Roman" w:hAnsiTheme="majorHAnsi" w:cstheme="majorHAnsi"/>
          <w:sz w:val="24"/>
          <w:szCs w:val="24"/>
        </w:rPr>
        <w:t>/ Revenue</w:t>
      </w:r>
    </w:p>
    <w:p w14:paraId="0C241EAF" w14:textId="77777777" w:rsidR="000E5666" w:rsidRPr="000E5666" w:rsidRDefault="000E5666" w:rsidP="000E5666">
      <w:pPr>
        <w:spacing w:after="0" w:line="240" w:lineRule="auto"/>
        <w:ind w:left="720"/>
        <w:rPr>
          <w:rFonts w:asciiTheme="majorHAnsi" w:eastAsia="Times New Roman" w:hAnsiTheme="majorHAnsi" w:cstheme="majorHAnsi"/>
          <w:sz w:val="24"/>
          <w:szCs w:val="24"/>
        </w:rPr>
      </w:pPr>
      <w:r w:rsidRPr="000E5666">
        <w:rPr>
          <w:rFonts w:asciiTheme="majorHAnsi" w:eastAsia="Times New Roman" w:hAnsiTheme="majorHAnsi" w:cstheme="majorHAnsi"/>
          <w:b/>
          <w:bCs/>
          <w:sz w:val="24"/>
          <w:szCs w:val="24"/>
        </w:rPr>
        <w:t>Example</w:t>
      </w:r>
    </w:p>
    <w:p w14:paraId="60B9C88F" w14:textId="0FEA1FE9" w:rsidR="000E5666" w:rsidRPr="000E5666" w:rsidRDefault="000E5666" w:rsidP="000E5666">
      <w:pPr>
        <w:spacing w:after="0" w:line="240" w:lineRule="auto"/>
        <w:ind w:left="720"/>
        <w:rPr>
          <w:rFonts w:asciiTheme="majorHAnsi" w:eastAsia="Times New Roman" w:hAnsiTheme="majorHAnsi" w:cstheme="majorHAnsi"/>
          <w:sz w:val="24"/>
          <w:szCs w:val="24"/>
        </w:rPr>
      </w:pPr>
      <w:r w:rsidRPr="000E5666">
        <w:rPr>
          <w:rFonts w:asciiTheme="majorHAnsi" w:eastAsia="Times New Roman" w:hAnsiTheme="majorHAnsi" w:cstheme="majorHAnsi"/>
          <w:sz w:val="24"/>
          <w:szCs w:val="24"/>
        </w:rPr>
        <w:t xml:space="preserve">Gross Margin </w:t>
      </w:r>
      <w:r>
        <w:rPr>
          <w:rFonts w:asciiTheme="majorHAnsi" w:eastAsia="Times New Roman" w:hAnsiTheme="majorHAnsi" w:cstheme="majorHAnsi"/>
          <w:sz w:val="24"/>
          <w:szCs w:val="24"/>
        </w:rPr>
        <w:t xml:space="preserve">% </w:t>
      </w:r>
      <w:r w:rsidRPr="000E5666">
        <w:rPr>
          <w:rFonts w:asciiTheme="majorHAnsi" w:eastAsia="Times New Roman" w:hAnsiTheme="majorHAnsi" w:cstheme="majorHAnsi"/>
          <w:sz w:val="24"/>
          <w:szCs w:val="24"/>
        </w:rPr>
        <w:t xml:space="preserve">= 100 </w:t>
      </w:r>
      <w:r>
        <w:rPr>
          <w:rFonts w:asciiTheme="majorHAnsi" w:eastAsia="Times New Roman" w:hAnsiTheme="majorHAnsi" w:cstheme="majorHAnsi"/>
          <w:sz w:val="24"/>
          <w:szCs w:val="24"/>
        </w:rPr>
        <w:t xml:space="preserve">* </w:t>
      </w:r>
      <w:r w:rsidR="00696C68">
        <w:rPr>
          <w:rFonts w:asciiTheme="majorHAnsi" w:eastAsia="Times New Roman" w:hAnsiTheme="majorHAnsi" w:cstheme="majorHAnsi"/>
          <w:sz w:val="24"/>
          <w:szCs w:val="24"/>
        </w:rPr>
        <w:t>$</w:t>
      </w:r>
      <w:r>
        <w:rPr>
          <w:rFonts w:asciiTheme="majorHAnsi" w:eastAsia="Times New Roman" w:hAnsiTheme="majorHAnsi" w:cstheme="majorHAnsi"/>
          <w:sz w:val="24"/>
          <w:szCs w:val="24"/>
        </w:rPr>
        <w:t xml:space="preserve">70 / </w:t>
      </w:r>
      <w:r w:rsidR="00696C68">
        <w:rPr>
          <w:rFonts w:asciiTheme="majorHAnsi" w:eastAsia="Times New Roman" w:hAnsiTheme="majorHAnsi" w:cstheme="majorHAnsi"/>
          <w:sz w:val="24"/>
          <w:szCs w:val="24"/>
        </w:rPr>
        <w:t>$</w:t>
      </w:r>
      <w:r>
        <w:rPr>
          <w:rFonts w:asciiTheme="majorHAnsi" w:eastAsia="Times New Roman" w:hAnsiTheme="majorHAnsi" w:cstheme="majorHAnsi"/>
          <w:sz w:val="24"/>
          <w:szCs w:val="24"/>
        </w:rPr>
        <w:t>100 = 7</w:t>
      </w:r>
      <w:r w:rsidRPr="000E5666">
        <w:rPr>
          <w:rFonts w:asciiTheme="majorHAnsi" w:eastAsia="Times New Roman" w:hAnsiTheme="majorHAnsi" w:cstheme="majorHAnsi"/>
          <w:sz w:val="24"/>
          <w:szCs w:val="24"/>
        </w:rPr>
        <w:t>0</w:t>
      </w:r>
      <w:r>
        <w:rPr>
          <w:rFonts w:asciiTheme="majorHAnsi" w:eastAsia="Times New Roman" w:hAnsiTheme="majorHAnsi" w:cstheme="majorHAnsi"/>
          <w:sz w:val="24"/>
          <w:szCs w:val="24"/>
        </w:rPr>
        <w:t>%</w:t>
      </w:r>
    </w:p>
    <w:p w14:paraId="25F3B07F" w14:textId="7A658DF1" w:rsidR="004D6EC0" w:rsidRDefault="004D6EC0" w:rsidP="004D6EC0">
      <w:pPr>
        <w:spacing w:after="0" w:line="240" w:lineRule="auto"/>
        <w:rPr>
          <w:rFonts w:asciiTheme="majorHAnsi" w:eastAsia="Times New Roman" w:hAnsiTheme="majorHAnsi" w:cstheme="majorHAnsi"/>
          <w:sz w:val="24"/>
          <w:szCs w:val="24"/>
        </w:rPr>
      </w:pPr>
    </w:p>
    <w:p w14:paraId="25035734" w14:textId="77777777" w:rsidR="000E5666" w:rsidRPr="004D6EC0" w:rsidRDefault="000E5666" w:rsidP="004D6EC0">
      <w:pPr>
        <w:spacing w:after="0" w:line="240" w:lineRule="auto"/>
        <w:rPr>
          <w:rFonts w:asciiTheme="majorHAnsi" w:eastAsia="Times New Roman" w:hAnsiTheme="majorHAnsi" w:cstheme="majorHAnsi"/>
          <w:sz w:val="24"/>
          <w:szCs w:val="24"/>
        </w:rPr>
      </w:pPr>
    </w:p>
    <w:p w14:paraId="31D3FC78" w14:textId="585B8518" w:rsidR="001B157B" w:rsidRDefault="004D6EC0" w:rsidP="001B157B">
      <w:pPr>
        <w:pStyle w:val="ListParagraph"/>
        <w:numPr>
          <w:ilvl w:val="0"/>
          <w:numId w:val="12"/>
        </w:numPr>
        <w:spacing w:after="0" w:line="240" w:lineRule="auto"/>
        <w:rPr>
          <w:rFonts w:asciiTheme="majorHAnsi" w:eastAsia="Times New Roman" w:hAnsiTheme="majorHAnsi" w:cstheme="majorHAnsi"/>
          <w:sz w:val="24"/>
          <w:szCs w:val="24"/>
        </w:rPr>
      </w:pPr>
      <w:r w:rsidRPr="007704CE">
        <w:rPr>
          <w:rFonts w:asciiTheme="majorHAnsi" w:eastAsia="Times New Roman" w:hAnsiTheme="majorHAnsi" w:cstheme="majorHAnsi"/>
          <w:b/>
          <w:bCs/>
          <w:sz w:val="24"/>
          <w:szCs w:val="24"/>
        </w:rPr>
        <w:t>Operating income</w:t>
      </w:r>
      <w:r w:rsidRPr="007704CE">
        <w:rPr>
          <w:rFonts w:asciiTheme="majorHAnsi" w:eastAsia="Times New Roman" w:hAnsiTheme="majorHAnsi" w:cstheme="majorHAnsi"/>
          <w:sz w:val="24"/>
          <w:szCs w:val="24"/>
        </w:rPr>
        <w:t xml:space="preserve"> = operating revenues - operating expenses</w:t>
      </w:r>
    </w:p>
    <w:p w14:paraId="4A0DDD55" w14:textId="24574C4C" w:rsidR="001B157B" w:rsidRDefault="001B157B" w:rsidP="001B157B">
      <w:pPr>
        <w:pStyle w:val="ListParagraph"/>
        <w:numPr>
          <w:ilvl w:val="0"/>
          <w:numId w:val="21"/>
        </w:numPr>
        <w:spacing w:after="0" w:line="240" w:lineRule="auto"/>
        <w:rPr>
          <w:rFonts w:asciiTheme="majorHAnsi" w:eastAsia="Times New Roman" w:hAnsiTheme="majorHAnsi" w:cstheme="majorHAnsi"/>
          <w:sz w:val="24"/>
          <w:szCs w:val="24"/>
        </w:rPr>
      </w:pPr>
      <w:r w:rsidRPr="001B157B">
        <w:rPr>
          <w:rFonts w:asciiTheme="majorHAnsi" w:eastAsia="Times New Roman" w:hAnsiTheme="majorHAnsi" w:cstheme="majorHAnsi"/>
          <w:sz w:val="24"/>
          <w:szCs w:val="24"/>
        </w:rPr>
        <w:t>Operating revenue is revenue (sales) generated from a company's day-to-day business activities, which means revenue posted from selling the company's products and services. A retailer, for example, produces revenue through inventory sales, and a doctor derives revenue from consulting with patients.</w:t>
      </w:r>
    </w:p>
    <w:p w14:paraId="4416B81B" w14:textId="0223121A" w:rsidR="000E5666" w:rsidRDefault="000E5666" w:rsidP="001B157B">
      <w:pPr>
        <w:pStyle w:val="ListParagraph"/>
        <w:numPr>
          <w:ilvl w:val="0"/>
          <w:numId w:val="21"/>
        </w:numPr>
        <w:spacing w:after="0" w:line="240" w:lineRule="auto"/>
        <w:rPr>
          <w:rFonts w:asciiTheme="majorHAnsi" w:eastAsia="Times New Roman" w:hAnsiTheme="majorHAnsi" w:cstheme="majorHAnsi"/>
          <w:sz w:val="24"/>
          <w:szCs w:val="24"/>
        </w:rPr>
      </w:pPr>
      <w:r>
        <w:rPr>
          <w:rStyle w:val="tgc"/>
        </w:rPr>
        <w:t xml:space="preserve">An </w:t>
      </w:r>
      <w:r>
        <w:rPr>
          <w:rStyle w:val="tgc"/>
          <w:b/>
          <w:bCs/>
        </w:rPr>
        <w:t>operating expense</w:t>
      </w:r>
      <w:r>
        <w:rPr>
          <w:rStyle w:val="tgc"/>
        </w:rPr>
        <w:t xml:space="preserve">, </w:t>
      </w:r>
      <w:r>
        <w:rPr>
          <w:rStyle w:val="tgc"/>
          <w:b/>
          <w:bCs/>
        </w:rPr>
        <w:t>operating</w:t>
      </w:r>
      <w:r>
        <w:rPr>
          <w:rStyle w:val="tgc"/>
        </w:rPr>
        <w:t xml:space="preserve"> expenditure, operational </w:t>
      </w:r>
      <w:r>
        <w:rPr>
          <w:rStyle w:val="tgc"/>
          <w:b/>
          <w:bCs/>
        </w:rPr>
        <w:t>expense</w:t>
      </w:r>
      <w:r>
        <w:rPr>
          <w:rStyle w:val="tgc"/>
        </w:rPr>
        <w:t xml:space="preserve">, operational expenditure or </w:t>
      </w:r>
      <w:proofErr w:type="spellStart"/>
      <w:r>
        <w:rPr>
          <w:rStyle w:val="tgc"/>
        </w:rPr>
        <w:t>Opex</w:t>
      </w:r>
      <w:proofErr w:type="spellEnd"/>
      <w:r>
        <w:rPr>
          <w:rStyle w:val="tgc"/>
        </w:rPr>
        <w:t xml:space="preserve"> is an ongoing cost for running a product, business, or system. Its counterpart, a capital expenditure (Capex), is the cost of developing or providing non-consumable parts for the product or system.</w:t>
      </w:r>
    </w:p>
    <w:p w14:paraId="01C48A65" w14:textId="5E1A69CC" w:rsidR="000E5666" w:rsidRDefault="000E5666" w:rsidP="000E5666">
      <w:pPr>
        <w:spacing w:after="0" w:line="240" w:lineRule="auto"/>
        <w:ind w:left="720"/>
        <w:rPr>
          <w:rFonts w:asciiTheme="majorHAnsi" w:eastAsia="Times New Roman" w:hAnsiTheme="majorHAnsi" w:cstheme="majorHAnsi"/>
          <w:b/>
          <w:bCs/>
          <w:sz w:val="24"/>
          <w:szCs w:val="24"/>
        </w:rPr>
      </w:pPr>
      <w:r w:rsidRPr="000E5666">
        <w:rPr>
          <w:rFonts w:asciiTheme="majorHAnsi" w:eastAsia="Times New Roman" w:hAnsiTheme="majorHAnsi" w:cstheme="majorHAnsi"/>
          <w:b/>
          <w:bCs/>
          <w:sz w:val="24"/>
          <w:szCs w:val="24"/>
        </w:rPr>
        <w:t>Example</w:t>
      </w:r>
    </w:p>
    <w:p w14:paraId="365991A0" w14:textId="2251385E" w:rsidR="000E5666" w:rsidRPr="00696C68" w:rsidRDefault="000E5666" w:rsidP="000E5666">
      <w:pPr>
        <w:spacing w:after="0" w:line="240" w:lineRule="auto"/>
        <w:ind w:left="720"/>
        <w:rPr>
          <w:rFonts w:asciiTheme="majorHAnsi" w:eastAsia="Times New Roman" w:hAnsiTheme="majorHAnsi" w:cstheme="majorHAnsi"/>
          <w:sz w:val="24"/>
          <w:szCs w:val="24"/>
        </w:rPr>
      </w:pPr>
      <w:r w:rsidRPr="00696C68">
        <w:rPr>
          <w:rFonts w:asciiTheme="majorHAnsi" w:eastAsia="Times New Roman" w:hAnsiTheme="majorHAnsi" w:cstheme="majorHAnsi"/>
          <w:sz w:val="24"/>
          <w:szCs w:val="24"/>
        </w:rPr>
        <w:t xml:space="preserve">Operating Revenue = </w:t>
      </w:r>
      <w:r w:rsidR="00696C68" w:rsidRPr="00696C68">
        <w:rPr>
          <w:rFonts w:asciiTheme="majorHAnsi" w:eastAsia="Times New Roman" w:hAnsiTheme="majorHAnsi" w:cstheme="majorHAnsi"/>
          <w:sz w:val="24"/>
          <w:szCs w:val="24"/>
        </w:rPr>
        <w:t>$</w:t>
      </w:r>
      <w:r w:rsidRPr="00696C68">
        <w:rPr>
          <w:rFonts w:asciiTheme="majorHAnsi" w:eastAsia="Times New Roman" w:hAnsiTheme="majorHAnsi" w:cstheme="majorHAnsi"/>
          <w:sz w:val="24"/>
          <w:szCs w:val="24"/>
        </w:rPr>
        <w:t>100</w:t>
      </w:r>
    </w:p>
    <w:p w14:paraId="03516675" w14:textId="646BA772" w:rsidR="000E5666" w:rsidRPr="00696C68" w:rsidRDefault="000E5666" w:rsidP="000E5666">
      <w:pPr>
        <w:spacing w:after="0" w:line="240" w:lineRule="auto"/>
        <w:ind w:left="720"/>
        <w:rPr>
          <w:rFonts w:asciiTheme="majorHAnsi" w:eastAsia="Times New Roman" w:hAnsiTheme="majorHAnsi" w:cstheme="majorHAnsi"/>
          <w:sz w:val="24"/>
          <w:szCs w:val="24"/>
        </w:rPr>
      </w:pPr>
      <w:r w:rsidRPr="00696C68">
        <w:rPr>
          <w:rFonts w:asciiTheme="majorHAnsi" w:eastAsia="Times New Roman" w:hAnsiTheme="majorHAnsi" w:cstheme="majorHAnsi"/>
          <w:sz w:val="24"/>
          <w:szCs w:val="24"/>
        </w:rPr>
        <w:lastRenderedPageBreak/>
        <w:t xml:space="preserve">Operating Expenses = </w:t>
      </w:r>
      <w:r w:rsidR="00696C68" w:rsidRPr="00696C68">
        <w:rPr>
          <w:rFonts w:asciiTheme="majorHAnsi" w:eastAsia="Times New Roman" w:hAnsiTheme="majorHAnsi" w:cstheme="majorHAnsi"/>
          <w:sz w:val="24"/>
          <w:szCs w:val="24"/>
        </w:rPr>
        <w:t>$</w:t>
      </w:r>
      <w:r w:rsidRPr="00696C68">
        <w:rPr>
          <w:rFonts w:asciiTheme="majorHAnsi" w:eastAsia="Times New Roman" w:hAnsiTheme="majorHAnsi" w:cstheme="majorHAnsi"/>
          <w:sz w:val="24"/>
          <w:szCs w:val="24"/>
        </w:rPr>
        <w:t>70</w:t>
      </w:r>
    </w:p>
    <w:p w14:paraId="6BFDEB47" w14:textId="5C09B311" w:rsidR="000E5666" w:rsidRPr="000E5666" w:rsidRDefault="000E5666" w:rsidP="000E5666">
      <w:pPr>
        <w:spacing w:after="0" w:line="240" w:lineRule="auto"/>
        <w:ind w:left="720"/>
        <w:rPr>
          <w:rFonts w:asciiTheme="majorHAnsi" w:eastAsia="Times New Roman" w:hAnsiTheme="majorHAnsi" w:cstheme="majorHAnsi"/>
          <w:sz w:val="24"/>
          <w:szCs w:val="24"/>
        </w:rPr>
      </w:pPr>
      <w:r>
        <w:rPr>
          <w:rFonts w:asciiTheme="majorHAnsi" w:eastAsia="Times New Roman" w:hAnsiTheme="majorHAnsi" w:cstheme="majorHAnsi"/>
          <w:sz w:val="24"/>
          <w:szCs w:val="24"/>
        </w:rPr>
        <w:t>Operating Income</w:t>
      </w:r>
      <w:r w:rsidRPr="000E5666">
        <w:rPr>
          <w:rFonts w:asciiTheme="majorHAnsi" w:eastAsia="Times New Roman" w:hAnsiTheme="majorHAnsi" w:cstheme="majorHAnsi"/>
          <w:sz w:val="24"/>
          <w:szCs w:val="24"/>
        </w:rPr>
        <w:t xml:space="preserve"> = </w:t>
      </w:r>
      <w:r w:rsidR="00696C68">
        <w:rPr>
          <w:rFonts w:asciiTheme="majorHAnsi" w:eastAsia="Times New Roman" w:hAnsiTheme="majorHAnsi" w:cstheme="majorHAnsi"/>
          <w:sz w:val="24"/>
          <w:szCs w:val="24"/>
        </w:rPr>
        <w:t>$</w:t>
      </w:r>
      <w:r w:rsidRPr="000E5666">
        <w:rPr>
          <w:rFonts w:asciiTheme="majorHAnsi" w:eastAsia="Times New Roman" w:hAnsiTheme="majorHAnsi" w:cstheme="majorHAnsi"/>
          <w:sz w:val="24"/>
          <w:szCs w:val="24"/>
        </w:rPr>
        <w:t xml:space="preserve">100 </w:t>
      </w:r>
      <w:r>
        <w:rPr>
          <w:rFonts w:asciiTheme="majorHAnsi" w:eastAsia="Times New Roman" w:hAnsiTheme="majorHAnsi" w:cstheme="majorHAnsi"/>
          <w:sz w:val="24"/>
          <w:szCs w:val="24"/>
        </w:rPr>
        <w:t xml:space="preserve">– </w:t>
      </w:r>
      <w:r w:rsidR="00696C68">
        <w:rPr>
          <w:rFonts w:asciiTheme="majorHAnsi" w:eastAsia="Times New Roman" w:hAnsiTheme="majorHAnsi" w:cstheme="majorHAnsi"/>
          <w:sz w:val="24"/>
          <w:szCs w:val="24"/>
        </w:rPr>
        <w:t>$</w:t>
      </w:r>
      <w:r>
        <w:rPr>
          <w:rFonts w:asciiTheme="majorHAnsi" w:eastAsia="Times New Roman" w:hAnsiTheme="majorHAnsi" w:cstheme="majorHAnsi"/>
          <w:sz w:val="24"/>
          <w:szCs w:val="24"/>
        </w:rPr>
        <w:t xml:space="preserve">70 = </w:t>
      </w:r>
      <w:r w:rsidR="00696C68">
        <w:rPr>
          <w:rFonts w:asciiTheme="majorHAnsi" w:eastAsia="Times New Roman" w:hAnsiTheme="majorHAnsi" w:cstheme="majorHAnsi"/>
          <w:sz w:val="24"/>
          <w:szCs w:val="24"/>
        </w:rPr>
        <w:t>$</w:t>
      </w:r>
      <w:r>
        <w:rPr>
          <w:rFonts w:asciiTheme="majorHAnsi" w:eastAsia="Times New Roman" w:hAnsiTheme="majorHAnsi" w:cstheme="majorHAnsi"/>
          <w:sz w:val="24"/>
          <w:szCs w:val="24"/>
        </w:rPr>
        <w:t>30</w:t>
      </w:r>
    </w:p>
    <w:p w14:paraId="28325A21" w14:textId="77777777" w:rsidR="000E5666" w:rsidRPr="000E5666" w:rsidRDefault="000E5666" w:rsidP="000E5666">
      <w:pPr>
        <w:spacing w:after="0" w:line="240" w:lineRule="auto"/>
        <w:ind w:left="720"/>
        <w:rPr>
          <w:rFonts w:asciiTheme="majorHAnsi" w:eastAsia="Times New Roman" w:hAnsiTheme="majorHAnsi" w:cstheme="majorHAnsi"/>
          <w:sz w:val="24"/>
          <w:szCs w:val="24"/>
        </w:rPr>
      </w:pPr>
    </w:p>
    <w:p w14:paraId="365B3687" w14:textId="13B7C08A" w:rsidR="004D6EC0" w:rsidRDefault="009350D5" w:rsidP="00C64AD9">
      <w:pPr>
        <w:pStyle w:val="ListParagraph"/>
        <w:numPr>
          <w:ilvl w:val="0"/>
          <w:numId w:val="12"/>
        </w:numPr>
        <w:spacing w:after="0" w:line="240" w:lineRule="auto"/>
        <w:rPr>
          <w:rFonts w:asciiTheme="majorHAnsi" w:eastAsia="Times New Roman" w:hAnsiTheme="majorHAnsi" w:cstheme="majorHAnsi"/>
          <w:sz w:val="24"/>
          <w:szCs w:val="24"/>
        </w:rPr>
      </w:pPr>
      <w:hyperlink r:id="rId13" w:tooltip="Operating margin" w:history="1">
        <w:r w:rsidR="004D6EC0" w:rsidRPr="007704CE">
          <w:rPr>
            <w:rFonts w:asciiTheme="majorHAnsi" w:eastAsia="Times New Roman" w:hAnsiTheme="majorHAnsi" w:cstheme="majorHAnsi"/>
            <w:color w:val="0000FF"/>
            <w:sz w:val="24"/>
            <w:szCs w:val="24"/>
            <w:u w:val="single"/>
          </w:rPr>
          <w:t>Operating margin</w:t>
        </w:r>
      </w:hyperlink>
      <w:r w:rsidR="004D6EC0" w:rsidRPr="007704CE">
        <w:rPr>
          <w:rFonts w:asciiTheme="majorHAnsi" w:eastAsia="Times New Roman" w:hAnsiTheme="majorHAnsi" w:cstheme="majorHAnsi"/>
          <w:sz w:val="24"/>
          <w:szCs w:val="24"/>
        </w:rPr>
        <w:t> </w:t>
      </w:r>
      <w:r w:rsidR="0063717F" w:rsidRPr="007704CE">
        <w:rPr>
          <w:rFonts w:asciiTheme="majorHAnsi" w:eastAsia="Times New Roman" w:hAnsiTheme="majorHAnsi" w:cstheme="majorHAnsi"/>
          <w:sz w:val="24"/>
          <w:szCs w:val="24"/>
        </w:rPr>
        <w:t xml:space="preserve">% </w:t>
      </w:r>
      <w:r w:rsidR="004D6EC0" w:rsidRPr="007704CE">
        <w:rPr>
          <w:rFonts w:asciiTheme="majorHAnsi" w:eastAsia="Times New Roman" w:hAnsiTheme="majorHAnsi" w:cstheme="majorHAnsi"/>
          <w:sz w:val="24"/>
          <w:szCs w:val="24"/>
        </w:rPr>
        <w:t xml:space="preserve">= </w:t>
      </w:r>
      <w:r w:rsidR="0063717F" w:rsidRPr="007704CE">
        <w:rPr>
          <w:rFonts w:asciiTheme="majorHAnsi" w:eastAsia="Times New Roman" w:hAnsiTheme="majorHAnsi" w:cstheme="majorHAnsi"/>
          <w:sz w:val="24"/>
          <w:szCs w:val="24"/>
        </w:rPr>
        <w:t>100*</w:t>
      </w:r>
      <w:r w:rsidR="004D6EC0" w:rsidRPr="007704CE">
        <w:rPr>
          <w:rFonts w:asciiTheme="majorHAnsi" w:eastAsia="Times New Roman" w:hAnsiTheme="majorHAnsi" w:cstheme="majorHAnsi"/>
          <w:b/>
          <w:bCs/>
          <w:sz w:val="24"/>
          <w:szCs w:val="24"/>
        </w:rPr>
        <w:t>Operating Income</w:t>
      </w:r>
      <w:r w:rsidR="004D6EC0" w:rsidRPr="007704CE">
        <w:rPr>
          <w:rFonts w:asciiTheme="majorHAnsi" w:eastAsia="Times New Roman" w:hAnsiTheme="majorHAnsi" w:cstheme="majorHAnsi"/>
          <w:sz w:val="24"/>
          <w:szCs w:val="24"/>
        </w:rPr>
        <w:t xml:space="preserve"> / Net Sales </w:t>
      </w:r>
    </w:p>
    <w:p w14:paraId="5083E7A3" w14:textId="77777777" w:rsidR="000E5666" w:rsidRPr="000E5666" w:rsidRDefault="000E5666" w:rsidP="000E5666">
      <w:pPr>
        <w:spacing w:after="0" w:line="240" w:lineRule="auto"/>
        <w:ind w:left="720"/>
        <w:rPr>
          <w:rFonts w:asciiTheme="majorHAnsi" w:eastAsia="Times New Roman" w:hAnsiTheme="majorHAnsi" w:cstheme="majorHAnsi"/>
          <w:b/>
          <w:bCs/>
          <w:sz w:val="24"/>
          <w:szCs w:val="24"/>
        </w:rPr>
      </w:pPr>
      <w:r w:rsidRPr="000E5666">
        <w:rPr>
          <w:rFonts w:asciiTheme="majorHAnsi" w:eastAsia="Times New Roman" w:hAnsiTheme="majorHAnsi" w:cstheme="majorHAnsi"/>
          <w:b/>
          <w:bCs/>
          <w:sz w:val="24"/>
          <w:szCs w:val="24"/>
        </w:rPr>
        <w:t>Example</w:t>
      </w:r>
    </w:p>
    <w:p w14:paraId="0B6236F7" w14:textId="3B8B75DA" w:rsidR="000E5666" w:rsidRPr="000E5666" w:rsidRDefault="000E5666" w:rsidP="000E5666">
      <w:pPr>
        <w:spacing w:after="0" w:line="240" w:lineRule="auto"/>
        <w:ind w:left="720"/>
        <w:rPr>
          <w:rFonts w:asciiTheme="majorHAnsi" w:eastAsia="Times New Roman" w:hAnsiTheme="majorHAnsi" w:cstheme="majorHAnsi"/>
          <w:sz w:val="24"/>
          <w:szCs w:val="24"/>
        </w:rPr>
      </w:pPr>
      <w:r w:rsidRPr="000E5666">
        <w:rPr>
          <w:rFonts w:asciiTheme="majorHAnsi" w:eastAsia="Times New Roman" w:hAnsiTheme="majorHAnsi" w:cstheme="majorHAnsi"/>
          <w:sz w:val="24"/>
          <w:szCs w:val="24"/>
        </w:rPr>
        <w:t xml:space="preserve">Net Sales = </w:t>
      </w:r>
      <w:r w:rsidR="00696C68">
        <w:rPr>
          <w:rFonts w:asciiTheme="majorHAnsi" w:eastAsia="Times New Roman" w:hAnsiTheme="majorHAnsi" w:cstheme="majorHAnsi"/>
          <w:sz w:val="24"/>
          <w:szCs w:val="24"/>
        </w:rPr>
        <w:t>$</w:t>
      </w:r>
      <w:r w:rsidRPr="000E5666">
        <w:rPr>
          <w:rFonts w:asciiTheme="majorHAnsi" w:eastAsia="Times New Roman" w:hAnsiTheme="majorHAnsi" w:cstheme="majorHAnsi"/>
          <w:sz w:val="24"/>
          <w:szCs w:val="24"/>
        </w:rPr>
        <w:t>30</w:t>
      </w:r>
    </w:p>
    <w:p w14:paraId="04C45275" w14:textId="3D651C18" w:rsidR="000E5666" w:rsidRPr="000E5666" w:rsidRDefault="000E5666" w:rsidP="000E5666">
      <w:pPr>
        <w:spacing w:after="0" w:line="240" w:lineRule="auto"/>
        <w:ind w:left="720"/>
        <w:rPr>
          <w:rFonts w:asciiTheme="majorHAnsi" w:eastAsia="Times New Roman" w:hAnsiTheme="majorHAnsi" w:cstheme="majorHAnsi"/>
          <w:sz w:val="24"/>
          <w:szCs w:val="24"/>
        </w:rPr>
      </w:pPr>
      <w:r w:rsidRPr="000E5666">
        <w:rPr>
          <w:rFonts w:asciiTheme="majorHAnsi" w:eastAsia="Times New Roman" w:hAnsiTheme="majorHAnsi" w:cstheme="majorHAnsi"/>
          <w:sz w:val="24"/>
          <w:szCs w:val="24"/>
        </w:rPr>
        <w:t xml:space="preserve">Operating Margin = 100 * </w:t>
      </w:r>
      <w:r w:rsidR="00696C68">
        <w:rPr>
          <w:rFonts w:asciiTheme="majorHAnsi" w:eastAsia="Times New Roman" w:hAnsiTheme="majorHAnsi" w:cstheme="majorHAnsi"/>
          <w:sz w:val="24"/>
          <w:szCs w:val="24"/>
        </w:rPr>
        <w:t>$</w:t>
      </w:r>
      <w:r w:rsidRPr="000E5666">
        <w:rPr>
          <w:rFonts w:asciiTheme="majorHAnsi" w:eastAsia="Times New Roman" w:hAnsiTheme="majorHAnsi" w:cstheme="majorHAnsi"/>
          <w:sz w:val="24"/>
          <w:szCs w:val="24"/>
        </w:rPr>
        <w:t xml:space="preserve">30 / </w:t>
      </w:r>
      <w:r w:rsidR="00696C68">
        <w:rPr>
          <w:rFonts w:asciiTheme="majorHAnsi" w:eastAsia="Times New Roman" w:hAnsiTheme="majorHAnsi" w:cstheme="majorHAnsi"/>
          <w:sz w:val="24"/>
          <w:szCs w:val="24"/>
        </w:rPr>
        <w:t>$</w:t>
      </w:r>
      <w:r w:rsidRPr="000E5666">
        <w:rPr>
          <w:rFonts w:asciiTheme="majorHAnsi" w:eastAsia="Times New Roman" w:hAnsiTheme="majorHAnsi" w:cstheme="majorHAnsi"/>
          <w:sz w:val="24"/>
          <w:szCs w:val="24"/>
        </w:rPr>
        <w:t>30 = 100%</w:t>
      </w:r>
    </w:p>
    <w:p w14:paraId="6447AD09" w14:textId="77777777" w:rsidR="004D6EC0" w:rsidRPr="004D6EC0" w:rsidRDefault="004D6EC0" w:rsidP="000E5666">
      <w:pPr>
        <w:spacing w:after="0" w:line="240" w:lineRule="auto"/>
        <w:ind w:left="360"/>
        <w:rPr>
          <w:rFonts w:asciiTheme="majorHAnsi" w:eastAsia="Times New Roman" w:hAnsiTheme="majorHAnsi" w:cstheme="majorHAnsi"/>
          <w:sz w:val="24"/>
          <w:szCs w:val="24"/>
        </w:rPr>
      </w:pPr>
    </w:p>
    <w:p w14:paraId="2CC623DD" w14:textId="77777777" w:rsidR="004D6EC0" w:rsidRPr="004D6EC0" w:rsidRDefault="004D6EC0" w:rsidP="004D6EC0">
      <w:pPr>
        <w:spacing w:after="0" w:line="240" w:lineRule="auto"/>
        <w:rPr>
          <w:rFonts w:asciiTheme="majorHAnsi" w:eastAsia="Times New Roman" w:hAnsiTheme="majorHAnsi" w:cstheme="majorHAnsi"/>
          <w:sz w:val="24"/>
          <w:szCs w:val="24"/>
        </w:rPr>
      </w:pPr>
    </w:p>
    <w:p w14:paraId="485A96D9" w14:textId="1B7A68EC" w:rsidR="004D6EC0" w:rsidRDefault="0063717F" w:rsidP="00C64AD9">
      <w:pPr>
        <w:pStyle w:val="ListParagraph"/>
        <w:numPr>
          <w:ilvl w:val="0"/>
          <w:numId w:val="12"/>
        </w:numPr>
        <w:spacing w:after="0" w:line="240" w:lineRule="auto"/>
        <w:rPr>
          <w:rFonts w:asciiTheme="majorHAnsi" w:eastAsia="Times New Roman" w:hAnsiTheme="majorHAnsi" w:cstheme="majorHAnsi"/>
          <w:sz w:val="24"/>
          <w:szCs w:val="24"/>
        </w:rPr>
      </w:pPr>
      <w:r w:rsidRPr="007704CE">
        <w:rPr>
          <w:rFonts w:asciiTheme="majorHAnsi" w:eastAsia="Times New Roman" w:hAnsiTheme="majorHAnsi" w:cstheme="majorHAnsi"/>
          <w:b/>
          <w:bCs/>
          <w:sz w:val="24"/>
          <w:szCs w:val="24"/>
        </w:rPr>
        <w:t>Net profit</w:t>
      </w:r>
      <w:r w:rsidR="004D6EC0" w:rsidRPr="007704CE">
        <w:rPr>
          <w:rFonts w:asciiTheme="majorHAnsi" w:eastAsia="Times New Roman" w:hAnsiTheme="majorHAnsi" w:cstheme="majorHAnsi"/>
          <w:sz w:val="24"/>
          <w:szCs w:val="24"/>
        </w:rPr>
        <w:t xml:space="preserve"> = Sal</w:t>
      </w:r>
      <w:r w:rsidRPr="007704CE">
        <w:rPr>
          <w:rFonts w:asciiTheme="majorHAnsi" w:eastAsia="Times New Roman" w:hAnsiTheme="majorHAnsi" w:cstheme="majorHAnsi"/>
          <w:sz w:val="24"/>
          <w:szCs w:val="24"/>
        </w:rPr>
        <w:t>es revenue - Total costs</w:t>
      </w:r>
    </w:p>
    <w:p w14:paraId="3C16CCFB" w14:textId="77777777" w:rsidR="001B157B" w:rsidRPr="001B157B" w:rsidRDefault="001B157B" w:rsidP="001B157B">
      <w:pPr>
        <w:spacing w:after="0" w:line="240" w:lineRule="auto"/>
        <w:ind w:left="720"/>
        <w:rPr>
          <w:rFonts w:asciiTheme="majorHAnsi" w:eastAsia="Times New Roman" w:hAnsiTheme="majorHAnsi" w:cstheme="majorHAnsi"/>
          <w:b/>
          <w:bCs/>
          <w:sz w:val="24"/>
          <w:szCs w:val="24"/>
        </w:rPr>
      </w:pPr>
      <w:r w:rsidRPr="001B157B">
        <w:rPr>
          <w:rFonts w:asciiTheme="majorHAnsi" w:eastAsia="Times New Roman" w:hAnsiTheme="majorHAnsi" w:cstheme="majorHAnsi"/>
          <w:b/>
          <w:bCs/>
          <w:sz w:val="24"/>
          <w:szCs w:val="24"/>
        </w:rPr>
        <w:t>Example</w:t>
      </w:r>
    </w:p>
    <w:p w14:paraId="51C29622" w14:textId="3C918670" w:rsidR="001B157B" w:rsidRPr="001B157B" w:rsidRDefault="001B157B" w:rsidP="001B157B">
      <w:pPr>
        <w:spacing w:after="0" w:line="240" w:lineRule="auto"/>
        <w:ind w:left="720"/>
        <w:rPr>
          <w:rFonts w:asciiTheme="majorHAnsi" w:eastAsia="Times New Roman" w:hAnsiTheme="majorHAnsi" w:cstheme="majorHAnsi"/>
          <w:sz w:val="24"/>
          <w:szCs w:val="24"/>
        </w:rPr>
      </w:pPr>
      <w:r>
        <w:rPr>
          <w:rFonts w:asciiTheme="majorHAnsi" w:eastAsia="Times New Roman" w:hAnsiTheme="majorHAnsi" w:cstheme="majorHAnsi"/>
          <w:sz w:val="24"/>
          <w:szCs w:val="24"/>
        </w:rPr>
        <w:t>Total Cost = $8</w:t>
      </w:r>
      <w:r w:rsidRPr="001B157B">
        <w:rPr>
          <w:rFonts w:asciiTheme="majorHAnsi" w:eastAsia="Times New Roman" w:hAnsiTheme="majorHAnsi" w:cstheme="majorHAnsi"/>
          <w:sz w:val="24"/>
          <w:szCs w:val="24"/>
        </w:rPr>
        <w:t>0</w:t>
      </w:r>
    </w:p>
    <w:p w14:paraId="31066986" w14:textId="7166EFE9" w:rsidR="001B157B" w:rsidRPr="001B157B" w:rsidRDefault="001B157B" w:rsidP="001B157B">
      <w:pPr>
        <w:spacing w:after="0" w:line="240" w:lineRule="auto"/>
        <w:ind w:left="720"/>
        <w:rPr>
          <w:rFonts w:asciiTheme="majorHAnsi" w:eastAsia="Times New Roman" w:hAnsiTheme="majorHAnsi" w:cstheme="majorHAnsi"/>
          <w:sz w:val="24"/>
          <w:szCs w:val="24"/>
        </w:rPr>
      </w:pPr>
      <w:r>
        <w:rPr>
          <w:rFonts w:asciiTheme="majorHAnsi" w:eastAsia="Times New Roman" w:hAnsiTheme="majorHAnsi" w:cstheme="majorHAnsi"/>
          <w:sz w:val="24"/>
          <w:szCs w:val="24"/>
        </w:rPr>
        <w:t>Sales R</w:t>
      </w:r>
      <w:r w:rsidRPr="001B157B">
        <w:rPr>
          <w:rFonts w:asciiTheme="majorHAnsi" w:eastAsia="Times New Roman" w:hAnsiTheme="majorHAnsi" w:cstheme="majorHAnsi"/>
          <w:sz w:val="24"/>
          <w:szCs w:val="24"/>
        </w:rPr>
        <w:t>evenue) = $100</w:t>
      </w:r>
    </w:p>
    <w:p w14:paraId="5E0B04FB" w14:textId="5EF1B6D9" w:rsidR="001B157B" w:rsidRPr="001B157B" w:rsidRDefault="001B157B" w:rsidP="001B157B">
      <w:pPr>
        <w:spacing w:after="0" w:line="240" w:lineRule="auto"/>
        <w:ind w:left="720"/>
        <w:rPr>
          <w:rFonts w:asciiTheme="majorHAnsi" w:eastAsia="Times New Roman" w:hAnsiTheme="majorHAnsi" w:cstheme="majorHAnsi"/>
          <w:sz w:val="24"/>
          <w:szCs w:val="24"/>
        </w:rPr>
      </w:pPr>
      <w:r>
        <w:rPr>
          <w:rFonts w:asciiTheme="majorHAnsi" w:eastAsia="Times New Roman" w:hAnsiTheme="majorHAnsi" w:cstheme="majorHAnsi"/>
          <w:sz w:val="24"/>
          <w:szCs w:val="24"/>
        </w:rPr>
        <w:t>Net Profit = $100 − $80 = $2</w:t>
      </w:r>
      <w:r w:rsidRPr="001B157B">
        <w:rPr>
          <w:rFonts w:asciiTheme="majorHAnsi" w:eastAsia="Times New Roman" w:hAnsiTheme="majorHAnsi" w:cstheme="majorHAnsi"/>
          <w:sz w:val="24"/>
          <w:szCs w:val="24"/>
        </w:rPr>
        <w:t>0</w:t>
      </w:r>
    </w:p>
    <w:p w14:paraId="4217E63F" w14:textId="77777777" w:rsidR="001B157B" w:rsidRPr="001B157B" w:rsidRDefault="001B157B" w:rsidP="001B157B">
      <w:pPr>
        <w:spacing w:after="0" w:line="240" w:lineRule="auto"/>
        <w:ind w:left="720"/>
        <w:rPr>
          <w:rFonts w:asciiTheme="majorHAnsi" w:eastAsia="Times New Roman" w:hAnsiTheme="majorHAnsi" w:cstheme="majorHAnsi"/>
          <w:sz w:val="24"/>
          <w:szCs w:val="24"/>
        </w:rPr>
      </w:pPr>
    </w:p>
    <w:p w14:paraId="5659DA33" w14:textId="196D47AB" w:rsidR="004D6EC0" w:rsidRDefault="004D6EC0" w:rsidP="00C64AD9">
      <w:pPr>
        <w:pStyle w:val="ListParagraph"/>
        <w:numPr>
          <w:ilvl w:val="0"/>
          <w:numId w:val="12"/>
        </w:numPr>
        <w:spacing w:after="0" w:line="240" w:lineRule="auto"/>
        <w:rPr>
          <w:rFonts w:asciiTheme="majorHAnsi" w:eastAsia="Times New Roman" w:hAnsiTheme="majorHAnsi" w:cstheme="majorHAnsi"/>
          <w:sz w:val="24"/>
          <w:szCs w:val="24"/>
        </w:rPr>
      </w:pPr>
      <w:r w:rsidRPr="007704CE">
        <w:rPr>
          <w:rFonts w:asciiTheme="majorHAnsi" w:eastAsia="Times New Roman" w:hAnsiTheme="majorHAnsi" w:cstheme="majorHAnsi"/>
          <w:sz w:val="24"/>
          <w:szCs w:val="24"/>
        </w:rPr>
        <w:t>Return on</w:t>
      </w:r>
      <w:r w:rsidR="0063717F" w:rsidRPr="007704CE">
        <w:rPr>
          <w:rFonts w:asciiTheme="majorHAnsi" w:eastAsia="Times New Roman" w:hAnsiTheme="majorHAnsi" w:cstheme="majorHAnsi"/>
          <w:sz w:val="24"/>
          <w:szCs w:val="24"/>
        </w:rPr>
        <w:t xml:space="preserve"> sales (%) ROS = 100 * </w:t>
      </w:r>
      <w:r w:rsidR="0063717F" w:rsidRPr="007704CE">
        <w:rPr>
          <w:rFonts w:asciiTheme="majorHAnsi" w:eastAsia="Times New Roman" w:hAnsiTheme="majorHAnsi" w:cstheme="majorHAnsi"/>
          <w:b/>
          <w:bCs/>
          <w:sz w:val="24"/>
          <w:szCs w:val="24"/>
        </w:rPr>
        <w:t>Net profit</w:t>
      </w:r>
      <w:r w:rsidR="0063717F" w:rsidRPr="007704CE">
        <w:rPr>
          <w:rFonts w:asciiTheme="majorHAnsi" w:eastAsia="Times New Roman" w:hAnsiTheme="majorHAnsi" w:cstheme="majorHAnsi"/>
          <w:sz w:val="24"/>
          <w:szCs w:val="24"/>
        </w:rPr>
        <w:t xml:space="preserve"> / Sales revenue </w:t>
      </w:r>
    </w:p>
    <w:p w14:paraId="06F41613" w14:textId="77777777" w:rsidR="001B157B" w:rsidRPr="001B157B" w:rsidRDefault="001B157B" w:rsidP="001B157B">
      <w:pPr>
        <w:spacing w:after="0" w:line="240" w:lineRule="auto"/>
        <w:ind w:left="360" w:firstLine="360"/>
        <w:rPr>
          <w:rFonts w:asciiTheme="majorHAnsi" w:eastAsia="Times New Roman" w:hAnsiTheme="majorHAnsi" w:cstheme="majorHAnsi"/>
          <w:b/>
          <w:bCs/>
          <w:sz w:val="24"/>
          <w:szCs w:val="24"/>
        </w:rPr>
      </w:pPr>
      <w:r w:rsidRPr="001B157B">
        <w:rPr>
          <w:rFonts w:asciiTheme="majorHAnsi" w:eastAsia="Times New Roman" w:hAnsiTheme="majorHAnsi" w:cstheme="majorHAnsi"/>
          <w:b/>
          <w:bCs/>
          <w:sz w:val="24"/>
          <w:szCs w:val="24"/>
        </w:rPr>
        <w:t>Example</w:t>
      </w:r>
    </w:p>
    <w:p w14:paraId="10633BE6" w14:textId="0013732C" w:rsidR="001B157B" w:rsidRPr="001B157B" w:rsidRDefault="001B157B" w:rsidP="001B157B">
      <w:pPr>
        <w:spacing w:after="0" w:line="240" w:lineRule="auto"/>
        <w:ind w:left="360" w:firstLine="360"/>
        <w:rPr>
          <w:rFonts w:asciiTheme="majorHAnsi" w:eastAsia="Times New Roman" w:hAnsiTheme="majorHAnsi" w:cstheme="majorHAnsi"/>
          <w:sz w:val="24"/>
          <w:szCs w:val="24"/>
        </w:rPr>
      </w:pPr>
      <w:r w:rsidRPr="001B157B">
        <w:rPr>
          <w:rFonts w:asciiTheme="majorHAnsi" w:eastAsia="Times New Roman" w:hAnsiTheme="majorHAnsi" w:cstheme="majorHAnsi"/>
          <w:sz w:val="24"/>
          <w:szCs w:val="24"/>
        </w:rPr>
        <w:t xml:space="preserve">ROS = 100 * </w:t>
      </w:r>
      <w:r w:rsidR="00696C68">
        <w:rPr>
          <w:rFonts w:asciiTheme="majorHAnsi" w:eastAsia="Times New Roman" w:hAnsiTheme="majorHAnsi" w:cstheme="majorHAnsi"/>
          <w:sz w:val="24"/>
          <w:szCs w:val="24"/>
        </w:rPr>
        <w:t>$</w:t>
      </w:r>
      <w:r w:rsidRPr="001B157B">
        <w:rPr>
          <w:rFonts w:asciiTheme="majorHAnsi" w:eastAsia="Times New Roman" w:hAnsiTheme="majorHAnsi" w:cstheme="majorHAnsi"/>
          <w:sz w:val="24"/>
          <w:szCs w:val="24"/>
        </w:rPr>
        <w:t xml:space="preserve">20 / </w:t>
      </w:r>
      <w:r w:rsidR="00696C68">
        <w:rPr>
          <w:rFonts w:asciiTheme="majorHAnsi" w:eastAsia="Times New Roman" w:hAnsiTheme="majorHAnsi" w:cstheme="majorHAnsi"/>
          <w:sz w:val="24"/>
          <w:szCs w:val="24"/>
        </w:rPr>
        <w:t>$</w:t>
      </w:r>
      <w:r w:rsidRPr="001B157B">
        <w:rPr>
          <w:rFonts w:asciiTheme="majorHAnsi" w:eastAsia="Times New Roman" w:hAnsiTheme="majorHAnsi" w:cstheme="majorHAnsi"/>
          <w:sz w:val="24"/>
          <w:szCs w:val="24"/>
        </w:rPr>
        <w:t>100 = 20%</w:t>
      </w:r>
    </w:p>
    <w:p w14:paraId="438E2587" w14:textId="7C05DA49" w:rsidR="004D6EC0" w:rsidRPr="004D6EC0" w:rsidRDefault="004D6EC0" w:rsidP="004D6EC0">
      <w:pPr>
        <w:spacing w:after="0" w:line="240" w:lineRule="auto"/>
        <w:rPr>
          <w:rFonts w:asciiTheme="majorHAnsi" w:eastAsia="Times New Roman" w:hAnsiTheme="majorHAnsi" w:cstheme="majorHAnsi"/>
          <w:sz w:val="24"/>
          <w:szCs w:val="24"/>
        </w:rPr>
      </w:pPr>
    </w:p>
    <w:p w14:paraId="3F429445" w14:textId="576FEB37" w:rsidR="004D6EC0" w:rsidRPr="007704CE" w:rsidRDefault="009350D5" w:rsidP="005C5289">
      <w:pPr>
        <w:pStyle w:val="ListParagraph"/>
        <w:numPr>
          <w:ilvl w:val="0"/>
          <w:numId w:val="12"/>
        </w:numPr>
        <w:spacing w:after="0" w:line="240" w:lineRule="auto"/>
        <w:rPr>
          <w:rFonts w:asciiTheme="majorHAnsi" w:eastAsia="Times New Roman" w:hAnsiTheme="majorHAnsi" w:cstheme="majorHAnsi"/>
          <w:sz w:val="24"/>
          <w:szCs w:val="24"/>
        </w:rPr>
      </w:pPr>
      <w:hyperlink r:id="rId14" w:tooltip="Profit margin" w:history="1">
        <w:r w:rsidR="004D6EC0" w:rsidRPr="007704CE">
          <w:rPr>
            <w:rFonts w:asciiTheme="majorHAnsi" w:eastAsia="Times New Roman" w:hAnsiTheme="majorHAnsi" w:cstheme="majorHAnsi"/>
            <w:b/>
            <w:bCs/>
            <w:color w:val="0000FF"/>
            <w:sz w:val="24"/>
            <w:szCs w:val="24"/>
            <w:u w:val="single"/>
          </w:rPr>
          <w:t>Profit margin</w:t>
        </w:r>
      </w:hyperlink>
      <w:r w:rsidR="004D6EC0" w:rsidRPr="007704CE">
        <w:rPr>
          <w:rFonts w:asciiTheme="majorHAnsi" w:eastAsia="Times New Roman" w:hAnsiTheme="majorHAnsi" w:cstheme="majorHAnsi"/>
          <w:sz w:val="24"/>
          <w:szCs w:val="24"/>
        </w:rPr>
        <w:t xml:space="preserve"> = </w:t>
      </w:r>
      <w:r w:rsidR="0063717F" w:rsidRPr="007704CE">
        <w:rPr>
          <w:rFonts w:asciiTheme="majorHAnsi" w:eastAsia="Times New Roman" w:hAnsiTheme="majorHAnsi" w:cstheme="majorHAnsi"/>
          <w:sz w:val="24"/>
          <w:szCs w:val="24"/>
        </w:rPr>
        <w:t>100 * Net Profit /Net Sales</w:t>
      </w:r>
    </w:p>
    <w:p w14:paraId="783EE7F1" w14:textId="77777777" w:rsidR="004D6EC0" w:rsidRPr="007704CE" w:rsidRDefault="004D6EC0" w:rsidP="00C64AD9">
      <w:pPr>
        <w:pStyle w:val="ListParagraph"/>
        <w:numPr>
          <w:ilvl w:val="0"/>
          <w:numId w:val="13"/>
        </w:numPr>
        <w:spacing w:after="0" w:line="240" w:lineRule="auto"/>
        <w:rPr>
          <w:rFonts w:asciiTheme="majorHAnsi" w:eastAsia="Times New Roman" w:hAnsiTheme="majorHAnsi" w:cstheme="majorHAnsi"/>
          <w:sz w:val="24"/>
          <w:szCs w:val="24"/>
        </w:rPr>
      </w:pPr>
      <w:r w:rsidRPr="007704CE">
        <w:rPr>
          <w:rFonts w:asciiTheme="majorHAnsi" w:eastAsia="Times New Roman" w:hAnsiTheme="majorHAnsi" w:cstheme="majorHAnsi"/>
          <w:sz w:val="24"/>
          <w:szCs w:val="24"/>
        </w:rPr>
        <w:t>Profit margin is an indicator of a company's pricing strategies and how well it controls costs. Differences in competitive strategy and product mix cause the profit margin to vary among different companies,</w:t>
      </w:r>
    </w:p>
    <w:p w14:paraId="4EF743F1" w14:textId="77777777" w:rsidR="00C64AD9" w:rsidRPr="007704CE" w:rsidRDefault="00C64AD9" w:rsidP="004D6EC0">
      <w:pPr>
        <w:spacing w:after="0" w:line="240" w:lineRule="auto"/>
        <w:rPr>
          <w:rFonts w:asciiTheme="majorHAnsi" w:eastAsia="Times New Roman" w:hAnsiTheme="majorHAnsi" w:cstheme="majorHAnsi"/>
          <w:sz w:val="24"/>
          <w:szCs w:val="24"/>
        </w:rPr>
      </w:pPr>
    </w:p>
    <w:p w14:paraId="0B02EF71" w14:textId="77777777" w:rsidR="00C64AD9" w:rsidRPr="007704CE" w:rsidRDefault="00C64AD9" w:rsidP="00C64AD9">
      <w:pPr>
        <w:spacing w:after="0" w:line="240" w:lineRule="auto"/>
        <w:ind w:left="720"/>
        <w:rPr>
          <w:rFonts w:asciiTheme="majorHAnsi" w:eastAsia="Times New Roman" w:hAnsiTheme="majorHAnsi" w:cstheme="majorHAnsi"/>
          <w:b/>
          <w:bCs/>
          <w:sz w:val="24"/>
          <w:szCs w:val="24"/>
        </w:rPr>
      </w:pPr>
      <w:r w:rsidRPr="007704CE">
        <w:rPr>
          <w:rFonts w:asciiTheme="majorHAnsi" w:eastAsia="Times New Roman" w:hAnsiTheme="majorHAnsi" w:cstheme="majorHAnsi"/>
          <w:b/>
          <w:bCs/>
          <w:sz w:val="24"/>
          <w:szCs w:val="24"/>
        </w:rPr>
        <w:t>Example</w:t>
      </w:r>
    </w:p>
    <w:p w14:paraId="2054F054" w14:textId="57C06581" w:rsidR="004D6EC0" w:rsidRPr="004D6EC0" w:rsidRDefault="004D6EC0" w:rsidP="00C64AD9">
      <w:pPr>
        <w:spacing w:after="0" w:line="240" w:lineRule="auto"/>
        <w:ind w:left="720"/>
        <w:rPr>
          <w:rFonts w:asciiTheme="majorHAnsi" w:eastAsia="Times New Roman" w:hAnsiTheme="majorHAnsi" w:cstheme="majorHAnsi"/>
          <w:sz w:val="24"/>
          <w:szCs w:val="24"/>
        </w:rPr>
      </w:pPr>
      <w:r w:rsidRPr="004D6EC0">
        <w:rPr>
          <w:rFonts w:asciiTheme="majorHAnsi" w:eastAsia="Times New Roman" w:hAnsiTheme="majorHAnsi" w:cstheme="majorHAnsi"/>
          <w:sz w:val="24"/>
          <w:szCs w:val="24"/>
        </w:rPr>
        <w:t>Cost price = $50</w:t>
      </w:r>
    </w:p>
    <w:p w14:paraId="75949004" w14:textId="77777777" w:rsidR="004D6EC0" w:rsidRPr="004D6EC0" w:rsidRDefault="004D6EC0" w:rsidP="00C64AD9">
      <w:pPr>
        <w:spacing w:after="0" w:line="240" w:lineRule="auto"/>
        <w:ind w:left="720"/>
        <w:rPr>
          <w:rFonts w:asciiTheme="majorHAnsi" w:eastAsia="Times New Roman" w:hAnsiTheme="majorHAnsi" w:cstheme="majorHAnsi"/>
          <w:sz w:val="24"/>
          <w:szCs w:val="24"/>
        </w:rPr>
      </w:pPr>
      <w:r w:rsidRPr="004D6EC0">
        <w:rPr>
          <w:rFonts w:asciiTheme="majorHAnsi" w:eastAsia="Times New Roman" w:hAnsiTheme="majorHAnsi" w:cstheme="majorHAnsi"/>
          <w:sz w:val="24"/>
          <w:szCs w:val="24"/>
        </w:rPr>
        <w:t>Selling price (revenue) = $100</w:t>
      </w:r>
    </w:p>
    <w:p w14:paraId="5F65F0EC" w14:textId="77777777" w:rsidR="004D6EC0" w:rsidRPr="004D6EC0" w:rsidRDefault="004D6EC0" w:rsidP="00C64AD9">
      <w:pPr>
        <w:spacing w:after="0" w:line="240" w:lineRule="auto"/>
        <w:ind w:left="720"/>
        <w:rPr>
          <w:rFonts w:asciiTheme="majorHAnsi" w:eastAsia="Times New Roman" w:hAnsiTheme="majorHAnsi" w:cstheme="majorHAnsi"/>
          <w:sz w:val="24"/>
          <w:szCs w:val="24"/>
        </w:rPr>
      </w:pPr>
      <w:r w:rsidRPr="004D6EC0">
        <w:rPr>
          <w:rFonts w:asciiTheme="majorHAnsi" w:eastAsia="Times New Roman" w:hAnsiTheme="majorHAnsi" w:cstheme="majorHAnsi"/>
          <w:sz w:val="24"/>
          <w:szCs w:val="24"/>
        </w:rPr>
        <w:t>Profit = $100 − $50 = $50</w:t>
      </w:r>
    </w:p>
    <w:p w14:paraId="64D87728" w14:textId="651DBC17" w:rsidR="004D6EC0" w:rsidRPr="004D6EC0" w:rsidRDefault="004D6EC0" w:rsidP="00C64AD9">
      <w:pPr>
        <w:spacing w:after="0" w:line="240" w:lineRule="auto"/>
        <w:ind w:left="720"/>
        <w:rPr>
          <w:rFonts w:asciiTheme="majorHAnsi" w:eastAsia="Times New Roman" w:hAnsiTheme="majorHAnsi" w:cstheme="majorHAnsi"/>
          <w:sz w:val="24"/>
          <w:szCs w:val="24"/>
        </w:rPr>
      </w:pPr>
      <w:r w:rsidRPr="004D6EC0">
        <w:rPr>
          <w:rFonts w:asciiTheme="majorHAnsi" w:eastAsia="Times New Roman" w:hAnsiTheme="majorHAnsi" w:cstheme="majorHAnsi"/>
          <w:sz w:val="24"/>
          <w:szCs w:val="24"/>
        </w:rPr>
        <w:t xml:space="preserve">Profit </w:t>
      </w:r>
      <w:r w:rsidR="001B157B">
        <w:rPr>
          <w:rFonts w:asciiTheme="majorHAnsi" w:eastAsia="Times New Roman" w:hAnsiTheme="majorHAnsi" w:cstheme="majorHAnsi"/>
          <w:sz w:val="24"/>
          <w:szCs w:val="24"/>
        </w:rPr>
        <w:t>Margin</w:t>
      </w:r>
      <w:r w:rsidRPr="004D6EC0">
        <w:rPr>
          <w:rFonts w:asciiTheme="majorHAnsi" w:eastAsia="Times New Roman" w:hAnsiTheme="majorHAnsi" w:cstheme="majorHAnsi"/>
          <w:sz w:val="24"/>
          <w:szCs w:val="24"/>
        </w:rPr>
        <w:t xml:space="preserve"> (profit </w:t>
      </w:r>
      <w:r w:rsidR="001B157B">
        <w:rPr>
          <w:rFonts w:asciiTheme="majorHAnsi" w:eastAsia="Times New Roman" w:hAnsiTheme="majorHAnsi" w:cstheme="majorHAnsi"/>
          <w:sz w:val="24"/>
          <w:szCs w:val="24"/>
        </w:rPr>
        <w:t>/</w:t>
      </w:r>
      <w:r w:rsidRPr="004D6EC0">
        <w:rPr>
          <w:rFonts w:asciiTheme="majorHAnsi" w:eastAsia="Times New Roman" w:hAnsiTheme="majorHAnsi" w:cstheme="majorHAnsi"/>
          <w:sz w:val="24"/>
          <w:szCs w:val="24"/>
        </w:rPr>
        <w:t xml:space="preserve"> cost) = </w:t>
      </w:r>
      <w:r w:rsidR="001B157B">
        <w:rPr>
          <w:rFonts w:asciiTheme="majorHAnsi" w:eastAsia="Times New Roman" w:hAnsiTheme="majorHAnsi" w:cstheme="majorHAnsi"/>
          <w:sz w:val="24"/>
          <w:szCs w:val="24"/>
        </w:rPr>
        <w:t xml:space="preserve">100 * </w:t>
      </w:r>
      <w:r w:rsidRPr="004D6EC0">
        <w:rPr>
          <w:rFonts w:asciiTheme="majorHAnsi" w:eastAsia="Times New Roman" w:hAnsiTheme="majorHAnsi" w:cstheme="majorHAnsi"/>
          <w:sz w:val="24"/>
          <w:szCs w:val="24"/>
        </w:rPr>
        <w:t>$50/$50 = 100%</w:t>
      </w:r>
    </w:p>
    <w:p w14:paraId="07186F8E" w14:textId="77777777" w:rsidR="004D6EC0" w:rsidRPr="004D6EC0" w:rsidRDefault="004D6EC0" w:rsidP="004D6EC0">
      <w:pPr>
        <w:spacing w:after="0" w:line="240" w:lineRule="auto"/>
        <w:rPr>
          <w:rFonts w:asciiTheme="majorHAnsi" w:eastAsia="Times New Roman" w:hAnsiTheme="majorHAnsi" w:cstheme="majorHAnsi"/>
          <w:sz w:val="24"/>
          <w:szCs w:val="24"/>
        </w:rPr>
      </w:pPr>
    </w:p>
    <w:p w14:paraId="4F7C43A5" w14:textId="77777777" w:rsidR="004D6EC0" w:rsidRPr="007704CE" w:rsidRDefault="009350D5" w:rsidP="005C5289">
      <w:pPr>
        <w:pStyle w:val="ListParagraph"/>
        <w:numPr>
          <w:ilvl w:val="0"/>
          <w:numId w:val="12"/>
        </w:numPr>
        <w:spacing w:after="0" w:line="240" w:lineRule="auto"/>
        <w:rPr>
          <w:rFonts w:asciiTheme="majorHAnsi" w:eastAsia="Times New Roman" w:hAnsiTheme="majorHAnsi" w:cstheme="majorHAnsi"/>
          <w:sz w:val="24"/>
          <w:szCs w:val="24"/>
        </w:rPr>
      </w:pPr>
      <w:hyperlink r:id="rId15" w:tooltip="Return on equity" w:history="1">
        <w:r w:rsidR="004D6EC0" w:rsidRPr="007704CE">
          <w:rPr>
            <w:rFonts w:asciiTheme="majorHAnsi" w:eastAsia="Times New Roman" w:hAnsiTheme="majorHAnsi" w:cstheme="majorHAnsi"/>
            <w:color w:val="0000FF"/>
            <w:sz w:val="24"/>
            <w:szCs w:val="24"/>
            <w:u w:val="single"/>
          </w:rPr>
          <w:t xml:space="preserve">Return on </w:t>
        </w:r>
        <w:r w:rsidR="004D6EC0" w:rsidRPr="007704CE">
          <w:rPr>
            <w:rFonts w:asciiTheme="majorHAnsi" w:eastAsia="Times New Roman" w:hAnsiTheme="majorHAnsi" w:cstheme="majorHAnsi"/>
            <w:color w:val="0000FF"/>
            <w:sz w:val="24"/>
            <w:szCs w:val="24"/>
            <w:u w:val="single"/>
          </w:rPr>
          <w:t>e</w:t>
        </w:r>
        <w:r w:rsidR="004D6EC0" w:rsidRPr="007704CE">
          <w:rPr>
            <w:rFonts w:asciiTheme="majorHAnsi" w:eastAsia="Times New Roman" w:hAnsiTheme="majorHAnsi" w:cstheme="majorHAnsi"/>
            <w:color w:val="0000FF"/>
            <w:sz w:val="24"/>
            <w:szCs w:val="24"/>
            <w:u w:val="single"/>
          </w:rPr>
          <w:t>quity</w:t>
        </w:r>
      </w:hyperlink>
      <w:r w:rsidR="004D6EC0" w:rsidRPr="007704CE">
        <w:rPr>
          <w:rFonts w:asciiTheme="majorHAnsi" w:eastAsia="Times New Roman" w:hAnsiTheme="majorHAnsi" w:cstheme="majorHAnsi"/>
          <w:sz w:val="24"/>
          <w:szCs w:val="24"/>
        </w:rPr>
        <w:t xml:space="preserve"> (ROE) = Net Income / Shareholder Equity</w:t>
      </w:r>
    </w:p>
    <w:p w14:paraId="6D3BFF75" w14:textId="77777777" w:rsidR="004D6EC0" w:rsidRPr="007704CE" w:rsidRDefault="004D6EC0" w:rsidP="00C64AD9">
      <w:pPr>
        <w:pStyle w:val="ListParagraph"/>
        <w:numPr>
          <w:ilvl w:val="0"/>
          <w:numId w:val="13"/>
        </w:numPr>
        <w:spacing w:after="0" w:line="240" w:lineRule="auto"/>
        <w:rPr>
          <w:rFonts w:asciiTheme="majorHAnsi" w:eastAsia="Times New Roman" w:hAnsiTheme="majorHAnsi" w:cstheme="majorHAnsi"/>
          <w:sz w:val="24"/>
          <w:szCs w:val="24"/>
        </w:rPr>
      </w:pPr>
      <w:r w:rsidRPr="007704CE">
        <w:rPr>
          <w:rFonts w:asciiTheme="majorHAnsi" w:eastAsia="Times New Roman" w:hAnsiTheme="majorHAnsi" w:cstheme="majorHAnsi"/>
          <w:sz w:val="24"/>
          <w:szCs w:val="24"/>
        </w:rPr>
        <w:t>Measure of management's ability to generate income from the equity available to it.</w:t>
      </w:r>
    </w:p>
    <w:p w14:paraId="31C428A3" w14:textId="48DA6545" w:rsidR="004D6EC0" w:rsidRDefault="004D6EC0" w:rsidP="00C64AD9">
      <w:pPr>
        <w:pStyle w:val="ListParagraph"/>
        <w:numPr>
          <w:ilvl w:val="0"/>
          <w:numId w:val="13"/>
        </w:numPr>
        <w:spacing w:after="0" w:line="240" w:lineRule="auto"/>
        <w:rPr>
          <w:rFonts w:asciiTheme="majorHAnsi" w:eastAsia="Times New Roman" w:hAnsiTheme="majorHAnsi" w:cstheme="majorHAnsi"/>
          <w:sz w:val="24"/>
          <w:szCs w:val="24"/>
        </w:rPr>
      </w:pPr>
      <w:r w:rsidRPr="007704CE">
        <w:rPr>
          <w:rFonts w:asciiTheme="majorHAnsi" w:eastAsia="Times New Roman" w:hAnsiTheme="majorHAnsi" w:cstheme="majorHAnsi"/>
          <w:sz w:val="24"/>
          <w:szCs w:val="24"/>
        </w:rPr>
        <w:t>ROEs of 15-20% are generally considered good.</w:t>
      </w:r>
    </w:p>
    <w:p w14:paraId="71F797E1" w14:textId="77777777" w:rsidR="000E5666" w:rsidRPr="000E5666" w:rsidRDefault="000E5666" w:rsidP="000E5666">
      <w:pPr>
        <w:spacing w:after="0" w:line="240" w:lineRule="auto"/>
        <w:ind w:left="720"/>
        <w:rPr>
          <w:rFonts w:asciiTheme="majorHAnsi" w:eastAsia="Times New Roman" w:hAnsiTheme="majorHAnsi" w:cstheme="majorHAnsi"/>
          <w:b/>
          <w:bCs/>
          <w:sz w:val="24"/>
          <w:szCs w:val="24"/>
        </w:rPr>
      </w:pPr>
      <w:r w:rsidRPr="000E5666">
        <w:rPr>
          <w:rFonts w:asciiTheme="majorHAnsi" w:eastAsia="Times New Roman" w:hAnsiTheme="majorHAnsi" w:cstheme="majorHAnsi"/>
          <w:b/>
          <w:bCs/>
          <w:sz w:val="24"/>
          <w:szCs w:val="24"/>
        </w:rPr>
        <w:t>Example</w:t>
      </w:r>
    </w:p>
    <w:p w14:paraId="428A835B" w14:textId="01E29E6D" w:rsidR="000E5666" w:rsidRPr="000E5666" w:rsidRDefault="000E5666" w:rsidP="000E5666">
      <w:pPr>
        <w:spacing w:after="0" w:line="240" w:lineRule="auto"/>
        <w:ind w:left="720"/>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Net Income = $ 30 K </w:t>
      </w:r>
    </w:p>
    <w:p w14:paraId="56DE1432" w14:textId="48F2B9C6" w:rsidR="000E5666" w:rsidRPr="000E5666" w:rsidRDefault="00FD2829" w:rsidP="000E5666">
      <w:pPr>
        <w:spacing w:after="0" w:line="240" w:lineRule="auto"/>
        <w:ind w:left="720"/>
        <w:rPr>
          <w:rFonts w:asciiTheme="majorHAnsi" w:eastAsia="Times New Roman" w:hAnsiTheme="majorHAnsi" w:cstheme="majorHAnsi"/>
          <w:sz w:val="24"/>
          <w:szCs w:val="24"/>
        </w:rPr>
      </w:pPr>
      <w:proofErr w:type="spellStart"/>
      <w:r>
        <w:rPr>
          <w:rFonts w:asciiTheme="majorHAnsi" w:eastAsia="Times New Roman" w:hAnsiTheme="majorHAnsi" w:cstheme="majorHAnsi"/>
          <w:sz w:val="24"/>
          <w:szCs w:val="24"/>
        </w:rPr>
        <w:t>Avg</w:t>
      </w:r>
      <w:proofErr w:type="spellEnd"/>
      <w:r>
        <w:rPr>
          <w:rFonts w:asciiTheme="majorHAnsi" w:eastAsia="Times New Roman" w:hAnsiTheme="majorHAnsi" w:cstheme="majorHAnsi"/>
          <w:sz w:val="24"/>
          <w:szCs w:val="24"/>
        </w:rPr>
        <w:t xml:space="preserve"> </w:t>
      </w:r>
      <w:r w:rsidR="000E5666">
        <w:rPr>
          <w:rFonts w:asciiTheme="majorHAnsi" w:eastAsia="Times New Roman" w:hAnsiTheme="majorHAnsi" w:cstheme="majorHAnsi"/>
          <w:sz w:val="24"/>
          <w:szCs w:val="24"/>
        </w:rPr>
        <w:t xml:space="preserve">Shareholder Equity = </w:t>
      </w:r>
      <w:r>
        <w:rPr>
          <w:rFonts w:asciiTheme="majorHAnsi" w:eastAsia="Times New Roman" w:hAnsiTheme="majorHAnsi" w:cstheme="majorHAnsi"/>
          <w:sz w:val="24"/>
          <w:szCs w:val="24"/>
        </w:rPr>
        <w:t xml:space="preserve">$ </w:t>
      </w:r>
      <w:r w:rsidR="000E5666">
        <w:rPr>
          <w:rFonts w:asciiTheme="majorHAnsi" w:eastAsia="Times New Roman" w:hAnsiTheme="majorHAnsi" w:cstheme="majorHAnsi"/>
          <w:sz w:val="24"/>
          <w:szCs w:val="24"/>
        </w:rPr>
        <w:t>1000</w:t>
      </w:r>
      <w:r>
        <w:rPr>
          <w:rFonts w:asciiTheme="majorHAnsi" w:eastAsia="Times New Roman" w:hAnsiTheme="majorHAnsi" w:cstheme="majorHAnsi"/>
          <w:sz w:val="24"/>
          <w:szCs w:val="24"/>
        </w:rPr>
        <w:t>0</w:t>
      </w:r>
      <w:r w:rsidR="000E5666">
        <w:rPr>
          <w:rFonts w:asciiTheme="majorHAnsi" w:eastAsia="Times New Roman" w:hAnsiTheme="majorHAnsi" w:cstheme="majorHAnsi"/>
          <w:sz w:val="24"/>
          <w:szCs w:val="24"/>
        </w:rPr>
        <w:t xml:space="preserve"> </w:t>
      </w:r>
    </w:p>
    <w:p w14:paraId="20B9AFB6" w14:textId="5DD3DD87" w:rsidR="000E5666" w:rsidRPr="000E5666" w:rsidRDefault="000E5666" w:rsidP="000E5666">
      <w:pPr>
        <w:spacing w:after="0" w:line="240" w:lineRule="auto"/>
        <w:ind w:left="720"/>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ROE = </w:t>
      </w:r>
      <w:r w:rsidR="00FD2829">
        <w:rPr>
          <w:rFonts w:asciiTheme="majorHAnsi" w:eastAsia="Times New Roman" w:hAnsiTheme="majorHAnsi" w:cstheme="majorHAnsi"/>
          <w:sz w:val="24"/>
          <w:szCs w:val="24"/>
        </w:rPr>
        <w:t>30,000/10,000 = 3</w:t>
      </w:r>
    </w:p>
    <w:p w14:paraId="7D6BF2B0" w14:textId="77777777" w:rsidR="000E5666" w:rsidRPr="007704CE" w:rsidRDefault="000E5666" w:rsidP="000E5666">
      <w:pPr>
        <w:pStyle w:val="ListParagraph"/>
        <w:spacing w:after="0" w:line="240" w:lineRule="auto"/>
        <w:ind w:left="1080"/>
        <w:rPr>
          <w:rFonts w:asciiTheme="majorHAnsi" w:eastAsia="Times New Roman" w:hAnsiTheme="majorHAnsi" w:cstheme="majorHAnsi"/>
          <w:sz w:val="24"/>
          <w:szCs w:val="24"/>
        </w:rPr>
      </w:pPr>
    </w:p>
    <w:p w14:paraId="4D57B5E1" w14:textId="77777777" w:rsidR="004D6EC0" w:rsidRPr="004D6EC0" w:rsidRDefault="004D6EC0" w:rsidP="004D6EC0">
      <w:pPr>
        <w:spacing w:after="0" w:line="240" w:lineRule="auto"/>
        <w:rPr>
          <w:rFonts w:asciiTheme="majorHAnsi" w:eastAsia="Times New Roman" w:hAnsiTheme="majorHAnsi" w:cstheme="majorHAnsi"/>
          <w:sz w:val="24"/>
          <w:szCs w:val="24"/>
        </w:rPr>
      </w:pPr>
    </w:p>
    <w:p w14:paraId="38E94936" w14:textId="77777777" w:rsidR="004D6EC0" w:rsidRPr="007704CE" w:rsidRDefault="009350D5" w:rsidP="005C5289">
      <w:pPr>
        <w:pStyle w:val="ListParagraph"/>
        <w:numPr>
          <w:ilvl w:val="0"/>
          <w:numId w:val="12"/>
        </w:numPr>
        <w:spacing w:after="0" w:line="240" w:lineRule="auto"/>
        <w:rPr>
          <w:rFonts w:asciiTheme="majorHAnsi" w:eastAsia="Times New Roman" w:hAnsiTheme="majorHAnsi" w:cstheme="majorHAnsi"/>
          <w:sz w:val="24"/>
          <w:szCs w:val="24"/>
        </w:rPr>
      </w:pPr>
      <w:hyperlink r:id="rId16" w:tooltip="Return on assets" w:history="1">
        <w:r w:rsidR="004D6EC0" w:rsidRPr="007704CE">
          <w:rPr>
            <w:rFonts w:asciiTheme="majorHAnsi" w:eastAsia="Times New Roman" w:hAnsiTheme="majorHAnsi" w:cstheme="majorHAnsi"/>
            <w:color w:val="0000FF"/>
            <w:sz w:val="24"/>
            <w:szCs w:val="24"/>
            <w:u w:val="single"/>
          </w:rPr>
          <w:t>Return on</w:t>
        </w:r>
        <w:r w:rsidR="004D6EC0" w:rsidRPr="007704CE">
          <w:rPr>
            <w:rFonts w:asciiTheme="majorHAnsi" w:eastAsia="Times New Roman" w:hAnsiTheme="majorHAnsi" w:cstheme="majorHAnsi"/>
            <w:color w:val="0000FF"/>
            <w:sz w:val="24"/>
            <w:szCs w:val="24"/>
            <w:u w:val="single"/>
          </w:rPr>
          <w:t xml:space="preserve"> </w:t>
        </w:r>
        <w:r w:rsidR="004D6EC0" w:rsidRPr="007704CE">
          <w:rPr>
            <w:rFonts w:asciiTheme="majorHAnsi" w:eastAsia="Times New Roman" w:hAnsiTheme="majorHAnsi" w:cstheme="majorHAnsi"/>
            <w:color w:val="0000FF"/>
            <w:sz w:val="24"/>
            <w:szCs w:val="24"/>
            <w:u w:val="single"/>
          </w:rPr>
          <w:t>assets</w:t>
        </w:r>
      </w:hyperlink>
      <w:r w:rsidR="004D6EC0" w:rsidRPr="007704CE">
        <w:rPr>
          <w:rFonts w:asciiTheme="majorHAnsi" w:eastAsia="Times New Roman" w:hAnsiTheme="majorHAnsi" w:cstheme="majorHAnsi"/>
          <w:sz w:val="24"/>
          <w:szCs w:val="24"/>
        </w:rPr>
        <w:t xml:space="preserve"> (ROA) = Net Income / Average Total Assets</w:t>
      </w:r>
    </w:p>
    <w:p w14:paraId="68AA799A" w14:textId="123F384F" w:rsidR="004D6EC0" w:rsidRDefault="004D6EC0" w:rsidP="00C64AD9">
      <w:pPr>
        <w:pStyle w:val="ListParagraph"/>
        <w:numPr>
          <w:ilvl w:val="0"/>
          <w:numId w:val="14"/>
        </w:numPr>
        <w:spacing w:after="0" w:line="240" w:lineRule="auto"/>
        <w:rPr>
          <w:rFonts w:asciiTheme="majorHAnsi" w:eastAsia="Times New Roman" w:hAnsiTheme="majorHAnsi" w:cstheme="majorHAnsi"/>
          <w:sz w:val="24"/>
          <w:szCs w:val="24"/>
        </w:rPr>
      </w:pPr>
      <w:r w:rsidRPr="007704CE">
        <w:rPr>
          <w:rFonts w:asciiTheme="majorHAnsi" w:eastAsia="Times New Roman" w:hAnsiTheme="majorHAnsi" w:cstheme="majorHAnsi"/>
          <w:sz w:val="24"/>
          <w:szCs w:val="24"/>
        </w:rPr>
        <w:t>How many dollars of earnings they derive from each dollar of assets they control.  ROAs over 5% are generally considered good.</w:t>
      </w:r>
    </w:p>
    <w:p w14:paraId="581F5A8F" w14:textId="77777777" w:rsidR="00696C68" w:rsidRPr="00696C68" w:rsidRDefault="00696C68" w:rsidP="00696C68">
      <w:pPr>
        <w:spacing w:after="0" w:line="240" w:lineRule="auto"/>
        <w:ind w:left="720"/>
        <w:rPr>
          <w:rFonts w:asciiTheme="majorHAnsi" w:eastAsia="Times New Roman" w:hAnsiTheme="majorHAnsi" w:cstheme="majorHAnsi"/>
          <w:b/>
          <w:bCs/>
          <w:sz w:val="24"/>
          <w:szCs w:val="24"/>
        </w:rPr>
      </w:pPr>
      <w:r w:rsidRPr="00696C68">
        <w:rPr>
          <w:rFonts w:asciiTheme="majorHAnsi" w:eastAsia="Times New Roman" w:hAnsiTheme="majorHAnsi" w:cstheme="majorHAnsi"/>
          <w:b/>
          <w:bCs/>
          <w:sz w:val="24"/>
          <w:szCs w:val="24"/>
        </w:rPr>
        <w:t>Example</w:t>
      </w:r>
    </w:p>
    <w:p w14:paraId="45E20CE5" w14:textId="77777777" w:rsidR="00696C68" w:rsidRPr="00696C68" w:rsidRDefault="00696C68" w:rsidP="00696C68">
      <w:pPr>
        <w:spacing w:after="0" w:line="240" w:lineRule="auto"/>
        <w:ind w:left="720"/>
        <w:rPr>
          <w:rFonts w:asciiTheme="majorHAnsi" w:eastAsia="Times New Roman" w:hAnsiTheme="majorHAnsi" w:cstheme="majorHAnsi"/>
          <w:sz w:val="24"/>
          <w:szCs w:val="24"/>
        </w:rPr>
      </w:pPr>
      <w:r w:rsidRPr="00696C68">
        <w:rPr>
          <w:rFonts w:asciiTheme="majorHAnsi" w:eastAsia="Times New Roman" w:hAnsiTheme="majorHAnsi" w:cstheme="majorHAnsi"/>
          <w:sz w:val="24"/>
          <w:szCs w:val="24"/>
        </w:rPr>
        <w:lastRenderedPageBreak/>
        <w:t xml:space="preserve">Net Income = $ 30 K </w:t>
      </w:r>
    </w:p>
    <w:p w14:paraId="0C158B14" w14:textId="04EA7B62" w:rsidR="00696C68" w:rsidRPr="00696C68" w:rsidRDefault="00696C68" w:rsidP="00696C68">
      <w:pPr>
        <w:spacing w:after="0" w:line="240" w:lineRule="auto"/>
        <w:ind w:left="720"/>
        <w:rPr>
          <w:rFonts w:asciiTheme="majorHAnsi" w:eastAsia="Times New Roman" w:hAnsiTheme="majorHAnsi" w:cstheme="majorHAnsi"/>
          <w:sz w:val="24"/>
          <w:szCs w:val="24"/>
        </w:rPr>
      </w:pPr>
      <w:r>
        <w:rPr>
          <w:rFonts w:asciiTheme="majorHAnsi" w:eastAsia="Times New Roman" w:hAnsiTheme="majorHAnsi" w:cstheme="majorHAnsi"/>
          <w:sz w:val="24"/>
          <w:szCs w:val="24"/>
        </w:rPr>
        <w:t>Avg. Total Assets</w:t>
      </w:r>
      <w:r w:rsidRPr="00696C68">
        <w:rPr>
          <w:rFonts w:asciiTheme="majorHAnsi" w:eastAsia="Times New Roman" w:hAnsiTheme="majorHAnsi" w:cstheme="majorHAnsi"/>
          <w:sz w:val="24"/>
          <w:szCs w:val="24"/>
        </w:rPr>
        <w:t xml:space="preserve"> = $ </w:t>
      </w:r>
      <w:r>
        <w:rPr>
          <w:rFonts w:asciiTheme="majorHAnsi" w:eastAsia="Times New Roman" w:hAnsiTheme="majorHAnsi" w:cstheme="majorHAnsi"/>
          <w:sz w:val="24"/>
          <w:szCs w:val="24"/>
        </w:rPr>
        <w:t>40 K</w:t>
      </w:r>
      <w:r w:rsidRPr="00696C68">
        <w:rPr>
          <w:rFonts w:asciiTheme="majorHAnsi" w:eastAsia="Times New Roman" w:hAnsiTheme="majorHAnsi" w:cstheme="majorHAnsi"/>
          <w:sz w:val="24"/>
          <w:szCs w:val="24"/>
        </w:rPr>
        <w:t xml:space="preserve"> </w:t>
      </w:r>
    </w:p>
    <w:p w14:paraId="1E5FDBF5" w14:textId="362358A5" w:rsidR="00696C68" w:rsidRPr="00696C68" w:rsidRDefault="00696C68" w:rsidP="00696C68">
      <w:pPr>
        <w:spacing w:after="0" w:line="240" w:lineRule="auto"/>
        <w:ind w:left="720"/>
        <w:rPr>
          <w:rFonts w:asciiTheme="majorHAnsi" w:eastAsia="Times New Roman" w:hAnsiTheme="majorHAnsi" w:cstheme="majorHAnsi"/>
          <w:sz w:val="24"/>
          <w:szCs w:val="24"/>
        </w:rPr>
      </w:pPr>
      <w:r w:rsidRPr="00696C68">
        <w:rPr>
          <w:rFonts w:asciiTheme="majorHAnsi" w:eastAsia="Times New Roman" w:hAnsiTheme="majorHAnsi" w:cstheme="majorHAnsi"/>
          <w:sz w:val="24"/>
          <w:szCs w:val="24"/>
        </w:rPr>
        <w:t xml:space="preserve">ROE = </w:t>
      </w:r>
      <w:r>
        <w:rPr>
          <w:rFonts w:asciiTheme="majorHAnsi" w:eastAsia="Times New Roman" w:hAnsiTheme="majorHAnsi" w:cstheme="majorHAnsi"/>
          <w:sz w:val="24"/>
          <w:szCs w:val="24"/>
        </w:rPr>
        <w:t>30,000/4</w:t>
      </w:r>
      <w:r w:rsidRPr="00696C68">
        <w:rPr>
          <w:rFonts w:asciiTheme="majorHAnsi" w:eastAsia="Times New Roman" w:hAnsiTheme="majorHAnsi" w:cstheme="majorHAnsi"/>
          <w:sz w:val="24"/>
          <w:szCs w:val="24"/>
        </w:rPr>
        <w:t xml:space="preserve">0,000 = </w:t>
      </w:r>
      <w:r>
        <w:rPr>
          <w:rFonts w:asciiTheme="majorHAnsi" w:eastAsia="Times New Roman" w:hAnsiTheme="majorHAnsi" w:cstheme="majorHAnsi"/>
          <w:sz w:val="24"/>
          <w:szCs w:val="24"/>
        </w:rPr>
        <w:t>7.5%</w:t>
      </w:r>
    </w:p>
    <w:p w14:paraId="6F07F2BE" w14:textId="77777777" w:rsidR="004D6EC0" w:rsidRPr="004D6EC0" w:rsidRDefault="004D6EC0" w:rsidP="004D6EC0">
      <w:pPr>
        <w:spacing w:after="0" w:line="240" w:lineRule="auto"/>
        <w:rPr>
          <w:rFonts w:asciiTheme="majorHAnsi" w:eastAsia="Times New Roman" w:hAnsiTheme="majorHAnsi" w:cstheme="majorHAnsi"/>
          <w:sz w:val="24"/>
          <w:szCs w:val="24"/>
        </w:rPr>
      </w:pPr>
    </w:p>
    <w:p w14:paraId="37011C7A" w14:textId="77777777" w:rsidR="004D6EC0" w:rsidRPr="004D6EC0" w:rsidRDefault="004D6EC0" w:rsidP="004D6EC0">
      <w:pPr>
        <w:spacing w:after="0" w:line="240" w:lineRule="auto"/>
        <w:rPr>
          <w:rFonts w:asciiTheme="majorHAnsi" w:eastAsia="Times New Roman" w:hAnsiTheme="majorHAnsi" w:cstheme="majorHAnsi"/>
          <w:sz w:val="24"/>
          <w:szCs w:val="24"/>
        </w:rPr>
      </w:pPr>
    </w:p>
    <w:p w14:paraId="40AE4C96" w14:textId="77777777" w:rsidR="004D6EC0" w:rsidRPr="004D6EC0" w:rsidRDefault="004D6EC0" w:rsidP="004D6EC0">
      <w:pPr>
        <w:spacing w:after="0" w:line="240" w:lineRule="auto"/>
        <w:rPr>
          <w:rFonts w:asciiTheme="majorHAnsi" w:eastAsia="Times New Roman" w:hAnsiTheme="majorHAnsi" w:cstheme="majorHAnsi"/>
          <w:b/>
          <w:bCs/>
          <w:sz w:val="23"/>
          <w:szCs w:val="23"/>
        </w:rPr>
      </w:pPr>
      <w:r w:rsidRPr="004D6EC0">
        <w:rPr>
          <w:rFonts w:asciiTheme="majorHAnsi" w:eastAsia="Times New Roman" w:hAnsiTheme="majorHAnsi" w:cstheme="majorHAnsi"/>
          <w:b/>
          <w:bCs/>
          <w:sz w:val="23"/>
          <w:szCs w:val="23"/>
        </w:rPr>
        <w:t>Liquidity ratios</w:t>
      </w:r>
    </w:p>
    <w:p w14:paraId="2EBEEE9A" w14:textId="64E170A8" w:rsidR="00C64AD9" w:rsidRDefault="00C64AD9" w:rsidP="00C64AD9">
      <w:pPr>
        <w:pStyle w:val="ListParagraph"/>
        <w:numPr>
          <w:ilvl w:val="0"/>
          <w:numId w:val="11"/>
        </w:numPr>
        <w:spacing w:after="0" w:line="240" w:lineRule="auto"/>
        <w:rPr>
          <w:rFonts w:asciiTheme="majorHAnsi" w:eastAsia="Times New Roman" w:hAnsiTheme="majorHAnsi" w:cstheme="majorHAnsi"/>
          <w:sz w:val="24"/>
          <w:szCs w:val="24"/>
        </w:rPr>
      </w:pPr>
      <w:r w:rsidRPr="007704CE">
        <w:rPr>
          <w:rFonts w:asciiTheme="majorHAnsi" w:eastAsia="Times New Roman" w:hAnsiTheme="majorHAnsi" w:cstheme="majorHAnsi"/>
          <w:sz w:val="24"/>
          <w:szCs w:val="24"/>
        </w:rPr>
        <w:t>Working Capital = Current Assets - Current Liabilities</w:t>
      </w:r>
    </w:p>
    <w:p w14:paraId="439EDE6B" w14:textId="77777777" w:rsidR="00696C68" w:rsidRPr="00696C68" w:rsidRDefault="00696C68" w:rsidP="00696C68">
      <w:pPr>
        <w:spacing w:after="0" w:line="240" w:lineRule="auto"/>
        <w:ind w:left="720"/>
        <w:rPr>
          <w:rFonts w:asciiTheme="majorHAnsi" w:eastAsia="Times New Roman" w:hAnsiTheme="majorHAnsi" w:cstheme="majorHAnsi"/>
          <w:b/>
          <w:bCs/>
          <w:sz w:val="24"/>
          <w:szCs w:val="24"/>
        </w:rPr>
      </w:pPr>
      <w:r w:rsidRPr="00696C68">
        <w:rPr>
          <w:rFonts w:asciiTheme="majorHAnsi" w:eastAsia="Times New Roman" w:hAnsiTheme="majorHAnsi" w:cstheme="majorHAnsi"/>
          <w:b/>
          <w:bCs/>
          <w:sz w:val="24"/>
          <w:szCs w:val="24"/>
        </w:rPr>
        <w:t>Example</w:t>
      </w:r>
    </w:p>
    <w:p w14:paraId="40C78809" w14:textId="27CD45CA" w:rsidR="00696C68" w:rsidRPr="00696C68" w:rsidRDefault="00696C68" w:rsidP="00696C68">
      <w:pPr>
        <w:spacing w:after="0" w:line="240" w:lineRule="auto"/>
        <w:ind w:left="720"/>
        <w:rPr>
          <w:rFonts w:asciiTheme="majorHAnsi" w:eastAsia="Times New Roman" w:hAnsiTheme="majorHAnsi" w:cstheme="majorHAnsi"/>
          <w:sz w:val="24"/>
          <w:szCs w:val="24"/>
        </w:rPr>
      </w:pPr>
      <w:r>
        <w:rPr>
          <w:rFonts w:asciiTheme="majorHAnsi" w:eastAsia="Times New Roman" w:hAnsiTheme="majorHAnsi" w:cstheme="majorHAnsi"/>
          <w:sz w:val="24"/>
          <w:szCs w:val="24"/>
        </w:rPr>
        <w:t>Current Assets</w:t>
      </w:r>
      <w:r w:rsidRPr="00696C68">
        <w:rPr>
          <w:rFonts w:asciiTheme="majorHAnsi" w:eastAsia="Times New Roman" w:hAnsiTheme="majorHAnsi" w:cstheme="majorHAnsi"/>
          <w:sz w:val="24"/>
          <w:szCs w:val="24"/>
        </w:rPr>
        <w:t xml:space="preserve"> = $ </w:t>
      </w:r>
      <w:r>
        <w:rPr>
          <w:rFonts w:asciiTheme="majorHAnsi" w:eastAsia="Times New Roman" w:hAnsiTheme="majorHAnsi" w:cstheme="majorHAnsi"/>
          <w:sz w:val="24"/>
          <w:szCs w:val="24"/>
        </w:rPr>
        <w:t>4</w:t>
      </w:r>
      <w:r w:rsidRPr="00696C68">
        <w:rPr>
          <w:rFonts w:asciiTheme="majorHAnsi" w:eastAsia="Times New Roman" w:hAnsiTheme="majorHAnsi" w:cstheme="majorHAnsi"/>
          <w:sz w:val="24"/>
          <w:szCs w:val="24"/>
        </w:rPr>
        <w:t xml:space="preserve">0 K </w:t>
      </w:r>
    </w:p>
    <w:p w14:paraId="41BAA0F4" w14:textId="2CA4A6E2" w:rsidR="00696C68" w:rsidRPr="00696C68" w:rsidRDefault="00696C68" w:rsidP="00696C68">
      <w:pPr>
        <w:spacing w:after="0" w:line="240" w:lineRule="auto"/>
        <w:ind w:left="720"/>
        <w:rPr>
          <w:rFonts w:asciiTheme="majorHAnsi" w:eastAsia="Times New Roman" w:hAnsiTheme="majorHAnsi" w:cstheme="majorHAnsi"/>
          <w:sz w:val="24"/>
          <w:szCs w:val="24"/>
        </w:rPr>
      </w:pPr>
      <w:r>
        <w:rPr>
          <w:rFonts w:asciiTheme="majorHAnsi" w:eastAsia="Times New Roman" w:hAnsiTheme="majorHAnsi" w:cstheme="majorHAnsi"/>
          <w:sz w:val="24"/>
          <w:szCs w:val="24"/>
        </w:rPr>
        <w:t>Current Liabilities</w:t>
      </w:r>
      <w:r w:rsidRPr="00696C68">
        <w:rPr>
          <w:rFonts w:asciiTheme="majorHAnsi" w:eastAsia="Times New Roman" w:hAnsiTheme="majorHAnsi" w:cstheme="majorHAnsi"/>
          <w:sz w:val="24"/>
          <w:szCs w:val="24"/>
        </w:rPr>
        <w:t xml:space="preserve"> = $ </w:t>
      </w:r>
      <w:r>
        <w:rPr>
          <w:rFonts w:asciiTheme="majorHAnsi" w:eastAsia="Times New Roman" w:hAnsiTheme="majorHAnsi" w:cstheme="majorHAnsi"/>
          <w:sz w:val="24"/>
          <w:szCs w:val="24"/>
        </w:rPr>
        <w:t>3</w:t>
      </w:r>
      <w:r w:rsidRPr="00696C68">
        <w:rPr>
          <w:rFonts w:asciiTheme="majorHAnsi" w:eastAsia="Times New Roman" w:hAnsiTheme="majorHAnsi" w:cstheme="majorHAnsi"/>
          <w:sz w:val="24"/>
          <w:szCs w:val="24"/>
        </w:rPr>
        <w:t xml:space="preserve">0 K </w:t>
      </w:r>
    </w:p>
    <w:p w14:paraId="2FBD88C2" w14:textId="7F271E5F" w:rsidR="00696C68" w:rsidRPr="00696C68" w:rsidRDefault="00696C68" w:rsidP="00696C68">
      <w:pPr>
        <w:spacing w:after="0" w:line="240" w:lineRule="auto"/>
        <w:ind w:left="720"/>
        <w:rPr>
          <w:rFonts w:asciiTheme="majorHAnsi" w:eastAsia="Times New Roman" w:hAnsiTheme="majorHAnsi" w:cstheme="majorHAnsi"/>
          <w:sz w:val="24"/>
          <w:szCs w:val="24"/>
        </w:rPr>
      </w:pPr>
      <w:r>
        <w:rPr>
          <w:rFonts w:asciiTheme="majorHAnsi" w:eastAsia="Times New Roman" w:hAnsiTheme="majorHAnsi" w:cstheme="majorHAnsi"/>
          <w:sz w:val="24"/>
          <w:szCs w:val="24"/>
        </w:rPr>
        <w:t>Working Capital</w:t>
      </w:r>
      <w:r w:rsidRPr="00696C68">
        <w:rPr>
          <w:rFonts w:asciiTheme="majorHAnsi" w:eastAsia="Times New Roman" w:hAnsiTheme="majorHAnsi" w:cstheme="majorHAnsi"/>
          <w:sz w:val="24"/>
          <w:szCs w:val="24"/>
        </w:rPr>
        <w:t xml:space="preserve"> = </w:t>
      </w:r>
      <w:r>
        <w:rPr>
          <w:rFonts w:asciiTheme="majorHAnsi" w:eastAsia="Times New Roman" w:hAnsiTheme="majorHAnsi" w:cstheme="majorHAnsi"/>
          <w:sz w:val="24"/>
          <w:szCs w:val="24"/>
        </w:rPr>
        <w:t>4</w:t>
      </w:r>
      <w:r w:rsidRPr="00696C68">
        <w:rPr>
          <w:rFonts w:asciiTheme="majorHAnsi" w:eastAsia="Times New Roman" w:hAnsiTheme="majorHAnsi" w:cstheme="majorHAnsi"/>
          <w:sz w:val="24"/>
          <w:szCs w:val="24"/>
        </w:rPr>
        <w:t>0,000</w:t>
      </w:r>
      <w:r>
        <w:rPr>
          <w:rFonts w:asciiTheme="majorHAnsi" w:eastAsia="Times New Roman" w:hAnsiTheme="majorHAnsi" w:cstheme="majorHAnsi"/>
          <w:sz w:val="24"/>
          <w:szCs w:val="24"/>
        </w:rPr>
        <w:t xml:space="preserve"> - 3</w:t>
      </w:r>
      <w:r w:rsidRPr="00696C68">
        <w:rPr>
          <w:rFonts w:asciiTheme="majorHAnsi" w:eastAsia="Times New Roman" w:hAnsiTheme="majorHAnsi" w:cstheme="majorHAnsi"/>
          <w:sz w:val="24"/>
          <w:szCs w:val="24"/>
        </w:rPr>
        <w:t xml:space="preserve">0,000 = </w:t>
      </w:r>
      <w:r>
        <w:rPr>
          <w:rFonts w:asciiTheme="majorHAnsi" w:eastAsia="Times New Roman" w:hAnsiTheme="majorHAnsi" w:cstheme="majorHAnsi"/>
          <w:sz w:val="24"/>
          <w:szCs w:val="24"/>
        </w:rPr>
        <w:t>$ 10 K</w:t>
      </w:r>
    </w:p>
    <w:p w14:paraId="37ABD84A" w14:textId="77777777" w:rsidR="00696C68" w:rsidRPr="00696C68" w:rsidRDefault="00696C68" w:rsidP="00696C68">
      <w:pPr>
        <w:spacing w:after="0" w:line="240" w:lineRule="auto"/>
        <w:rPr>
          <w:rFonts w:asciiTheme="majorHAnsi" w:eastAsia="Times New Roman" w:hAnsiTheme="majorHAnsi" w:cstheme="majorHAnsi"/>
          <w:sz w:val="24"/>
          <w:szCs w:val="24"/>
        </w:rPr>
      </w:pPr>
    </w:p>
    <w:p w14:paraId="79BCEF47" w14:textId="4CC5E0FA" w:rsidR="004D6EC0" w:rsidRPr="007704CE" w:rsidRDefault="009350D5" w:rsidP="005C5289">
      <w:pPr>
        <w:pStyle w:val="ListParagraph"/>
        <w:numPr>
          <w:ilvl w:val="0"/>
          <w:numId w:val="11"/>
        </w:numPr>
        <w:spacing w:after="0" w:line="240" w:lineRule="auto"/>
        <w:rPr>
          <w:rFonts w:asciiTheme="majorHAnsi" w:eastAsia="Times New Roman" w:hAnsiTheme="majorHAnsi" w:cstheme="majorHAnsi"/>
          <w:sz w:val="24"/>
          <w:szCs w:val="24"/>
        </w:rPr>
      </w:pPr>
      <w:hyperlink r:id="rId17" w:tooltip="Current ratio" w:history="1">
        <w:r w:rsidR="004D6EC0" w:rsidRPr="007704CE">
          <w:rPr>
            <w:rFonts w:asciiTheme="majorHAnsi" w:eastAsia="Times New Roman" w:hAnsiTheme="majorHAnsi" w:cstheme="majorHAnsi"/>
            <w:color w:val="0000FF"/>
            <w:sz w:val="24"/>
            <w:szCs w:val="24"/>
            <w:u w:val="single"/>
          </w:rPr>
          <w:t>Current ratio (Working Capital Ratio)</w:t>
        </w:r>
      </w:hyperlink>
      <w:r w:rsidR="004D6EC0" w:rsidRPr="007704CE">
        <w:rPr>
          <w:rFonts w:asciiTheme="majorHAnsi" w:eastAsia="Times New Roman" w:hAnsiTheme="majorHAnsi" w:cstheme="majorHAnsi"/>
          <w:sz w:val="24"/>
          <w:szCs w:val="24"/>
        </w:rPr>
        <w:t>= CA / CL</w:t>
      </w:r>
    </w:p>
    <w:p w14:paraId="17862075" w14:textId="77777777" w:rsidR="00C64AD9" w:rsidRPr="007704CE" w:rsidRDefault="00C64AD9" w:rsidP="00C64AD9">
      <w:pPr>
        <w:pStyle w:val="ListParagraph"/>
        <w:numPr>
          <w:ilvl w:val="0"/>
          <w:numId w:val="14"/>
        </w:numPr>
        <w:spacing w:after="0" w:line="240" w:lineRule="auto"/>
        <w:rPr>
          <w:rFonts w:asciiTheme="majorHAnsi" w:eastAsia="Times New Roman" w:hAnsiTheme="majorHAnsi" w:cstheme="majorHAnsi"/>
          <w:sz w:val="24"/>
          <w:szCs w:val="24"/>
        </w:rPr>
      </w:pPr>
      <w:r w:rsidRPr="007704CE">
        <w:rPr>
          <w:rFonts w:asciiTheme="majorHAnsi" w:eastAsia="Times New Roman" w:hAnsiTheme="majorHAnsi" w:cstheme="majorHAnsi"/>
          <w:sz w:val="24"/>
          <w:szCs w:val="24"/>
        </w:rPr>
        <w:t>Whether a company has enough short term assets to cover its short-term debt.</w:t>
      </w:r>
    </w:p>
    <w:p w14:paraId="597B849B" w14:textId="77777777" w:rsidR="00C64AD9" w:rsidRPr="007704CE" w:rsidRDefault="00C64AD9" w:rsidP="00C64AD9">
      <w:pPr>
        <w:pStyle w:val="ListParagraph"/>
        <w:numPr>
          <w:ilvl w:val="0"/>
          <w:numId w:val="14"/>
        </w:numPr>
        <w:spacing w:after="0" w:line="240" w:lineRule="auto"/>
        <w:rPr>
          <w:rFonts w:asciiTheme="majorHAnsi" w:eastAsia="Times New Roman" w:hAnsiTheme="majorHAnsi" w:cstheme="majorHAnsi"/>
          <w:sz w:val="24"/>
          <w:szCs w:val="24"/>
        </w:rPr>
      </w:pPr>
      <w:r w:rsidRPr="007704CE">
        <w:rPr>
          <w:rFonts w:asciiTheme="majorHAnsi" w:eastAsia="Times New Roman" w:hAnsiTheme="majorHAnsi" w:cstheme="majorHAnsi"/>
          <w:sz w:val="24"/>
          <w:szCs w:val="24"/>
        </w:rPr>
        <w:t>&gt;2 means that the company is not investing excess assets or company has too much inventory</w:t>
      </w:r>
    </w:p>
    <w:p w14:paraId="5E54B90D" w14:textId="1E1BBBEF" w:rsidR="00C64AD9" w:rsidRDefault="00C64AD9" w:rsidP="00C64AD9">
      <w:pPr>
        <w:pStyle w:val="ListParagraph"/>
        <w:numPr>
          <w:ilvl w:val="0"/>
          <w:numId w:val="14"/>
        </w:numPr>
        <w:spacing w:after="0" w:line="240" w:lineRule="auto"/>
        <w:rPr>
          <w:rFonts w:asciiTheme="majorHAnsi" w:eastAsia="Times New Roman" w:hAnsiTheme="majorHAnsi" w:cstheme="majorHAnsi"/>
          <w:sz w:val="24"/>
          <w:szCs w:val="24"/>
        </w:rPr>
      </w:pPr>
      <w:r w:rsidRPr="007704CE">
        <w:rPr>
          <w:rFonts w:asciiTheme="majorHAnsi" w:eastAsia="Times New Roman" w:hAnsiTheme="majorHAnsi" w:cstheme="majorHAnsi"/>
          <w:sz w:val="24"/>
          <w:szCs w:val="24"/>
        </w:rPr>
        <w:t>Most believe that a ratio between 1.2 and 2.0 is sufficient.</w:t>
      </w:r>
    </w:p>
    <w:p w14:paraId="29056FA1" w14:textId="7084AFDD" w:rsidR="00696C68" w:rsidRDefault="00696C68" w:rsidP="00696C68">
      <w:pPr>
        <w:spacing w:after="0" w:line="240" w:lineRule="auto"/>
        <w:rPr>
          <w:rFonts w:asciiTheme="majorHAnsi" w:eastAsia="Times New Roman" w:hAnsiTheme="majorHAnsi" w:cstheme="majorHAnsi"/>
          <w:sz w:val="24"/>
          <w:szCs w:val="24"/>
        </w:rPr>
      </w:pPr>
    </w:p>
    <w:p w14:paraId="6F01A625" w14:textId="77777777" w:rsidR="00696C68" w:rsidRPr="00696C68" w:rsidRDefault="00696C68" w:rsidP="00696C68">
      <w:pPr>
        <w:spacing w:after="0" w:line="240" w:lineRule="auto"/>
        <w:ind w:left="720"/>
        <w:rPr>
          <w:rFonts w:asciiTheme="majorHAnsi" w:eastAsia="Times New Roman" w:hAnsiTheme="majorHAnsi" w:cstheme="majorHAnsi"/>
          <w:b/>
          <w:bCs/>
          <w:sz w:val="24"/>
          <w:szCs w:val="24"/>
        </w:rPr>
      </w:pPr>
      <w:r w:rsidRPr="00696C68">
        <w:rPr>
          <w:rFonts w:asciiTheme="majorHAnsi" w:eastAsia="Times New Roman" w:hAnsiTheme="majorHAnsi" w:cstheme="majorHAnsi"/>
          <w:b/>
          <w:bCs/>
          <w:sz w:val="24"/>
          <w:szCs w:val="24"/>
        </w:rPr>
        <w:t>Example</w:t>
      </w:r>
    </w:p>
    <w:p w14:paraId="2D4FD334" w14:textId="77777777" w:rsidR="00696C68" w:rsidRPr="00696C68" w:rsidRDefault="00696C68" w:rsidP="00696C68">
      <w:pPr>
        <w:spacing w:after="0" w:line="240" w:lineRule="auto"/>
        <w:ind w:left="720"/>
        <w:rPr>
          <w:rFonts w:asciiTheme="majorHAnsi" w:eastAsia="Times New Roman" w:hAnsiTheme="majorHAnsi" w:cstheme="majorHAnsi"/>
          <w:sz w:val="24"/>
          <w:szCs w:val="24"/>
        </w:rPr>
      </w:pPr>
      <w:r>
        <w:rPr>
          <w:rFonts w:asciiTheme="majorHAnsi" w:eastAsia="Times New Roman" w:hAnsiTheme="majorHAnsi" w:cstheme="majorHAnsi"/>
          <w:sz w:val="24"/>
          <w:szCs w:val="24"/>
        </w:rPr>
        <w:t>Current Assets</w:t>
      </w:r>
      <w:r w:rsidRPr="00696C68">
        <w:rPr>
          <w:rFonts w:asciiTheme="majorHAnsi" w:eastAsia="Times New Roman" w:hAnsiTheme="majorHAnsi" w:cstheme="majorHAnsi"/>
          <w:sz w:val="24"/>
          <w:szCs w:val="24"/>
        </w:rPr>
        <w:t xml:space="preserve"> = $ </w:t>
      </w:r>
      <w:r>
        <w:rPr>
          <w:rFonts w:asciiTheme="majorHAnsi" w:eastAsia="Times New Roman" w:hAnsiTheme="majorHAnsi" w:cstheme="majorHAnsi"/>
          <w:sz w:val="24"/>
          <w:szCs w:val="24"/>
        </w:rPr>
        <w:t>4</w:t>
      </w:r>
      <w:r w:rsidRPr="00696C68">
        <w:rPr>
          <w:rFonts w:asciiTheme="majorHAnsi" w:eastAsia="Times New Roman" w:hAnsiTheme="majorHAnsi" w:cstheme="majorHAnsi"/>
          <w:sz w:val="24"/>
          <w:szCs w:val="24"/>
        </w:rPr>
        <w:t xml:space="preserve">0 K </w:t>
      </w:r>
    </w:p>
    <w:p w14:paraId="6A662BCF" w14:textId="77777777" w:rsidR="00696C68" w:rsidRPr="00696C68" w:rsidRDefault="00696C68" w:rsidP="00696C68">
      <w:pPr>
        <w:spacing w:after="0" w:line="240" w:lineRule="auto"/>
        <w:ind w:left="720"/>
        <w:rPr>
          <w:rFonts w:asciiTheme="majorHAnsi" w:eastAsia="Times New Roman" w:hAnsiTheme="majorHAnsi" w:cstheme="majorHAnsi"/>
          <w:sz w:val="24"/>
          <w:szCs w:val="24"/>
        </w:rPr>
      </w:pPr>
      <w:r>
        <w:rPr>
          <w:rFonts w:asciiTheme="majorHAnsi" w:eastAsia="Times New Roman" w:hAnsiTheme="majorHAnsi" w:cstheme="majorHAnsi"/>
          <w:sz w:val="24"/>
          <w:szCs w:val="24"/>
        </w:rPr>
        <w:t>Current Liabilities</w:t>
      </w:r>
      <w:r w:rsidRPr="00696C68">
        <w:rPr>
          <w:rFonts w:asciiTheme="majorHAnsi" w:eastAsia="Times New Roman" w:hAnsiTheme="majorHAnsi" w:cstheme="majorHAnsi"/>
          <w:sz w:val="24"/>
          <w:szCs w:val="24"/>
        </w:rPr>
        <w:t xml:space="preserve"> = $ </w:t>
      </w:r>
      <w:r>
        <w:rPr>
          <w:rFonts w:asciiTheme="majorHAnsi" w:eastAsia="Times New Roman" w:hAnsiTheme="majorHAnsi" w:cstheme="majorHAnsi"/>
          <w:sz w:val="24"/>
          <w:szCs w:val="24"/>
        </w:rPr>
        <w:t>3</w:t>
      </w:r>
      <w:r w:rsidRPr="00696C68">
        <w:rPr>
          <w:rFonts w:asciiTheme="majorHAnsi" w:eastAsia="Times New Roman" w:hAnsiTheme="majorHAnsi" w:cstheme="majorHAnsi"/>
          <w:sz w:val="24"/>
          <w:szCs w:val="24"/>
        </w:rPr>
        <w:t xml:space="preserve">0 K </w:t>
      </w:r>
    </w:p>
    <w:p w14:paraId="6CAB8DB2" w14:textId="4C140245" w:rsidR="00696C68" w:rsidRPr="00696C68" w:rsidRDefault="00696C68" w:rsidP="00696C68">
      <w:pPr>
        <w:spacing w:after="0" w:line="240" w:lineRule="auto"/>
        <w:ind w:left="720"/>
        <w:rPr>
          <w:rFonts w:asciiTheme="majorHAnsi" w:eastAsia="Times New Roman" w:hAnsiTheme="majorHAnsi" w:cstheme="majorHAnsi"/>
          <w:sz w:val="24"/>
          <w:szCs w:val="24"/>
        </w:rPr>
      </w:pPr>
      <w:r>
        <w:rPr>
          <w:rFonts w:asciiTheme="majorHAnsi" w:eastAsia="Times New Roman" w:hAnsiTheme="majorHAnsi" w:cstheme="majorHAnsi"/>
          <w:sz w:val="24"/>
          <w:szCs w:val="24"/>
        </w:rPr>
        <w:t>Current Ratio</w:t>
      </w:r>
      <w:r w:rsidRPr="00696C68">
        <w:rPr>
          <w:rFonts w:asciiTheme="majorHAnsi" w:eastAsia="Times New Roman" w:hAnsiTheme="majorHAnsi" w:cstheme="majorHAnsi"/>
          <w:sz w:val="24"/>
          <w:szCs w:val="24"/>
        </w:rPr>
        <w:t xml:space="preserve"> = </w:t>
      </w:r>
      <w:r>
        <w:rPr>
          <w:rFonts w:asciiTheme="majorHAnsi" w:eastAsia="Times New Roman" w:hAnsiTheme="majorHAnsi" w:cstheme="majorHAnsi"/>
          <w:sz w:val="24"/>
          <w:szCs w:val="24"/>
        </w:rPr>
        <w:t>4</w:t>
      </w:r>
      <w:r w:rsidRPr="00696C68">
        <w:rPr>
          <w:rFonts w:asciiTheme="majorHAnsi" w:eastAsia="Times New Roman" w:hAnsiTheme="majorHAnsi" w:cstheme="majorHAnsi"/>
          <w:sz w:val="24"/>
          <w:szCs w:val="24"/>
        </w:rPr>
        <w:t>0,000</w:t>
      </w:r>
      <w:r>
        <w:rPr>
          <w:rFonts w:asciiTheme="majorHAnsi" w:eastAsia="Times New Roman" w:hAnsiTheme="majorHAnsi" w:cstheme="majorHAnsi"/>
          <w:sz w:val="24"/>
          <w:szCs w:val="24"/>
        </w:rPr>
        <w:t xml:space="preserve"> </w:t>
      </w:r>
      <w:r>
        <w:rPr>
          <w:rFonts w:asciiTheme="majorHAnsi" w:eastAsia="Times New Roman" w:hAnsiTheme="majorHAnsi" w:cstheme="majorHAnsi"/>
          <w:sz w:val="24"/>
          <w:szCs w:val="24"/>
        </w:rPr>
        <w:t>/</w:t>
      </w:r>
      <w:r>
        <w:rPr>
          <w:rFonts w:asciiTheme="majorHAnsi" w:eastAsia="Times New Roman" w:hAnsiTheme="majorHAnsi" w:cstheme="majorHAnsi"/>
          <w:sz w:val="24"/>
          <w:szCs w:val="24"/>
        </w:rPr>
        <w:t xml:space="preserve"> 3</w:t>
      </w:r>
      <w:r w:rsidRPr="00696C68">
        <w:rPr>
          <w:rFonts w:asciiTheme="majorHAnsi" w:eastAsia="Times New Roman" w:hAnsiTheme="majorHAnsi" w:cstheme="majorHAnsi"/>
          <w:sz w:val="24"/>
          <w:szCs w:val="24"/>
        </w:rPr>
        <w:t xml:space="preserve">0,000 = </w:t>
      </w:r>
      <w:r>
        <w:rPr>
          <w:rFonts w:asciiTheme="majorHAnsi" w:eastAsia="Times New Roman" w:hAnsiTheme="majorHAnsi" w:cstheme="majorHAnsi"/>
          <w:sz w:val="24"/>
          <w:szCs w:val="24"/>
        </w:rPr>
        <w:t>1.34</w:t>
      </w:r>
    </w:p>
    <w:p w14:paraId="2D5B9DDC" w14:textId="77777777" w:rsidR="00696C68" w:rsidRPr="00696C68" w:rsidRDefault="00696C68" w:rsidP="00696C68">
      <w:pPr>
        <w:spacing w:after="0" w:line="240" w:lineRule="auto"/>
        <w:rPr>
          <w:rFonts w:asciiTheme="majorHAnsi" w:eastAsia="Times New Roman" w:hAnsiTheme="majorHAnsi" w:cstheme="majorHAnsi"/>
          <w:sz w:val="24"/>
          <w:szCs w:val="24"/>
        </w:rPr>
      </w:pPr>
    </w:p>
    <w:p w14:paraId="6034805C" w14:textId="2C0EA2E3" w:rsidR="004D6EC0" w:rsidRDefault="009350D5" w:rsidP="005C5289">
      <w:pPr>
        <w:pStyle w:val="ListParagraph"/>
        <w:numPr>
          <w:ilvl w:val="0"/>
          <w:numId w:val="11"/>
        </w:numPr>
        <w:spacing w:after="0" w:line="240" w:lineRule="auto"/>
        <w:rPr>
          <w:rFonts w:asciiTheme="majorHAnsi" w:eastAsia="Times New Roman" w:hAnsiTheme="majorHAnsi" w:cstheme="majorHAnsi"/>
          <w:sz w:val="24"/>
          <w:szCs w:val="24"/>
        </w:rPr>
      </w:pPr>
      <w:hyperlink r:id="rId18" w:tooltip="Quick ratio" w:history="1">
        <w:r w:rsidR="004D6EC0" w:rsidRPr="007704CE">
          <w:rPr>
            <w:rFonts w:asciiTheme="majorHAnsi" w:eastAsia="Times New Roman" w:hAnsiTheme="majorHAnsi" w:cstheme="majorHAnsi"/>
            <w:color w:val="0000FF"/>
            <w:sz w:val="24"/>
            <w:szCs w:val="24"/>
            <w:u w:val="single"/>
          </w:rPr>
          <w:t>Acid-test ratio (Quick ratio)</w:t>
        </w:r>
      </w:hyperlink>
      <w:r w:rsidR="004D6EC0" w:rsidRPr="007704CE">
        <w:rPr>
          <w:rFonts w:asciiTheme="majorHAnsi" w:eastAsia="Times New Roman" w:hAnsiTheme="majorHAnsi" w:cstheme="majorHAnsi"/>
          <w:sz w:val="24"/>
          <w:szCs w:val="24"/>
        </w:rPr>
        <w:t>= (CA - Inventories - Prepayment) / CL</w:t>
      </w:r>
    </w:p>
    <w:p w14:paraId="488BAF76" w14:textId="7945DA89" w:rsidR="00696C68" w:rsidRDefault="00696C68" w:rsidP="00696C68">
      <w:pPr>
        <w:spacing w:after="0" w:line="240" w:lineRule="auto"/>
        <w:rPr>
          <w:rFonts w:asciiTheme="majorHAnsi" w:eastAsia="Times New Roman" w:hAnsiTheme="majorHAnsi" w:cstheme="majorHAnsi"/>
          <w:sz w:val="24"/>
          <w:szCs w:val="24"/>
        </w:rPr>
      </w:pPr>
    </w:p>
    <w:p w14:paraId="12B42A4B" w14:textId="77777777" w:rsidR="00696C68" w:rsidRPr="00696C68" w:rsidRDefault="00696C68" w:rsidP="00696C68">
      <w:pPr>
        <w:spacing w:after="0" w:line="240" w:lineRule="auto"/>
        <w:ind w:left="720"/>
        <w:rPr>
          <w:rFonts w:asciiTheme="majorHAnsi" w:eastAsia="Times New Roman" w:hAnsiTheme="majorHAnsi" w:cstheme="majorHAnsi"/>
          <w:b/>
          <w:bCs/>
          <w:sz w:val="24"/>
          <w:szCs w:val="24"/>
        </w:rPr>
      </w:pPr>
      <w:r w:rsidRPr="00696C68">
        <w:rPr>
          <w:rFonts w:asciiTheme="majorHAnsi" w:eastAsia="Times New Roman" w:hAnsiTheme="majorHAnsi" w:cstheme="majorHAnsi"/>
          <w:b/>
          <w:bCs/>
          <w:sz w:val="24"/>
          <w:szCs w:val="24"/>
        </w:rPr>
        <w:t>Example</w:t>
      </w:r>
    </w:p>
    <w:p w14:paraId="24C74DB3" w14:textId="3D766506" w:rsidR="00696C68" w:rsidRDefault="00696C68" w:rsidP="00696C68">
      <w:pPr>
        <w:spacing w:after="0" w:line="240" w:lineRule="auto"/>
        <w:ind w:left="720"/>
        <w:rPr>
          <w:rFonts w:asciiTheme="majorHAnsi" w:eastAsia="Times New Roman" w:hAnsiTheme="majorHAnsi" w:cstheme="majorHAnsi"/>
          <w:sz w:val="24"/>
          <w:szCs w:val="24"/>
        </w:rPr>
      </w:pPr>
      <w:r>
        <w:rPr>
          <w:rFonts w:asciiTheme="majorHAnsi" w:eastAsia="Times New Roman" w:hAnsiTheme="majorHAnsi" w:cstheme="majorHAnsi"/>
          <w:sz w:val="24"/>
          <w:szCs w:val="24"/>
        </w:rPr>
        <w:t>Current Assets</w:t>
      </w:r>
      <w:r w:rsidRPr="00696C68">
        <w:rPr>
          <w:rFonts w:asciiTheme="majorHAnsi" w:eastAsia="Times New Roman" w:hAnsiTheme="majorHAnsi" w:cstheme="majorHAnsi"/>
          <w:sz w:val="24"/>
          <w:szCs w:val="24"/>
        </w:rPr>
        <w:t xml:space="preserve"> = $ </w:t>
      </w:r>
      <w:r>
        <w:rPr>
          <w:rFonts w:asciiTheme="majorHAnsi" w:eastAsia="Times New Roman" w:hAnsiTheme="majorHAnsi" w:cstheme="majorHAnsi"/>
          <w:sz w:val="24"/>
          <w:szCs w:val="24"/>
        </w:rPr>
        <w:t>4</w:t>
      </w:r>
      <w:r w:rsidRPr="00696C68">
        <w:rPr>
          <w:rFonts w:asciiTheme="majorHAnsi" w:eastAsia="Times New Roman" w:hAnsiTheme="majorHAnsi" w:cstheme="majorHAnsi"/>
          <w:sz w:val="24"/>
          <w:szCs w:val="24"/>
        </w:rPr>
        <w:t xml:space="preserve">0 K </w:t>
      </w:r>
    </w:p>
    <w:p w14:paraId="020E5B85" w14:textId="5C7F7695" w:rsidR="00696C68" w:rsidRPr="00696C68" w:rsidRDefault="00696C68" w:rsidP="00696C68">
      <w:pPr>
        <w:spacing w:after="0" w:line="240" w:lineRule="auto"/>
        <w:ind w:left="720"/>
        <w:rPr>
          <w:rFonts w:asciiTheme="majorHAnsi" w:eastAsia="Times New Roman" w:hAnsiTheme="majorHAnsi" w:cstheme="majorHAnsi"/>
          <w:sz w:val="24"/>
          <w:szCs w:val="24"/>
        </w:rPr>
      </w:pPr>
      <w:r>
        <w:rPr>
          <w:rFonts w:asciiTheme="majorHAnsi" w:eastAsia="Times New Roman" w:hAnsiTheme="majorHAnsi" w:cstheme="majorHAnsi"/>
          <w:sz w:val="24"/>
          <w:szCs w:val="24"/>
        </w:rPr>
        <w:t>Inventories + Prepayment = $ 10K</w:t>
      </w:r>
    </w:p>
    <w:p w14:paraId="0CFC8653" w14:textId="77777777" w:rsidR="00696C68" w:rsidRPr="00696C68" w:rsidRDefault="00696C68" w:rsidP="00696C68">
      <w:pPr>
        <w:spacing w:after="0" w:line="240" w:lineRule="auto"/>
        <w:ind w:left="720"/>
        <w:rPr>
          <w:rFonts w:asciiTheme="majorHAnsi" w:eastAsia="Times New Roman" w:hAnsiTheme="majorHAnsi" w:cstheme="majorHAnsi"/>
          <w:sz w:val="24"/>
          <w:szCs w:val="24"/>
        </w:rPr>
      </w:pPr>
      <w:r>
        <w:rPr>
          <w:rFonts w:asciiTheme="majorHAnsi" w:eastAsia="Times New Roman" w:hAnsiTheme="majorHAnsi" w:cstheme="majorHAnsi"/>
          <w:sz w:val="24"/>
          <w:szCs w:val="24"/>
        </w:rPr>
        <w:t>Current Liabilities</w:t>
      </w:r>
      <w:r w:rsidRPr="00696C68">
        <w:rPr>
          <w:rFonts w:asciiTheme="majorHAnsi" w:eastAsia="Times New Roman" w:hAnsiTheme="majorHAnsi" w:cstheme="majorHAnsi"/>
          <w:sz w:val="24"/>
          <w:szCs w:val="24"/>
        </w:rPr>
        <w:t xml:space="preserve"> = $ </w:t>
      </w:r>
      <w:r>
        <w:rPr>
          <w:rFonts w:asciiTheme="majorHAnsi" w:eastAsia="Times New Roman" w:hAnsiTheme="majorHAnsi" w:cstheme="majorHAnsi"/>
          <w:sz w:val="24"/>
          <w:szCs w:val="24"/>
        </w:rPr>
        <w:t>3</w:t>
      </w:r>
      <w:r w:rsidRPr="00696C68">
        <w:rPr>
          <w:rFonts w:asciiTheme="majorHAnsi" w:eastAsia="Times New Roman" w:hAnsiTheme="majorHAnsi" w:cstheme="majorHAnsi"/>
          <w:sz w:val="24"/>
          <w:szCs w:val="24"/>
        </w:rPr>
        <w:t xml:space="preserve">0 K </w:t>
      </w:r>
    </w:p>
    <w:p w14:paraId="4EB9DDC4" w14:textId="0FE82C81" w:rsidR="00696C68" w:rsidRPr="00696C68" w:rsidRDefault="00696C68" w:rsidP="00696C68">
      <w:pPr>
        <w:spacing w:after="0" w:line="240" w:lineRule="auto"/>
        <w:ind w:left="720"/>
        <w:rPr>
          <w:rFonts w:asciiTheme="majorHAnsi" w:eastAsia="Times New Roman" w:hAnsiTheme="majorHAnsi" w:cstheme="majorHAnsi"/>
          <w:sz w:val="24"/>
          <w:szCs w:val="24"/>
        </w:rPr>
      </w:pPr>
      <w:r>
        <w:rPr>
          <w:rFonts w:asciiTheme="majorHAnsi" w:eastAsia="Times New Roman" w:hAnsiTheme="majorHAnsi" w:cstheme="majorHAnsi"/>
          <w:sz w:val="24"/>
          <w:szCs w:val="24"/>
        </w:rPr>
        <w:t>Quick Ratio</w:t>
      </w:r>
      <w:r w:rsidRPr="00696C68">
        <w:rPr>
          <w:rFonts w:asciiTheme="majorHAnsi" w:eastAsia="Times New Roman" w:hAnsiTheme="majorHAnsi" w:cstheme="majorHAnsi"/>
          <w:sz w:val="24"/>
          <w:szCs w:val="24"/>
        </w:rPr>
        <w:t xml:space="preserve"> = </w:t>
      </w:r>
      <w:r>
        <w:rPr>
          <w:rFonts w:asciiTheme="majorHAnsi" w:eastAsia="Times New Roman" w:hAnsiTheme="majorHAnsi" w:cstheme="majorHAnsi"/>
          <w:sz w:val="24"/>
          <w:szCs w:val="24"/>
        </w:rPr>
        <w:t>(40,000 - 10</w:t>
      </w:r>
      <w:r w:rsidRPr="00696C68">
        <w:rPr>
          <w:rFonts w:asciiTheme="majorHAnsi" w:eastAsia="Times New Roman" w:hAnsiTheme="majorHAnsi" w:cstheme="majorHAnsi"/>
          <w:sz w:val="24"/>
          <w:szCs w:val="24"/>
        </w:rPr>
        <w:t>,000</w:t>
      </w:r>
      <w:r>
        <w:rPr>
          <w:rFonts w:asciiTheme="majorHAnsi" w:eastAsia="Times New Roman" w:hAnsiTheme="majorHAnsi" w:cstheme="majorHAnsi"/>
          <w:sz w:val="24"/>
          <w:szCs w:val="24"/>
        </w:rPr>
        <w:t>)</w:t>
      </w:r>
      <w:r>
        <w:rPr>
          <w:rFonts w:asciiTheme="majorHAnsi" w:eastAsia="Times New Roman" w:hAnsiTheme="majorHAnsi" w:cstheme="majorHAnsi"/>
          <w:sz w:val="24"/>
          <w:szCs w:val="24"/>
        </w:rPr>
        <w:t xml:space="preserve"> / 3</w:t>
      </w:r>
      <w:r w:rsidRPr="00696C68">
        <w:rPr>
          <w:rFonts w:asciiTheme="majorHAnsi" w:eastAsia="Times New Roman" w:hAnsiTheme="majorHAnsi" w:cstheme="majorHAnsi"/>
          <w:sz w:val="24"/>
          <w:szCs w:val="24"/>
        </w:rPr>
        <w:t xml:space="preserve">0,000 = </w:t>
      </w:r>
      <w:r>
        <w:rPr>
          <w:rFonts w:asciiTheme="majorHAnsi" w:eastAsia="Times New Roman" w:hAnsiTheme="majorHAnsi" w:cstheme="majorHAnsi"/>
          <w:sz w:val="24"/>
          <w:szCs w:val="24"/>
        </w:rPr>
        <w:t>1</w:t>
      </w:r>
    </w:p>
    <w:p w14:paraId="07DDAD76" w14:textId="77777777" w:rsidR="00696C68" w:rsidRPr="00696C68" w:rsidRDefault="00696C68" w:rsidP="00696C68">
      <w:pPr>
        <w:spacing w:after="0" w:line="240" w:lineRule="auto"/>
        <w:rPr>
          <w:rFonts w:asciiTheme="majorHAnsi" w:eastAsia="Times New Roman" w:hAnsiTheme="majorHAnsi" w:cstheme="majorHAnsi"/>
          <w:sz w:val="24"/>
          <w:szCs w:val="24"/>
        </w:rPr>
      </w:pPr>
    </w:p>
    <w:p w14:paraId="592D3624" w14:textId="582DAAE8" w:rsidR="004D6EC0" w:rsidRDefault="009350D5" w:rsidP="005C5289">
      <w:pPr>
        <w:pStyle w:val="ListParagraph"/>
        <w:numPr>
          <w:ilvl w:val="0"/>
          <w:numId w:val="11"/>
        </w:numPr>
        <w:spacing w:after="0" w:line="240" w:lineRule="auto"/>
        <w:rPr>
          <w:rFonts w:asciiTheme="majorHAnsi" w:eastAsia="Times New Roman" w:hAnsiTheme="majorHAnsi" w:cstheme="majorHAnsi"/>
          <w:sz w:val="24"/>
          <w:szCs w:val="24"/>
        </w:rPr>
      </w:pPr>
      <w:hyperlink r:id="rId19" w:tooltip="Cash ratio" w:history="1">
        <w:r w:rsidR="004D6EC0" w:rsidRPr="007704CE">
          <w:rPr>
            <w:rFonts w:asciiTheme="majorHAnsi" w:eastAsia="Times New Roman" w:hAnsiTheme="majorHAnsi" w:cstheme="majorHAnsi"/>
            <w:color w:val="0000FF"/>
            <w:sz w:val="24"/>
            <w:szCs w:val="24"/>
            <w:u w:val="single"/>
          </w:rPr>
          <w:t>Cash ratio</w:t>
        </w:r>
      </w:hyperlink>
      <w:r w:rsidR="004D6EC0" w:rsidRPr="007704CE">
        <w:rPr>
          <w:rFonts w:asciiTheme="majorHAnsi" w:eastAsia="Times New Roman" w:hAnsiTheme="majorHAnsi" w:cstheme="majorHAnsi"/>
          <w:sz w:val="24"/>
          <w:szCs w:val="24"/>
        </w:rPr>
        <w:t xml:space="preserve"> = Cash &amp; Marketable Securities / Current </w:t>
      </w:r>
      <w:r w:rsidR="005C5289" w:rsidRPr="007704CE">
        <w:rPr>
          <w:rFonts w:asciiTheme="majorHAnsi" w:eastAsia="Times New Roman" w:hAnsiTheme="majorHAnsi" w:cstheme="majorHAnsi"/>
          <w:sz w:val="24"/>
          <w:szCs w:val="24"/>
        </w:rPr>
        <w:t>Liabilities</w:t>
      </w:r>
    </w:p>
    <w:p w14:paraId="6B027AA5" w14:textId="1A8B08CF" w:rsidR="00696C68" w:rsidRDefault="00696C68" w:rsidP="00696C68">
      <w:pPr>
        <w:spacing w:after="0" w:line="240" w:lineRule="auto"/>
        <w:rPr>
          <w:rFonts w:asciiTheme="majorHAnsi" w:eastAsia="Times New Roman" w:hAnsiTheme="majorHAnsi" w:cstheme="majorHAnsi"/>
          <w:sz w:val="24"/>
          <w:szCs w:val="24"/>
        </w:rPr>
      </w:pPr>
    </w:p>
    <w:p w14:paraId="2EF55941" w14:textId="77777777" w:rsidR="00696C68" w:rsidRPr="00696C68" w:rsidRDefault="00696C68" w:rsidP="00696C68">
      <w:pPr>
        <w:spacing w:after="0" w:line="240" w:lineRule="auto"/>
        <w:ind w:left="720"/>
        <w:rPr>
          <w:rFonts w:asciiTheme="majorHAnsi" w:eastAsia="Times New Roman" w:hAnsiTheme="majorHAnsi" w:cstheme="majorHAnsi"/>
          <w:b/>
          <w:bCs/>
          <w:sz w:val="24"/>
          <w:szCs w:val="24"/>
        </w:rPr>
      </w:pPr>
      <w:r w:rsidRPr="00696C68">
        <w:rPr>
          <w:rFonts w:asciiTheme="majorHAnsi" w:eastAsia="Times New Roman" w:hAnsiTheme="majorHAnsi" w:cstheme="majorHAnsi"/>
          <w:b/>
          <w:bCs/>
          <w:sz w:val="24"/>
          <w:szCs w:val="24"/>
        </w:rPr>
        <w:t>Example</w:t>
      </w:r>
    </w:p>
    <w:p w14:paraId="156DE14A" w14:textId="0A85F7D7" w:rsidR="00696C68" w:rsidRDefault="00696C68" w:rsidP="00696C68">
      <w:pPr>
        <w:spacing w:after="0" w:line="240" w:lineRule="auto"/>
        <w:ind w:left="720"/>
        <w:rPr>
          <w:rFonts w:asciiTheme="majorHAnsi" w:eastAsia="Times New Roman" w:hAnsiTheme="majorHAnsi" w:cstheme="majorHAnsi"/>
          <w:sz w:val="24"/>
          <w:szCs w:val="24"/>
        </w:rPr>
      </w:pPr>
      <w:r>
        <w:rPr>
          <w:rFonts w:asciiTheme="majorHAnsi" w:eastAsia="Times New Roman" w:hAnsiTheme="majorHAnsi" w:cstheme="majorHAnsi"/>
          <w:sz w:val="24"/>
          <w:szCs w:val="24"/>
        </w:rPr>
        <w:t>Assets</w:t>
      </w:r>
      <w:r w:rsidRPr="00696C68">
        <w:rPr>
          <w:rFonts w:asciiTheme="majorHAnsi" w:eastAsia="Times New Roman" w:hAnsiTheme="majorHAnsi" w:cstheme="majorHAnsi"/>
          <w:sz w:val="24"/>
          <w:szCs w:val="24"/>
        </w:rPr>
        <w:t xml:space="preserve"> = $ </w:t>
      </w:r>
      <w:r>
        <w:rPr>
          <w:rFonts w:asciiTheme="majorHAnsi" w:eastAsia="Times New Roman" w:hAnsiTheme="majorHAnsi" w:cstheme="majorHAnsi"/>
          <w:sz w:val="24"/>
          <w:szCs w:val="24"/>
        </w:rPr>
        <w:t>1</w:t>
      </w:r>
      <w:r w:rsidRPr="00696C68">
        <w:rPr>
          <w:rFonts w:asciiTheme="majorHAnsi" w:eastAsia="Times New Roman" w:hAnsiTheme="majorHAnsi" w:cstheme="majorHAnsi"/>
          <w:sz w:val="24"/>
          <w:szCs w:val="24"/>
        </w:rPr>
        <w:t xml:space="preserve">0 K </w:t>
      </w:r>
    </w:p>
    <w:p w14:paraId="2E1D01D7" w14:textId="4BD0C7EE" w:rsidR="00696C68" w:rsidRDefault="00696C68" w:rsidP="00696C68">
      <w:pPr>
        <w:spacing w:after="0" w:line="240" w:lineRule="auto"/>
        <w:ind w:left="720"/>
        <w:rPr>
          <w:rFonts w:asciiTheme="majorHAnsi" w:eastAsia="Times New Roman" w:hAnsiTheme="majorHAnsi" w:cstheme="majorHAnsi"/>
          <w:sz w:val="24"/>
          <w:szCs w:val="24"/>
        </w:rPr>
      </w:pPr>
      <w:r>
        <w:rPr>
          <w:rFonts w:asciiTheme="majorHAnsi" w:eastAsia="Times New Roman" w:hAnsiTheme="majorHAnsi" w:cstheme="majorHAnsi"/>
          <w:sz w:val="24"/>
          <w:szCs w:val="24"/>
        </w:rPr>
        <w:t>Marketable Securities</w:t>
      </w:r>
      <w:r w:rsidR="00343F73">
        <w:rPr>
          <w:rFonts w:asciiTheme="majorHAnsi" w:eastAsia="Times New Roman" w:hAnsiTheme="majorHAnsi" w:cstheme="majorHAnsi"/>
          <w:sz w:val="24"/>
          <w:szCs w:val="24"/>
        </w:rPr>
        <w:t xml:space="preserve"> = $</w:t>
      </w:r>
      <w:r>
        <w:rPr>
          <w:rFonts w:asciiTheme="majorHAnsi" w:eastAsia="Times New Roman" w:hAnsiTheme="majorHAnsi" w:cstheme="majorHAnsi"/>
          <w:sz w:val="24"/>
          <w:szCs w:val="24"/>
        </w:rPr>
        <w:t>5</w:t>
      </w:r>
    </w:p>
    <w:p w14:paraId="5045363E" w14:textId="46A474AE" w:rsidR="00696C68" w:rsidRPr="00696C68" w:rsidRDefault="00696C68" w:rsidP="00696C68">
      <w:pPr>
        <w:spacing w:after="0" w:line="240" w:lineRule="auto"/>
        <w:ind w:left="720"/>
        <w:rPr>
          <w:rFonts w:asciiTheme="majorHAnsi" w:eastAsia="Times New Roman" w:hAnsiTheme="majorHAnsi" w:cstheme="majorHAnsi"/>
          <w:sz w:val="24"/>
          <w:szCs w:val="24"/>
        </w:rPr>
      </w:pPr>
      <w:r>
        <w:rPr>
          <w:rFonts w:asciiTheme="majorHAnsi" w:eastAsia="Times New Roman" w:hAnsiTheme="majorHAnsi" w:cstheme="majorHAnsi"/>
          <w:sz w:val="24"/>
          <w:szCs w:val="24"/>
        </w:rPr>
        <w:t>Current Liabilities</w:t>
      </w:r>
      <w:r w:rsidRPr="00696C68">
        <w:rPr>
          <w:rFonts w:asciiTheme="majorHAnsi" w:eastAsia="Times New Roman" w:hAnsiTheme="majorHAnsi" w:cstheme="majorHAnsi"/>
          <w:sz w:val="24"/>
          <w:szCs w:val="24"/>
        </w:rPr>
        <w:t xml:space="preserve"> = $ </w:t>
      </w:r>
      <w:r>
        <w:rPr>
          <w:rFonts w:asciiTheme="majorHAnsi" w:eastAsia="Times New Roman" w:hAnsiTheme="majorHAnsi" w:cstheme="majorHAnsi"/>
          <w:sz w:val="24"/>
          <w:szCs w:val="24"/>
        </w:rPr>
        <w:t>3</w:t>
      </w:r>
      <w:r w:rsidRPr="00696C68">
        <w:rPr>
          <w:rFonts w:asciiTheme="majorHAnsi" w:eastAsia="Times New Roman" w:hAnsiTheme="majorHAnsi" w:cstheme="majorHAnsi"/>
          <w:sz w:val="24"/>
          <w:szCs w:val="24"/>
        </w:rPr>
        <w:t xml:space="preserve">0 K </w:t>
      </w:r>
    </w:p>
    <w:p w14:paraId="0A3ECBA8" w14:textId="708ADC9F" w:rsidR="00696C68" w:rsidRPr="00696C68" w:rsidRDefault="00696C68" w:rsidP="00696C68">
      <w:pPr>
        <w:spacing w:after="0" w:line="240" w:lineRule="auto"/>
        <w:ind w:left="720"/>
        <w:rPr>
          <w:rFonts w:asciiTheme="majorHAnsi" w:eastAsia="Times New Roman" w:hAnsiTheme="majorHAnsi" w:cstheme="majorHAnsi"/>
          <w:sz w:val="24"/>
          <w:szCs w:val="24"/>
        </w:rPr>
      </w:pPr>
      <w:r>
        <w:rPr>
          <w:rFonts w:asciiTheme="majorHAnsi" w:eastAsia="Times New Roman" w:hAnsiTheme="majorHAnsi" w:cstheme="majorHAnsi"/>
          <w:sz w:val="24"/>
          <w:szCs w:val="24"/>
        </w:rPr>
        <w:t>Cash Ratio</w:t>
      </w:r>
      <w:r w:rsidRPr="00696C68">
        <w:rPr>
          <w:rFonts w:asciiTheme="majorHAnsi" w:eastAsia="Times New Roman" w:hAnsiTheme="majorHAnsi" w:cstheme="majorHAnsi"/>
          <w:sz w:val="24"/>
          <w:szCs w:val="24"/>
        </w:rPr>
        <w:t xml:space="preserve"> = </w:t>
      </w:r>
      <w:r>
        <w:rPr>
          <w:rFonts w:asciiTheme="majorHAnsi" w:eastAsia="Times New Roman" w:hAnsiTheme="majorHAnsi" w:cstheme="majorHAnsi"/>
          <w:sz w:val="24"/>
          <w:szCs w:val="24"/>
        </w:rPr>
        <w:t>(</w:t>
      </w:r>
      <w:r w:rsidR="00343F73">
        <w:rPr>
          <w:rFonts w:asciiTheme="majorHAnsi" w:eastAsia="Times New Roman" w:hAnsiTheme="majorHAnsi" w:cstheme="majorHAnsi"/>
          <w:sz w:val="24"/>
          <w:szCs w:val="24"/>
        </w:rPr>
        <w:t>10,000 +</w:t>
      </w:r>
      <w:r>
        <w:rPr>
          <w:rFonts w:asciiTheme="majorHAnsi" w:eastAsia="Times New Roman" w:hAnsiTheme="majorHAnsi" w:cstheme="majorHAnsi"/>
          <w:sz w:val="24"/>
          <w:szCs w:val="24"/>
        </w:rPr>
        <w:t xml:space="preserve"> </w:t>
      </w:r>
      <w:r w:rsidR="00343F73">
        <w:rPr>
          <w:rFonts w:asciiTheme="majorHAnsi" w:eastAsia="Times New Roman" w:hAnsiTheme="majorHAnsi" w:cstheme="majorHAnsi"/>
          <w:sz w:val="24"/>
          <w:szCs w:val="24"/>
        </w:rPr>
        <w:t>5</w:t>
      </w:r>
      <w:r w:rsidRPr="00696C68">
        <w:rPr>
          <w:rFonts w:asciiTheme="majorHAnsi" w:eastAsia="Times New Roman" w:hAnsiTheme="majorHAnsi" w:cstheme="majorHAnsi"/>
          <w:sz w:val="24"/>
          <w:szCs w:val="24"/>
        </w:rPr>
        <w:t>,000</w:t>
      </w:r>
      <w:r>
        <w:rPr>
          <w:rFonts w:asciiTheme="majorHAnsi" w:eastAsia="Times New Roman" w:hAnsiTheme="majorHAnsi" w:cstheme="majorHAnsi"/>
          <w:sz w:val="24"/>
          <w:szCs w:val="24"/>
        </w:rPr>
        <w:t>) / 3</w:t>
      </w:r>
      <w:r w:rsidRPr="00696C68">
        <w:rPr>
          <w:rFonts w:asciiTheme="majorHAnsi" w:eastAsia="Times New Roman" w:hAnsiTheme="majorHAnsi" w:cstheme="majorHAnsi"/>
          <w:sz w:val="24"/>
          <w:szCs w:val="24"/>
        </w:rPr>
        <w:t xml:space="preserve">0,000 = </w:t>
      </w:r>
      <w:r w:rsidR="00343F73">
        <w:rPr>
          <w:rFonts w:asciiTheme="majorHAnsi" w:eastAsia="Times New Roman" w:hAnsiTheme="majorHAnsi" w:cstheme="majorHAnsi"/>
          <w:sz w:val="24"/>
          <w:szCs w:val="24"/>
        </w:rPr>
        <w:t>.5</w:t>
      </w:r>
    </w:p>
    <w:p w14:paraId="62DDADC9" w14:textId="77777777" w:rsidR="00696C68" w:rsidRPr="00696C68" w:rsidRDefault="00696C68" w:rsidP="00696C68">
      <w:pPr>
        <w:spacing w:after="0" w:line="240" w:lineRule="auto"/>
        <w:rPr>
          <w:rFonts w:asciiTheme="majorHAnsi" w:eastAsia="Times New Roman" w:hAnsiTheme="majorHAnsi" w:cstheme="majorHAnsi"/>
          <w:sz w:val="24"/>
          <w:szCs w:val="24"/>
        </w:rPr>
      </w:pPr>
    </w:p>
    <w:p w14:paraId="290D445A" w14:textId="3ED79AFB" w:rsidR="005C5289" w:rsidRPr="007704CE" w:rsidRDefault="005C5289" w:rsidP="005C5289">
      <w:pPr>
        <w:spacing w:after="0" w:line="240" w:lineRule="auto"/>
        <w:rPr>
          <w:rFonts w:asciiTheme="majorHAnsi" w:eastAsia="Times New Roman" w:hAnsiTheme="majorHAnsi" w:cstheme="majorHAnsi"/>
          <w:sz w:val="24"/>
          <w:szCs w:val="24"/>
        </w:rPr>
      </w:pPr>
    </w:p>
    <w:p w14:paraId="70617336" w14:textId="7D59F99F" w:rsidR="005C5289" w:rsidRPr="005544AE" w:rsidRDefault="005544AE" w:rsidP="005544AE">
      <w:pPr>
        <w:spacing w:after="0" w:line="240" w:lineRule="auto"/>
        <w:ind w:firstLine="720"/>
        <w:rPr>
          <w:rFonts w:asciiTheme="majorHAnsi" w:eastAsia="Times New Roman" w:hAnsiTheme="majorHAnsi" w:cstheme="majorHAnsi"/>
          <w:b/>
          <w:bCs/>
          <w:sz w:val="24"/>
          <w:szCs w:val="24"/>
        </w:rPr>
      </w:pPr>
      <w:r w:rsidRPr="005544AE">
        <w:rPr>
          <w:rFonts w:asciiTheme="majorHAnsi" w:eastAsia="Times New Roman" w:hAnsiTheme="majorHAnsi" w:cstheme="majorHAnsi"/>
          <w:b/>
          <w:bCs/>
          <w:sz w:val="24"/>
          <w:szCs w:val="24"/>
        </w:rPr>
        <w:t>Example</w:t>
      </w:r>
      <w:r w:rsidR="005C5289" w:rsidRPr="005544AE">
        <w:rPr>
          <w:rFonts w:asciiTheme="majorHAnsi" w:eastAsia="Times New Roman" w:hAnsiTheme="majorHAnsi" w:cstheme="majorHAnsi"/>
          <w:b/>
          <w:bCs/>
          <w:sz w:val="24"/>
          <w:szCs w:val="24"/>
        </w:rPr>
        <w:t xml:space="preserve"> of Apple Inc.</w:t>
      </w:r>
    </w:p>
    <w:p w14:paraId="3682F26C" w14:textId="77777777" w:rsidR="004D6EC0" w:rsidRPr="004D6EC0" w:rsidRDefault="004D6EC0" w:rsidP="004D6EC0">
      <w:pPr>
        <w:spacing w:after="0" w:line="240" w:lineRule="auto"/>
        <w:rPr>
          <w:rFonts w:asciiTheme="majorHAnsi" w:eastAsia="Times New Roman" w:hAnsiTheme="majorHAnsi" w:cstheme="majorHAnsi"/>
          <w:sz w:val="24"/>
          <w:szCs w:val="24"/>
        </w:rPr>
      </w:pPr>
    </w:p>
    <w:tbl>
      <w:tblPr>
        <w:tblW w:w="3800" w:type="pct"/>
        <w:tblInd w:w="712" w:type="dxa"/>
        <w:tblBorders>
          <w:top w:val="single" w:sz="6" w:space="0" w:color="D3D3D3"/>
          <w:left w:val="single" w:sz="6" w:space="0" w:color="D3D3D3"/>
          <w:bottom w:val="single" w:sz="6" w:space="0" w:color="D3D3D3"/>
          <w:right w:val="single" w:sz="6" w:space="0" w:color="D3D3D3"/>
        </w:tblBorders>
        <w:tblCellMar>
          <w:left w:w="0" w:type="dxa"/>
          <w:right w:w="0" w:type="dxa"/>
        </w:tblCellMar>
        <w:tblLook w:val="04A0" w:firstRow="1" w:lastRow="0" w:firstColumn="1" w:lastColumn="0" w:noHBand="0" w:noVBand="1"/>
      </w:tblPr>
      <w:tblGrid>
        <w:gridCol w:w="5932"/>
        <w:gridCol w:w="1169"/>
      </w:tblGrid>
      <w:tr w:rsidR="004D6EC0" w:rsidRPr="004D6EC0" w14:paraId="6F920E62" w14:textId="77777777" w:rsidTr="005544AE">
        <w:trPr>
          <w:trHeight w:val="300"/>
        </w:trPr>
        <w:tc>
          <w:tcPr>
            <w:tcW w:w="4177" w:type="pct"/>
            <w:tcBorders>
              <w:top w:val="outset" w:sz="6" w:space="0" w:color="auto"/>
              <w:left w:val="outset" w:sz="6" w:space="0" w:color="auto"/>
              <w:bottom w:val="outset" w:sz="6" w:space="0" w:color="auto"/>
              <w:right w:val="outset" w:sz="6" w:space="0" w:color="auto"/>
            </w:tcBorders>
            <w:vAlign w:val="center"/>
            <w:hideMark/>
          </w:tcPr>
          <w:p w14:paraId="589AEFED" w14:textId="77777777" w:rsidR="004D6EC0" w:rsidRPr="004D6EC0" w:rsidRDefault="004D6EC0" w:rsidP="004D6EC0">
            <w:pPr>
              <w:spacing w:after="0" w:line="240" w:lineRule="auto"/>
              <w:rPr>
                <w:rFonts w:asciiTheme="majorHAnsi" w:eastAsia="Times New Roman" w:hAnsiTheme="majorHAnsi" w:cstheme="majorHAnsi"/>
                <w:sz w:val="24"/>
                <w:szCs w:val="24"/>
              </w:rPr>
            </w:pPr>
            <w:r w:rsidRPr="004D6EC0">
              <w:rPr>
                <w:rFonts w:asciiTheme="majorHAnsi" w:eastAsia="Times New Roman" w:hAnsiTheme="majorHAnsi" w:cstheme="majorHAnsi"/>
                <w:sz w:val="24"/>
                <w:szCs w:val="24"/>
              </w:rPr>
              <w:t xml:space="preserve">     </w:t>
            </w:r>
            <w:r w:rsidRPr="004D6EC0">
              <w:rPr>
                <w:rFonts w:asciiTheme="majorHAnsi" w:eastAsia="Times New Roman" w:hAnsiTheme="majorHAnsi" w:cstheme="majorHAnsi"/>
                <w:b/>
                <w:bCs/>
                <w:sz w:val="24"/>
                <w:szCs w:val="24"/>
              </w:rPr>
              <w:t>Cash and cash equivalents</w:t>
            </w:r>
          </w:p>
        </w:tc>
        <w:tc>
          <w:tcPr>
            <w:tcW w:w="823" w:type="pct"/>
            <w:tcBorders>
              <w:top w:val="outset" w:sz="6" w:space="0" w:color="auto"/>
              <w:left w:val="nil"/>
              <w:bottom w:val="outset" w:sz="6" w:space="0" w:color="auto"/>
              <w:right w:val="outset" w:sz="6" w:space="0" w:color="auto"/>
            </w:tcBorders>
            <w:vAlign w:val="center"/>
            <w:hideMark/>
          </w:tcPr>
          <w:p w14:paraId="4AF33701" w14:textId="77777777" w:rsidR="004D6EC0" w:rsidRPr="004D6EC0" w:rsidRDefault="004D6EC0" w:rsidP="004D6EC0">
            <w:pPr>
              <w:spacing w:after="0" w:line="240" w:lineRule="auto"/>
              <w:jc w:val="right"/>
              <w:rPr>
                <w:rFonts w:asciiTheme="majorHAnsi" w:eastAsia="Times New Roman" w:hAnsiTheme="majorHAnsi" w:cstheme="majorHAnsi"/>
                <w:sz w:val="24"/>
                <w:szCs w:val="24"/>
              </w:rPr>
            </w:pPr>
            <w:r w:rsidRPr="004D6EC0">
              <w:rPr>
                <w:rFonts w:asciiTheme="majorHAnsi" w:eastAsia="Times New Roman" w:hAnsiTheme="majorHAnsi" w:cstheme="majorHAnsi"/>
                <w:b/>
                <w:bCs/>
                <w:sz w:val="24"/>
                <w:szCs w:val="24"/>
              </w:rPr>
              <w:t>15,319</w:t>
            </w:r>
          </w:p>
        </w:tc>
      </w:tr>
      <w:tr w:rsidR="004D6EC0" w:rsidRPr="004D6EC0" w14:paraId="5879B744" w14:textId="77777777" w:rsidTr="005544AE">
        <w:trPr>
          <w:trHeight w:val="300"/>
        </w:trPr>
        <w:tc>
          <w:tcPr>
            <w:tcW w:w="4177" w:type="pct"/>
            <w:tcBorders>
              <w:top w:val="nil"/>
              <w:left w:val="outset" w:sz="6" w:space="0" w:color="auto"/>
              <w:bottom w:val="outset" w:sz="6" w:space="0" w:color="auto"/>
              <w:right w:val="outset" w:sz="6" w:space="0" w:color="auto"/>
            </w:tcBorders>
            <w:vAlign w:val="center"/>
            <w:hideMark/>
          </w:tcPr>
          <w:p w14:paraId="513EAA74" w14:textId="77777777" w:rsidR="004D6EC0" w:rsidRPr="004D6EC0" w:rsidRDefault="004D6EC0" w:rsidP="004D6EC0">
            <w:pPr>
              <w:spacing w:after="0" w:line="240" w:lineRule="auto"/>
              <w:rPr>
                <w:rFonts w:asciiTheme="majorHAnsi" w:eastAsia="Times New Roman" w:hAnsiTheme="majorHAnsi" w:cstheme="majorHAnsi"/>
                <w:sz w:val="24"/>
                <w:szCs w:val="24"/>
              </w:rPr>
            </w:pPr>
            <w:r w:rsidRPr="004D6EC0">
              <w:rPr>
                <w:rFonts w:asciiTheme="majorHAnsi" w:eastAsia="Times New Roman" w:hAnsiTheme="majorHAnsi" w:cstheme="majorHAnsi"/>
                <w:sz w:val="24"/>
                <w:szCs w:val="24"/>
              </w:rPr>
              <w:lastRenderedPageBreak/>
              <w:t>     </w:t>
            </w:r>
            <w:r w:rsidRPr="004D6EC0">
              <w:rPr>
                <w:rFonts w:asciiTheme="majorHAnsi" w:eastAsia="Times New Roman" w:hAnsiTheme="majorHAnsi" w:cstheme="majorHAnsi"/>
                <w:b/>
                <w:bCs/>
                <w:sz w:val="24"/>
                <w:szCs w:val="24"/>
              </w:rPr>
              <w:t>Short-term marketable securities</w:t>
            </w:r>
          </w:p>
        </w:tc>
        <w:tc>
          <w:tcPr>
            <w:tcW w:w="823" w:type="pct"/>
            <w:tcBorders>
              <w:top w:val="nil"/>
              <w:left w:val="nil"/>
              <w:bottom w:val="outset" w:sz="6" w:space="0" w:color="auto"/>
              <w:right w:val="outset" w:sz="6" w:space="0" w:color="auto"/>
            </w:tcBorders>
            <w:vAlign w:val="center"/>
            <w:hideMark/>
          </w:tcPr>
          <w:p w14:paraId="6C1E10DC" w14:textId="77777777" w:rsidR="004D6EC0" w:rsidRPr="004D6EC0" w:rsidRDefault="004D6EC0" w:rsidP="004D6EC0">
            <w:pPr>
              <w:spacing w:after="0" w:line="240" w:lineRule="auto"/>
              <w:jc w:val="right"/>
              <w:rPr>
                <w:rFonts w:asciiTheme="majorHAnsi" w:eastAsia="Times New Roman" w:hAnsiTheme="majorHAnsi" w:cstheme="majorHAnsi"/>
                <w:sz w:val="24"/>
                <w:szCs w:val="24"/>
              </w:rPr>
            </w:pPr>
            <w:r w:rsidRPr="004D6EC0">
              <w:rPr>
                <w:rFonts w:asciiTheme="majorHAnsi" w:eastAsia="Times New Roman" w:hAnsiTheme="majorHAnsi" w:cstheme="majorHAnsi"/>
                <w:b/>
                <w:bCs/>
                <w:sz w:val="24"/>
                <w:szCs w:val="24"/>
              </w:rPr>
              <w:t>19,384</w:t>
            </w:r>
          </w:p>
        </w:tc>
      </w:tr>
      <w:tr w:rsidR="004D6EC0" w:rsidRPr="004D6EC0" w14:paraId="1DC17A63" w14:textId="77777777" w:rsidTr="005544AE">
        <w:trPr>
          <w:trHeight w:val="300"/>
        </w:trPr>
        <w:tc>
          <w:tcPr>
            <w:tcW w:w="4177" w:type="pct"/>
            <w:tcBorders>
              <w:top w:val="nil"/>
              <w:left w:val="outset" w:sz="6" w:space="0" w:color="auto"/>
              <w:bottom w:val="outset" w:sz="6" w:space="0" w:color="auto"/>
              <w:right w:val="outset" w:sz="6" w:space="0" w:color="auto"/>
            </w:tcBorders>
            <w:vAlign w:val="center"/>
            <w:hideMark/>
          </w:tcPr>
          <w:p w14:paraId="5078828B" w14:textId="77777777" w:rsidR="004D6EC0" w:rsidRPr="004D6EC0" w:rsidRDefault="004D6EC0" w:rsidP="004D6EC0">
            <w:pPr>
              <w:spacing w:after="0" w:line="240" w:lineRule="auto"/>
              <w:rPr>
                <w:rFonts w:asciiTheme="majorHAnsi" w:eastAsia="Times New Roman" w:hAnsiTheme="majorHAnsi" w:cstheme="majorHAnsi"/>
                <w:sz w:val="24"/>
                <w:szCs w:val="24"/>
              </w:rPr>
            </w:pPr>
            <w:r w:rsidRPr="004D6EC0">
              <w:rPr>
                <w:rFonts w:asciiTheme="majorHAnsi" w:eastAsia="Times New Roman" w:hAnsiTheme="majorHAnsi" w:cstheme="majorHAnsi"/>
                <w:sz w:val="24"/>
                <w:szCs w:val="24"/>
              </w:rPr>
              <w:t>     </w:t>
            </w:r>
            <w:r w:rsidRPr="004D6EC0">
              <w:rPr>
                <w:rFonts w:asciiTheme="majorHAnsi" w:eastAsia="Times New Roman" w:hAnsiTheme="majorHAnsi" w:cstheme="majorHAnsi"/>
                <w:b/>
                <w:bCs/>
                <w:sz w:val="24"/>
                <w:szCs w:val="24"/>
              </w:rPr>
              <w:t>Accounts receivable, less allowance of $83</w:t>
            </w:r>
          </w:p>
        </w:tc>
        <w:tc>
          <w:tcPr>
            <w:tcW w:w="823" w:type="pct"/>
            <w:tcBorders>
              <w:top w:val="nil"/>
              <w:left w:val="nil"/>
              <w:bottom w:val="outset" w:sz="6" w:space="0" w:color="auto"/>
              <w:right w:val="outset" w:sz="6" w:space="0" w:color="auto"/>
            </w:tcBorders>
            <w:vAlign w:val="center"/>
            <w:hideMark/>
          </w:tcPr>
          <w:p w14:paraId="3A34FC57" w14:textId="77777777" w:rsidR="004D6EC0" w:rsidRPr="004D6EC0" w:rsidRDefault="004D6EC0" w:rsidP="004D6EC0">
            <w:pPr>
              <w:spacing w:after="0" w:line="240" w:lineRule="auto"/>
              <w:jc w:val="right"/>
              <w:rPr>
                <w:rFonts w:asciiTheme="majorHAnsi" w:eastAsia="Times New Roman" w:hAnsiTheme="majorHAnsi" w:cstheme="majorHAnsi"/>
                <w:sz w:val="24"/>
                <w:szCs w:val="24"/>
              </w:rPr>
            </w:pPr>
            <w:r w:rsidRPr="004D6EC0">
              <w:rPr>
                <w:rFonts w:asciiTheme="majorHAnsi" w:eastAsia="Times New Roman" w:hAnsiTheme="majorHAnsi" w:cstheme="majorHAnsi"/>
                <w:b/>
                <w:bCs/>
                <w:sz w:val="24"/>
                <w:szCs w:val="24"/>
              </w:rPr>
              <w:t>10,370</w:t>
            </w:r>
          </w:p>
        </w:tc>
      </w:tr>
      <w:tr w:rsidR="004D6EC0" w:rsidRPr="004D6EC0" w14:paraId="1E81366F" w14:textId="77777777" w:rsidTr="005544AE">
        <w:trPr>
          <w:trHeight w:val="300"/>
        </w:trPr>
        <w:tc>
          <w:tcPr>
            <w:tcW w:w="4177" w:type="pct"/>
            <w:tcBorders>
              <w:top w:val="nil"/>
              <w:left w:val="outset" w:sz="6" w:space="0" w:color="auto"/>
              <w:bottom w:val="outset" w:sz="6" w:space="0" w:color="auto"/>
              <w:right w:val="outset" w:sz="6" w:space="0" w:color="auto"/>
            </w:tcBorders>
            <w:vAlign w:val="center"/>
            <w:hideMark/>
          </w:tcPr>
          <w:p w14:paraId="2280E735" w14:textId="77777777" w:rsidR="004D6EC0" w:rsidRPr="004D6EC0" w:rsidRDefault="004D6EC0" w:rsidP="004D6EC0">
            <w:pPr>
              <w:spacing w:after="0" w:line="240" w:lineRule="auto"/>
              <w:rPr>
                <w:rFonts w:asciiTheme="majorHAnsi" w:eastAsia="Times New Roman" w:hAnsiTheme="majorHAnsi" w:cstheme="majorHAnsi"/>
                <w:sz w:val="24"/>
                <w:szCs w:val="24"/>
              </w:rPr>
            </w:pPr>
            <w:r w:rsidRPr="004D6EC0">
              <w:rPr>
                <w:rFonts w:asciiTheme="majorHAnsi" w:eastAsia="Times New Roman" w:hAnsiTheme="majorHAnsi" w:cstheme="majorHAnsi"/>
                <w:sz w:val="24"/>
                <w:szCs w:val="24"/>
              </w:rPr>
              <w:t>     Inventories</w:t>
            </w:r>
          </w:p>
        </w:tc>
        <w:tc>
          <w:tcPr>
            <w:tcW w:w="823" w:type="pct"/>
            <w:tcBorders>
              <w:top w:val="nil"/>
              <w:left w:val="nil"/>
              <w:bottom w:val="outset" w:sz="6" w:space="0" w:color="auto"/>
              <w:right w:val="outset" w:sz="6" w:space="0" w:color="auto"/>
            </w:tcBorders>
            <w:vAlign w:val="center"/>
            <w:hideMark/>
          </w:tcPr>
          <w:p w14:paraId="46329B6B" w14:textId="77777777" w:rsidR="004D6EC0" w:rsidRPr="004D6EC0" w:rsidRDefault="004D6EC0" w:rsidP="004D6EC0">
            <w:pPr>
              <w:spacing w:after="0" w:line="240" w:lineRule="auto"/>
              <w:jc w:val="right"/>
              <w:rPr>
                <w:rFonts w:asciiTheme="majorHAnsi" w:eastAsia="Times New Roman" w:hAnsiTheme="majorHAnsi" w:cstheme="majorHAnsi"/>
                <w:sz w:val="24"/>
                <w:szCs w:val="24"/>
              </w:rPr>
            </w:pPr>
            <w:r w:rsidRPr="004D6EC0">
              <w:rPr>
                <w:rFonts w:asciiTheme="majorHAnsi" w:eastAsia="Times New Roman" w:hAnsiTheme="majorHAnsi" w:cstheme="majorHAnsi"/>
                <w:sz w:val="24"/>
                <w:szCs w:val="24"/>
              </w:rPr>
              <w:t>2,042</w:t>
            </w:r>
          </w:p>
        </w:tc>
      </w:tr>
      <w:tr w:rsidR="004D6EC0" w:rsidRPr="004D6EC0" w14:paraId="2E5320EE" w14:textId="77777777" w:rsidTr="005544AE">
        <w:trPr>
          <w:trHeight w:val="300"/>
        </w:trPr>
        <w:tc>
          <w:tcPr>
            <w:tcW w:w="4177" w:type="pct"/>
            <w:tcBorders>
              <w:top w:val="nil"/>
              <w:left w:val="outset" w:sz="6" w:space="0" w:color="auto"/>
              <w:bottom w:val="outset" w:sz="6" w:space="0" w:color="auto"/>
              <w:right w:val="outset" w:sz="6" w:space="0" w:color="auto"/>
            </w:tcBorders>
            <w:vAlign w:val="center"/>
            <w:hideMark/>
          </w:tcPr>
          <w:p w14:paraId="5E11FCA4" w14:textId="77777777" w:rsidR="004D6EC0" w:rsidRPr="004D6EC0" w:rsidRDefault="004D6EC0" w:rsidP="004D6EC0">
            <w:pPr>
              <w:spacing w:after="0" w:line="240" w:lineRule="auto"/>
              <w:rPr>
                <w:rFonts w:asciiTheme="majorHAnsi" w:eastAsia="Times New Roman" w:hAnsiTheme="majorHAnsi" w:cstheme="majorHAnsi"/>
                <w:sz w:val="24"/>
                <w:szCs w:val="24"/>
              </w:rPr>
            </w:pPr>
            <w:r w:rsidRPr="004D6EC0">
              <w:rPr>
                <w:rFonts w:asciiTheme="majorHAnsi" w:eastAsia="Times New Roman" w:hAnsiTheme="majorHAnsi" w:cstheme="majorHAnsi"/>
                <w:sz w:val="24"/>
                <w:szCs w:val="24"/>
              </w:rPr>
              <w:t>     Deferred tax assets</w:t>
            </w:r>
          </w:p>
        </w:tc>
        <w:tc>
          <w:tcPr>
            <w:tcW w:w="823" w:type="pct"/>
            <w:tcBorders>
              <w:top w:val="nil"/>
              <w:left w:val="nil"/>
              <w:bottom w:val="outset" w:sz="6" w:space="0" w:color="auto"/>
              <w:right w:val="outset" w:sz="6" w:space="0" w:color="auto"/>
            </w:tcBorders>
            <w:vAlign w:val="center"/>
            <w:hideMark/>
          </w:tcPr>
          <w:p w14:paraId="731601E2" w14:textId="77777777" w:rsidR="004D6EC0" w:rsidRPr="004D6EC0" w:rsidRDefault="004D6EC0" w:rsidP="004D6EC0">
            <w:pPr>
              <w:spacing w:after="0" w:line="240" w:lineRule="auto"/>
              <w:jc w:val="right"/>
              <w:rPr>
                <w:rFonts w:asciiTheme="majorHAnsi" w:eastAsia="Times New Roman" w:hAnsiTheme="majorHAnsi" w:cstheme="majorHAnsi"/>
                <w:sz w:val="24"/>
                <w:szCs w:val="24"/>
              </w:rPr>
            </w:pPr>
            <w:r w:rsidRPr="004D6EC0">
              <w:rPr>
                <w:rFonts w:asciiTheme="majorHAnsi" w:eastAsia="Times New Roman" w:hAnsiTheme="majorHAnsi" w:cstheme="majorHAnsi"/>
                <w:sz w:val="24"/>
                <w:szCs w:val="24"/>
              </w:rPr>
              <w:t>5,010</w:t>
            </w:r>
          </w:p>
        </w:tc>
      </w:tr>
      <w:tr w:rsidR="004D6EC0" w:rsidRPr="004D6EC0" w14:paraId="32C476A4" w14:textId="77777777" w:rsidTr="005544AE">
        <w:trPr>
          <w:trHeight w:val="300"/>
        </w:trPr>
        <w:tc>
          <w:tcPr>
            <w:tcW w:w="4177" w:type="pct"/>
            <w:tcBorders>
              <w:top w:val="nil"/>
              <w:left w:val="outset" w:sz="6" w:space="0" w:color="auto"/>
              <w:bottom w:val="outset" w:sz="6" w:space="0" w:color="auto"/>
              <w:right w:val="outset" w:sz="6" w:space="0" w:color="auto"/>
            </w:tcBorders>
            <w:vAlign w:val="center"/>
            <w:hideMark/>
          </w:tcPr>
          <w:p w14:paraId="46231E9B" w14:textId="77777777" w:rsidR="004D6EC0" w:rsidRPr="004D6EC0" w:rsidRDefault="004D6EC0" w:rsidP="004D6EC0">
            <w:pPr>
              <w:spacing w:after="0" w:line="240" w:lineRule="auto"/>
              <w:rPr>
                <w:rFonts w:asciiTheme="majorHAnsi" w:eastAsia="Times New Roman" w:hAnsiTheme="majorHAnsi" w:cstheme="majorHAnsi"/>
                <w:sz w:val="24"/>
                <w:szCs w:val="24"/>
              </w:rPr>
            </w:pPr>
            <w:r w:rsidRPr="004D6EC0">
              <w:rPr>
                <w:rFonts w:asciiTheme="majorHAnsi" w:eastAsia="Times New Roman" w:hAnsiTheme="majorHAnsi" w:cstheme="majorHAnsi"/>
                <w:sz w:val="24"/>
                <w:szCs w:val="24"/>
              </w:rPr>
              <w:t xml:space="preserve">    </w:t>
            </w:r>
            <w:r w:rsidRPr="004D6EC0">
              <w:rPr>
                <w:rFonts w:asciiTheme="majorHAnsi" w:eastAsia="Times New Roman" w:hAnsiTheme="majorHAnsi" w:cstheme="majorHAnsi"/>
                <w:b/>
                <w:bCs/>
                <w:sz w:val="24"/>
                <w:szCs w:val="24"/>
              </w:rPr>
              <w:t> Vendor non-trade receivables</w:t>
            </w:r>
          </w:p>
        </w:tc>
        <w:tc>
          <w:tcPr>
            <w:tcW w:w="823" w:type="pct"/>
            <w:tcBorders>
              <w:top w:val="nil"/>
              <w:left w:val="nil"/>
              <w:bottom w:val="outset" w:sz="6" w:space="0" w:color="auto"/>
              <w:right w:val="outset" w:sz="6" w:space="0" w:color="auto"/>
            </w:tcBorders>
            <w:vAlign w:val="center"/>
            <w:hideMark/>
          </w:tcPr>
          <w:p w14:paraId="4C59F979" w14:textId="77777777" w:rsidR="004D6EC0" w:rsidRPr="004D6EC0" w:rsidRDefault="004D6EC0" w:rsidP="004D6EC0">
            <w:pPr>
              <w:spacing w:after="0" w:line="240" w:lineRule="auto"/>
              <w:jc w:val="right"/>
              <w:rPr>
                <w:rFonts w:asciiTheme="majorHAnsi" w:eastAsia="Times New Roman" w:hAnsiTheme="majorHAnsi" w:cstheme="majorHAnsi"/>
                <w:sz w:val="24"/>
                <w:szCs w:val="24"/>
              </w:rPr>
            </w:pPr>
            <w:r w:rsidRPr="004D6EC0">
              <w:rPr>
                <w:rFonts w:asciiTheme="majorHAnsi" w:eastAsia="Times New Roman" w:hAnsiTheme="majorHAnsi" w:cstheme="majorHAnsi"/>
                <w:b/>
                <w:bCs/>
                <w:sz w:val="24"/>
                <w:szCs w:val="24"/>
              </w:rPr>
              <w:t>9,537</w:t>
            </w:r>
          </w:p>
        </w:tc>
      </w:tr>
      <w:tr w:rsidR="004D6EC0" w:rsidRPr="004D6EC0" w14:paraId="55873F66" w14:textId="77777777" w:rsidTr="005544AE">
        <w:trPr>
          <w:trHeight w:val="300"/>
        </w:trPr>
        <w:tc>
          <w:tcPr>
            <w:tcW w:w="4177" w:type="pct"/>
            <w:tcBorders>
              <w:top w:val="nil"/>
              <w:left w:val="outset" w:sz="6" w:space="0" w:color="auto"/>
              <w:bottom w:val="outset" w:sz="6" w:space="0" w:color="auto"/>
              <w:right w:val="outset" w:sz="6" w:space="0" w:color="auto"/>
            </w:tcBorders>
            <w:vAlign w:val="center"/>
            <w:hideMark/>
          </w:tcPr>
          <w:p w14:paraId="360849B2" w14:textId="77777777" w:rsidR="004D6EC0" w:rsidRPr="004D6EC0" w:rsidRDefault="004D6EC0" w:rsidP="004D6EC0">
            <w:pPr>
              <w:spacing w:after="0" w:line="240" w:lineRule="auto"/>
              <w:rPr>
                <w:rFonts w:asciiTheme="majorHAnsi" w:eastAsia="Times New Roman" w:hAnsiTheme="majorHAnsi" w:cstheme="majorHAnsi"/>
                <w:sz w:val="24"/>
                <w:szCs w:val="24"/>
              </w:rPr>
            </w:pPr>
            <w:r w:rsidRPr="004D6EC0">
              <w:rPr>
                <w:rFonts w:asciiTheme="majorHAnsi" w:eastAsia="Times New Roman" w:hAnsiTheme="majorHAnsi" w:cstheme="majorHAnsi"/>
                <w:sz w:val="24"/>
                <w:szCs w:val="24"/>
              </w:rPr>
              <w:t>     Other current assets</w:t>
            </w:r>
          </w:p>
        </w:tc>
        <w:tc>
          <w:tcPr>
            <w:tcW w:w="823" w:type="pct"/>
            <w:tcBorders>
              <w:top w:val="nil"/>
              <w:left w:val="nil"/>
              <w:bottom w:val="outset" w:sz="6" w:space="0" w:color="auto"/>
              <w:right w:val="outset" w:sz="6" w:space="0" w:color="auto"/>
            </w:tcBorders>
            <w:vAlign w:val="center"/>
            <w:hideMark/>
          </w:tcPr>
          <w:p w14:paraId="76FFFC84" w14:textId="77777777" w:rsidR="004D6EC0" w:rsidRPr="004D6EC0" w:rsidRDefault="004D6EC0" w:rsidP="004D6EC0">
            <w:pPr>
              <w:spacing w:after="0" w:line="240" w:lineRule="auto"/>
              <w:jc w:val="right"/>
              <w:rPr>
                <w:rFonts w:asciiTheme="majorHAnsi" w:eastAsia="Times New Roman" w:hAnsiTheme="majorHAnsi" w:cstheme="majorHAnsi"/>
                <w:sz w:val="24"/>
                <w:szCs w:val="24"/>
              </w:rPr>
            </w:pPr>
            <w:r w:rsidRPr="004D6EC0">
              <w:rPr>
                <w:rFonts w:asciiTheme="majorHAnsi" w:eastAsia="Times New Roman" w:hAnsiTheme="majorHAnsi" w:cstheme="majorHAnsi"/>
                <w:sz w:val="24"/>
                <w:szCs w:val="24"/>
              </w:rPr>
              <w:t>9,291</w:t>
            </w:r>
          </w:p>
        </w:tc>
      </w:tr>
      <w:tr w:rsidR="004D6EC0" w:rsidRPr="004D6EC0" w14:paraId="43832BFF" w14:textId="77777777" w:rsidTr="005544AE">
        <w:trPr>
          <w:trHeight w:val="300"/>
        </w:trPr>
        <w:tc>
          <w:tcPr>
            <w:tcW w:w="4177" w:type="pct"/>
            <w:tcBorders>
              <w:top w:val="nil"/>
              <w:left w:val="outset" w:sz="6" w:space="0" w:color="auto"/>
              <w:bottom w:val="outset" w:sz="6" w:space="0" w:color="auto"/>
              <w:right w:val="outset" w:sz="6" w:space="0" w:color="auto"/>
            </w:tcBorders>
            <w:vAlign w:val="center"/>
            <w:hideMark/>
          </w:tcPr>
          <w:p w14:paraId="4098182D" w14:textId="77777777" w:rsidR="004D6EC0" w:rsidRPr="004D6EC0" w:rsidRDefault="004D6EC0" w:rsidP="004D6EC0">
            <w:pPr>
              <w:spacing w:after="0" w:line="240" w:lineRule="auto"/>
              <w:rPr>
                <w:rFonts w:asciiTheme="majorHAnsi" w:eastAsia="Times New Roman" w:hAnsiTheme="majorHAnsi" w:cstheme="majorHAnsi"/>
                <w:sz w:val="24"/>
                <w:szCs w:val="24"/>
              </w:rPr>
            </w:pPr>
            <w:r w:rsidRPr="004D6EC0">
              <w:rPr>
                <w:rFonts w:asciiTheme="majorHAnsi" w:eastAsia="Times New Roman" w:hAnsiTheme="majorHAnsi" w:cstheme="majorHAnsi"/>
                <w:sz w:val="24"/>
                <w:szCs w:val="24"/>
              </w:rPr>
              <w:t>Total current assets</w:t>
            </w:r>
          </w:p>
        </w:tc>
        <w:tc>
          <w:tcPr>
            <w:tcW w:w="823" w:type="pct"/>
            <w:tcBorders>
              <w:top w:val="nil"/>
              <w:left w:val="nil"/>
              <w:bottom w:val="outset" w:sz="6" w:space="0" w:color="auto"/>
              <w:right w:val="outset" w:sz="6" w:space="0" w:color="auto"/>
            </w:tcBorders>
            <w:vAlign w:val="center"/>
            <w:hideMark/>
          </w:tcPr>
          <w:p w14:paraId="25E4544F" w14:textId="77777777" w:rsidR="004D6EC0" w:rsidRPr="004D6EC0" w:rsidRDefault="004D6EC0" w:rsidP="004D6EC0">
            <w:pPr>
              <w:spacing w:after="0" w:line="240" w:lineRule="auto"/>
              <w:jc w:val="right"/>
              <w:rPr>
                <w:rFonts w:asciiTheme="majorHAnsi" w:eastAsia="Times New Roman" w:hAnsiTheme="majorHAnsi" w:cstheme="majorHAnsi"/>
                <w:sz w:val="24"/>
                <w:szCs w:val="24"/>
              </w:rPr>
            </w:pPr>
            <w:r w:rsidRPr="004D6EC0">
              <w:rPr>
                <w:rFonts w:asciiTheme="majorHAnsi" w:eastAsia="Times New Roman" w:hAnsiTheme="majorHAnsi" w:cstheme="majorHAnsi"/>
                <w:sz w:val="24"/>
                <w:szCs w:val="24"/>
              </w:rPr>
              <w:t>70,953</w:t>
            </w:r>
          </w:p>
        </w:tc>
      </w:tr>
      <w:tr w:rsidR="004D6EC0" w:rsidRPr="004D6EC0" w14:paraId="768B5B2D" w14:textId="77777777" w:rsidTr="005544AE">
        <w:trPr>
          <w:trHeight w:val="300"/>
        </w:trPr>
        <w:tc>
          <w:tcPr>
            <w:tcW w:w="4177" w:type="pct"/>
            <w:tcBorders>
              <w:top w:val="nil"/>
              <w:left w:val="outset" w:sz="6" w:space="0" w:color="auto"/>
              <w:bottom w:val="outset" w:sz="6" w:space="0" w:color="auto"/>
              <w:right w:val="outset" w:sz="6" w:space="0" w:color="auto"/>
            </w:tcBorders>
            <w:vAlign w:val="center"/>
            <w:hideMark/>
          </w:tcPr>
          <w:p w14:paraId="1A3BB28D" w14:textId="77777777" w:rsidR="004D6EC0" w:rsidRPr="004D6EC0" w:rsidRDefault="004D6EC0" w:rsidP="004D6EC0">
            <w:pPr>
              <w:spacing w:after="0" w:line="240" w:lineRule="auto"/>
              <w:rPr>
                <w:rFonts w:asciiTheme="majorHAnsi" w:eastAsia="Times New Roman" w:hAnsiTheme="majorHAnsi" w:cstheme="majorHAnsi"/>
                <w:sz w:val="24"/>
                <w:szCs w:val="24"/>
              </w:rPr>
            </w:pPr>
            <w:r w:rsidRPr="004D6EC0">
              <w:rPr>
                <w:rFonts w:asciiTheme="majorHAnsi" w:eastAsia="Times New Roman" w:hAnsiTheme="majorHAnsi" w:cstheme="majorHAnsi"/>
                <w:sz w:val="24"/>
                <w:szCs w:val="24"/>
              </w:rPr>
              <w:t> </w:t>
            </w:r>
          </w:p>
        </w:tc>
        <w:tc>
          <w:tcPr>
            <w:tcW w:w="823" w:type="pct"/>
            <w:tcBorders>
              <w:top w:val="nil"/>
              <w:left w:val="nil"/>
              <w:bottom w:val="outset" w:sz="6" w:space="0" w:color="auto"/>
              <w:right w:val="outset" w:sz="6" w:space="0" w:color="auto"/>
            </w:tcBorders>
            <w:vAlign w:val="center"/>
            <w:hideMark/>
          </w:tcPr>
          <w:p w14:paraId="7F3D87B0" w14:textId="77777777" w:rsidR="004D6EC0" w:rsidRPr="004D6EC0" w:rsidRDefault="004D6EC0" w:rsidP="004D6EC0">
            <w:pPr>
              <w:spacing w:after="0" w:line="240" w:lineRule="auto"/>
              <w:rPr>
                <w:rFonts w:asciiTheme="majorHAnsi" w:eastAsia="Times New Roman" w:hAnsiTheme="majorHAnsi" w:cstheme="majorHAnsi"/>
                <w:sz w:val="24"/>
                <w:szCs w:val="24"/>
              </w:rPr>
            </w:pPr>
            <w:r w:rsidRPr="004D6EC0">
              <w:rPr>
                <w:rFonts w:asciiTheme="majorHAnsi" w:eastAsia="Times New Roman" w:hAnsiTheme="majorHAnsi" w:cstheme="majorHAnsi"/>
                <w:sz w:val="24"/>
                <w:szCs w:val="24"/>
              </w:rPr>
              <w:t> </w:t>
            </w:r>
          </w:p>
        </w:tc>
      </w:tr>
      <w:tr w:rsidR="004D6EC0" w:rsidRPr="004D6EC0" w14:paraId="2F576BC4" w14:textId="77777777" w:rsidTr="005544AE">
        <w:trPr>
          <w:trHeight w:val="300"/>
        </w:trPr>
        <w:tc>
          <w:tcPr>
            <w:tcW w:w="4177" w:type="pct"/>
            <w:tcBorders>
              <w:top w:val="nil"/>
              <w:left w:val="outset" w:sz="6" w:space="0" w:color="auto"/>
              <w:bottom w:val="outset" w:sz="6" w:space="0" w:color="auto"/>
              <w:right w:val="outset" w:sz="6" w:space="0" w:color="auto"/>
            </w:tcBorders>
            <w:vAlign w:val="center"/>
            <w:hideMark/>
          </w:tcPr>
          <w:p w14:paraId="5B35D172" w14:textId="77777777" w:rsidR="004D6EC0" w:rsidRPr="004D6EC0" w:rsidRDefault="004D6EC0" w:rsidP="004D6EC0">
            <w:pPr>
              <w:spacing w:after="0" w:line="240" w:lineRule="auto"/>
              <w:rPr>
                <w:rFonts w:asciiTheme="majorHAnsi" w:eastAsia="Times New Roman" w:hAnsiTheme="majorHAnsi" w:cstheme="majorHAnsi"/>
                <w:sz w:val="24"/>
                <w:szCs w:val="24"/>
              </w:rPr>
            </w:pPr>
            <w:r w:rsidRPr="004D6EC0">
              <w:rPr>
                <w:rFonts w:asciiTheme="majorHAnsi" w:eastAsia="Times New Roman" w:hAnsiTheme="majorHAnsi" w:cstheme="majorHAnsi"/>
                <w:sz w:val="24"/>
                <w:szCs w:val="24"/>
              </w:rPr>
              <w:t>     Accounts payable</w:t>
            </w:r>
          </w:p>
        </w:tc>
        <w:tc>
          <w:tcPr>
            <w:tcW w:w="823" w:type="pct"/>
            <w:tcBorders>
              <w:top w:val="nil"/>
              <w:left w:val="nil"/>
              <w:bottom w:val="outset" w:sz="6" w:space="0" w:color="auto"/>
              <w:right w:val="outset" w:sz="6" w:space="0" w:color="auto"/>
            </w:tcBorders>
            <w:vAlign w:val="center"/>
            <w:hideMark/>
          </w:tcPr>
          <w:p w14:paraId="3AB0E53F" w14:textId="77777777" w:rsidR="004D6EC0" w:rsidRPr="004D6EC0" w:rsidRDefault="004D6EC0" w:rsidP="004D6EC0">
            <w:pPr>
              <w:spacing w:after="0" w:line="240" w:lineRule="auto"/>
              <w:jc w:val="right"/>
              <w:rPr>
                <w:rFonts w:asciiTheme="majorHAnsi" w:eastAsia="Times New Roman" w:hAnsiTheme="majorHAnsi" w:cstheme="majorHAnsi"/>
                <w:sz w:val="24"/>
                <w:szCs w:val="24"/>
              </w:rPr>
            </w:pPr>
            <w:r w:rsidRPr="004D6EC0">
              <w:rPr>
                <w:rFonts w:asciiTheme="majorHAnsi" w:eastAsia="Times New Roman" w:hAnsiTheme="majorHAnsi" w:cstheme="majorHAnsi"/>
                <w:sz w:val="24"/>
                <w:szCs w:val="24"/>
              </w:rPr>
              <w:t>26,474</w:t>
            </w:r>
          </w:p>
        </w:tc>
      </w:tr>
      <w:tr w:rsidR="004D6EC0" w:rsidRPr="004D6EC0" w14:paraId="0F5B3B0C" w14:textId="77777777" w:rsidTr="005544AE">
        <w:trPr>
          <w:trHeight w:val="300"/>
        </w:trPr>
        <w:tc>
          <w:tcPr>
            <w:tcW w:w="4177" w:type="pct"/>
            <w:tcBorders>
              <w:top w:val="nil"/>
              <w:left w:val="outset" w:sz="6" w:space="0" w:color="auto"/>
              <w:bottom w:val="outset" w:sz="6" w:space="0" w:color="auto"/>
              <w:right w:val="outset" w:sz="6" w:space="0" w:color="auto"/>
            </w:tcBorders>
            <w:vAlign w:val="center"/>
            <w:hideMark/>
          </w:tcPr>
          <w:p w14:paraId="47CE1BCA" w14:textId="77777777" w:rsidR="004D6EC0" w:rsidRPr="004D6EC0" w:rsidRDefault="004D6EC0" w:rsidP="004D6EC0">
            <w:pPr>
              <w:spacing w:after="0" w:line="240" w:lineRule="auto"/>
              <w:rPr>
                <w:rFonts w:asciiTheme="majorHAnsi" w:eastAsia="Times New Roman" w:hAnsiTheme="majorHAnsi" w:cstheme="majorHAnsi"/>
                <w:sz w:val="24"/>
                <w:szCs w:val="24"/>
              </w:rPr>
            </w:pPr>
            <w:r w:rsidRPr="004D6EC0">
              <w:rPr>
                <w:rFonts w:asciiTheme="majorHAnsi" w:eastAsia="Times New Roman" w:hAnsiTheme="majorHAnsi" w:cstheme="majorHAnsi"/>
                <w:sz w:val="24"/>
                <w:szCs w:val="24"/>
              </w:rPr>
              <w:t>     Accrued expenses</w:t>
            </w:r>
          </w:p>
        </w:tc>
        <w:tc>
          <w:tcPr>
            <w:tcW w:w="823" w:type="pct"/>
            <w:tcBorders>
              <w:top w:val="nil"/>
              <w:left w:val="nil"/>
              <w:bottom w:val="outset" w:sz="6" w:space="0" w:color="auto"/>
              <w:right w:val="outset" w:sz="6" w:space="0" w:color="auto"/>
            </w:tcBorders>
            <w:vAlign w:val="center"/>
            <w:hideMark/>
          </w:tcPr>
          <w:p w14:paraId="490CE934" w14:textId="77777777" w:rsidR="004D6EC0" w:rsidRPr="004D6EC0" w:rsidRDefault="004D6EC0" w:rsidP="004D6EC0">
            <w:pPr>
              <w:spacing w:after="0" w:line="240" w:lineRule="auto"/>
              <w:jc w:val="right"/>
              <w:rPr>
                <w:rFonts w:asciiTheme="majorHAnsi" w:eastAsia="Times New Roman" w:hAnsiTheme="majorHAnsi" w:cstheme="majorHAnsi"/>
                <w:sz w:val="24"/>
                <w:szCs w:val="24"/>
              </w:rPr>
            </w:pPr>
            <w:r w:rsidRPr="004D6EC0">
              <w:rPr>
                <w:rFonts w:asciiTheme="majorHAnsi" w:eastAsia="Times New Roman" w:hAnsiTheme="majorHAnsi" w:cstheme="majorHAnsi"/>
                <w:sz w:val="24"/>
                <w:szCs w:val="24"/>
              </w:rPr>
              <w:t>22,724</w:t>
            </w:r>
          </w:p>
        </w:tc>
      </w:tr>
      <w:tr w:rsidR="004D6EC0" w:rsidRPr="004D6EC0" w14:paraId="77435C82" w14:textId="77777777" w:rsidTr="005544AE">
        <w:trPr>
          <w:trHeight w:val="300"/>
        </w:trPr>
        <w:tc>
          <w:tcPr>
            <w:tcW w:w="4177" w:type="pct"/>
            <w:tcBorders>
              <w:top w:val="nil"/>
              <w:left w:val="outset" w:sz="6" w:space="0" w:color="auto"/>
              <w:bottom w:val="outset" w:sz="6" w:space="0" w:color="auto"/>
              <w:right w:val="outset" w:sz="6" w:space="0" w:color="auto"/>
            </w:tcBorders>
            <w:vAlign w:val="center"/>
            <w:hideMark/>
          </w:tcPr>
          <w:p w14:paraId="39F4F5F4" w14:textId="77777777" w:rsidR="004D6EC0" w:rsidRPr="004D6EC0" w:rsidRDefault="004D6EC0" w:rsidP="004D6EC0">
            <w:pPr>
              <w:spacing w:after="0" w:line="240" w:lineRule="auto"/>
              <w:rPr>
                <w:rFonts w:asciiTheme="majorHAnsi" w:eastAsia="Times New Roman" w:hAnsiTheme="majorHAnsi" w:cstheme="majorHAnsi"/>
                <w:sz w:val="24"/>
                <w:szCs w:val="24"/>
              </w:rPr>
            </w:pPr>
            <w:r w:rsidRPr="004D6EC0">
              <w:rPr>
                <w:rFonts w:asciiTheme="majorHAnsi" w:eastAsia="Times New Roman" w:hAnsiTheme="majorHAnsi" w:cstheme="majorHAnsi"/>
                <w:sz w:val="24"/>
                <w:szCs w:val="24"/>
              </w:rPr>
              <w:t>     Deferred revenue</w:t>
            </w:r>
          </w:p>
        </w:tc>
        <w:tc>
          <w:tcPr>
            <w:tcW w:w="823" w:type="pct"/>
            <w:tcBorders>
              <w:top w:val="nil"/>
              <w:left w:val="nil"/>
              <w:bottom w:val="outset" w:sz="6" w:space="0" w:color="auto"/>
              <w:right w:val="outset" w:sz="6" w:space="0" w:color="auto"/>
            </w:tcBorders>
            <w:vAlign w:val="center"/>
            <w:hideMark/>
          </w:tcPr>
          <w:p w14:paraId="058C6D22" w14:textId="77777777" w:rsidR="004D6EC0" w:rsidRPr="004D6EC0" w:rsidRDefault="004D6EC0" w:rsidP="004D6EC0">
            <w:pPr>
              <w:spacing w:after="0" w:line="240" w:lineRule="auto"/>
              <w:jc w:val="right"/>
              <w:rPr>
                <w:rFonts w:asciiTheme="majorHAnsi" w:eastAsia="Times New Roman" w:hAnsiTheme="majorHAnsi" w:cstheme="majorHAnsi"/>
                <w:sz w:val="24"/>
                <w:szCs w:val="24"/>
              </w:rPr>
            </w:pPr>
            <w:r w:rsidRPr="004D6EC0">
              <w:rPr>
                <w:rFonts w:asciiTheme="majorHAnsi" w:eastAsia="Times New Roman" w:hAnsiTheme="majorHAnsi" w:cstheme="majorHAnsi"/>
                <w:sz w:val="24"/>
                <w:szCs w:val="24"/>
              </w:rPr>
              <w:t>9,088</w:t>
            </w:r>
          </w:p>
        </w:tc>
      </w:tr>
      <w:tr w:rsidR="004D6EC0" w:rsidRPr="004D6EC0" w14:paraId="6DEBED2D" w14:textId="77777777" w:rsidTr="005544AE">
        <w:trPr>
          <w:trHeight w:val="300"/>
        </w:trPr>
        <w:tc>
          <w:tcPr>
            <w:tcW w:w="4177" w:type="pct"/>
            <w:tcBorders>
              <w:top w:val="nil"/>
              <w:left w:val="outset" w:sz="6" w:space="0" w:color="auto"/>
              <w:bottom w:val="outset" w:sz="6" w:space="0" w:color="auto"/>
              <w:right w:val="outset" w:sz="6" w:space="0" w:color="auto"/>
            </w:tcBorders>
            <w:vAlign w:val="center"/>
            <w:hideMark/>
          </w:tcPr>
          <w:p w14:paraId="6E40D90A" w14:textId="77777777" w:rsidR="004D6EC0" w:rsidRPr="004D6EC0" w:rsidRDefault="004D6EC0" w:rsidP="004D6EC0">
            <w:pPr>
              <w:spacing w:after="0" w:line="240" w:lineRule="auto"/>
              <w:rPr>
                <w:rFonts w:asciiTheme="majorHAnsi" w:eastAsia="Times New Roman" w:hAnsiTheme="majorHAnsi" w:cstheme="majorHAnsi"/>
                <w:sz w:val="24"/>
                <w:szCs w:val="24"/>
              </w:rPr>
            </w:pPr>
            <w:r w:rsidRPr="004D6EC0">
              <w:rPr>
                <w:rFonts w:asciiTheme="majorHAnsi" w:eastAsia="Times New Roman" w:hAnsiTheme="majorHAnsi" w:cstheme="majorHAnsi"/>
                <w:sz w:val="24"/>
                <w:szCs w:val="24"/>
              </w:rPr>
              <w:t>     Commercial paper</w:t>
            </w:r>
          </w:p>
        </w:tc>
        <w:tc>
          <w:tcPr>
            <w:tcW w:w="823" w:type="pct"/>
            <w:tcBorders>
              <w:top w:val="nil"/>
              <w:left w:val="nil"/>
              <w:bottom w:val="outset" w:sz="6" w:space="0" w:color="auto"/>
              <w:right w:val="outset" w:sz="6" w:space="0" w:color="auto"/>
            </w:tcBorders>
            <w:vAlign w:val="center"/>
            <w:hideMark/>
          </w:tcPr>
          <w:p w14:paraId="48D3518A" w14:textId="77777777" w:rsidR="004D6EC0" w:rsidRPr="004D6EC0" w:rsidRDefault="004D6EC0" w:rsidP="004D6EC0">
            <w:pPr>
              <w:spacing w:after="0" w:line="240" w:lineRule="auto"/>
              <w:jc w:val="right"/>
              <w:rPr>
                <w:rFonts w:asciiTheme="majorHAnsi" w:eastAsia="Times New Roman" w:hAnsiTheme="majorHAnsi" w:cstheme="majorHAnsi"/>
                <w:sz w:val="24"/>
                <w:szCs w:val="24"/>
              </w:rPr>
            </w:pPr>
            <w:r w:rsidRPr="004D6EC0">
              <w:rPr>
                <w:rFonts w:asciiTheme="majorHAnsi" w:eastAsia="Times New Roman" w:hAnsiTheme="majorHAnsi" w:cstheme="majorHAnsi"/>
                <w:sz w:val="24"/>
                <w:szCs w:val="24"/>
              </w:rPr>
              <w:t>4,499</w:t>
            </w:r>
          </w:p>
        </w:tc>
      </w:tr>
      <w:tr w:rsidR="004D6EC0" w:rsidRPr="004D6EC0" w14:paraId="116BB71F" w14:textId="77777777" w:rsidTr="005544AE">
        <w:trPr>
          <w:trHeight w:val="300"/>
        </w:trPr>
        <w:tc>
          <w:tcPr>
            <w:tcW w:w="4177" w:type="pct"/>
            <w:tcBorders>
              <w:top w:val="nil"/>
              <w:left w:val="outset" w:sz="6" w:space="0" w:color="auto"/>
              <w:bottom w:val="outset" w:sz="6" w:space="0" w:color="auto"/>
              <w:right w:val="outset" w:sz="6" w:space="0" w:color="auto"/>
            </w:tcBorders>
            <w:vAlign w:val="center"/>
            <w:hideMark/>
          </w:tcPr>
          <w:p w14:paraId="0EF6D395" w14:textId="77777777" w:rsidR="004D6EC0" w:rsidRPr="004D6EC0" w:rsidRDefault="004D6EC0" w:rsidP="004D6EC0">
            <w:pPr>
              <w:spacing w:after="0" w:line="240" w:lineRule="auto"/>
              <w:rPr>
                <w:rFonts w:asciiTheme="majorHAnsi" w:eastAsia="Times New Roman" w:hAnsiTheme="majorHAnsi" w:cstheme="majorHAnsi"/>
                <w:sz w:val="24"/>
                <w:szCs w:val="24"/>
              </w:rPr>
            </w:pPr>
            <w:r w:rsidRPr="004D6EC0">
              <w:rPr>
                <w:rFonts w:asciiTheme="majorHAnsi" w:eastAsia="Times New Roman" w:hAnsiTheme="majorHAnsi" w:cstheme="majorHAnsi"/>
                <w:sz w:val="24"/>
                <w:szCs w:val="24"/>
              </w:rPr>
              <w:t>     Current portion of long-term debt</w:t>
            </w:r>
          </w:p>
        </w:tc>
        <w:tc>
          <w:tcPr>
            <w:tcW w:w="823" w:type="pct"/>
            <w:tcBorders>
              <w:top w:val="nil"/>
              <w:left w:val="nil"/>
              <w:bottom w:val="outset" w:sz="6" w:space="0" w:color="auto"/>
              <w:right w:val="outset" w:sz="6" w:space="0" w:color="auto"/>
            </w:tcBorders>
            <w:vAlign w:val="center"/>
            <w:hideMark/>
          </w:tcPr>
          <w:p w14:paraId="2E1FB4E6" w14:textId="77777777" w:rsidR="004D6EC0" w:rsidRPr="004D6EC0" w:rsidRDefault="004D6EC0" w:rsidP="004D6EC0">
            <w:pPr>
              <w:spacing w:after="0" w:line="240" w:lineRule="auto"/>
              <w:jc w:val="right"/>
              <w:rPr>
                <w:rFonts w:asciiTheme="majorHAnsi" w:eastAsia="Times New Roman" w:hAnsiTheme="majorHAnsi" w:cstheme="majorHAnsi"/>
                <w:sz w:val="24"/>
                <w:szCs w:val="24"/>
              </w:rPr>
            </w:pPr>
            <w:r w:rsidRPr="004D6EC0">
              <w:rPr>
                <w:rFonts w:asciiTheme="majorHAnsi" w:eastAsia="Times New Roman" w:hAnsiTheme="majorHAnsi" w:cstheme="majorHAnsi"/>
                <w:sz w:val="24"/>
                <w:szCs w:val="24"/>
              </w:rPr>
              <w:t>2,500</w:t>
            </w:r>
          </w:p>
        </w:tc>
      </w:tr>
      <w:tr w:rsidR="004D6EC0" w:rsidRPr="004D6EC0" w14:paraId="5D18E33C" w14:textId="77777777" w:rsidTr="005544AE">
        <w:trPr>
          <w:trHeight w:val="300"/>
        </w:trPr>
        <w:tc>
          <w:tcPr>
            <w:tcW w:w="4177" w:type="pct"/>
            <w:tcBorders>
              <w:top w:val="nil"/>
              <w:left w:val="outset" w:sz="6" w:space="0" w:color="auto"/>
              <w:bottom w:val="outset" w:sz="6" w:space="0" w:color="auto"/>
              <w:right w:val="outset" w:sz="6" w:space="0" w:color="auto"/>
            </w:tcBorders>
            <w:vAlign w:val="center"/>
            <w:hideMark/>
          </w:tcPr>
          <w:p w14:paraId="6C5CD263" w14:textId="77777777" w:rsidR="004D6EC0" w:rsidRPr="004D6EC0" w:rsidRDefault="004D6EC0" w:rsidP="004D6EC0">
            <w:pPr>
              <w:spacing w:after="0" w:line="240" w:lineRule="auto"/>
              <w:rPr>
                <w:rFonts w:asciiTheme="majorHAnsi" w:eastAsia="Times New Roman" w:hAnsiTheme="majorHAnsi" w:cstheme="majorHAnsi"/>
                <w:sz w:val="24"/>
                <w:szCs w:val="24"/>
              </w:rPr>
            </w:pPr>
            <w:r w:rsidRPr="004D6EC0">
              <w:rPr>
                <w:rFonts w:asciiTheme="majorHAnsi" w:eastAsia="Times New Roman" w:hAnsiTheme="majorHAnsi" w:cstheme="majorHAnsi"/>
                <w:b/>
                <w:bCs/>
                <w:sz w:val="24"/>
                <w:szCs w:val="24"/>
              </w:rPr>
              <w:t>Total current liabilities</w:t>
            </w:r>
          </w:p>
        </w:tc>
        <w:tc>
          <w:tcPr>
            <w:tcW w:w="823" w:type="pct"/>
            <w:tcBorders>
              <w:top w:val="nil"/>
              <w:left w:val="nil"/>
              <w:bottom w:val="outset" w:sz="6" w:space="0" w:color="auto"/>
              <w:right w:val="outset" w:sz="6" w:space="0" w:color="auto"/>
            </w:tcBorders>
            <w:vAlign w:val="center"/>
            <w:hideMark/>
          </w:tcPr>
          <w:p w14:paraId="40000DA9" w14:textId="77777777" w:rsidR="004D6EC0" w:rsidRPr="004D6EC0" w:rsidRDefault="004D6EC0" w:rsidP="004D6EC0">
            <w:pPr>
              <w:spacing w:after="0" w:line="240" w:lineRule="auto"/>
              <w:jc w:val="right"/>
              <w:rPr>
                <w:rFonts w:asciiTheme="majorHAnsi" w:eastAsia="Times New Roman" w:hAnsiTheme="majorHAnsi" w:cstheme="majorHAnsi"/>
                <w:sz w:val="24"/>
                <w:szCs w:val="24"/>
              </w:rPr>
            </w:pPr>
            <w:r w:rsidRPr="004D6EC0">
              <w:rPr>
                <w:rFonts w:asciiTheme="majorHAnsi" w:eastAsia="Times New Roman" w:hAnsiTheme="majorHAnsi" w:cstheme="majorHAnsi"/>
                <w:b/>
                <w:bCs/>
                <w:sz w:val="24"/>
                <w:szCs w:val="24"/>
              </w:rPr>
              <w:t>65,285</w:t>
            </w:r>
          </w:p>
        </w:tc>
      </w:tr>
    </w:tbl>
    <w:p w14:paraId="1ED262A5" w14:textId="77777777" w:rsidR="004D6EC0" w:rsidRPr="004D6EC0" w:rsidRDefault="004D6EC0" w:rsidP="004D6EC0">
      <w:pPr>
        <w:spacing w:after="0" w:line="240" w:lineRule="auto"/>
        <w:rPr>
          <w:rFonts w:asciiTheme="majorHAnsi" w:eastAsia="Times New Roman" w:hAnsiTheme="majorHAnsi" w:cstheme="majorHAnsi"/>
          <w:sz w:val="24"/>
          <w:szCs w:val="24"/>
        </w:rPr>
      </w:pPr>
    </w:p>
    <w:p w14:paraId="081F125C" w14:textId="77777777" w:rsidR="004D6EC0" w:rsidRPr="004D6EC0" w:rsidRDefault="004D6EC0" w:rsidP="005544AE">
      <w:pPr>
        <w:shd w:val="clear" w:color="auto" w:fill="FFFFFF"/>
        <w:spacing w:after="0" w:line="240" w:lineRule="auto"/>
        <w:ind w:firstLine="720"/>
        <w:rPr>
          <w:rFonts w:asciiTheme="majorHAnsi" w:eastAsia="Times New Roman" w:hAnsiTheme="majorHAnsi" w:cstheme="majorHAnsi"/>
          <w:sz w:val="24"/>
          <w:szCs w:val="24"/>
        </w:rPr>
      </w:pPr>
      <w:r w:rsidRPr="004D6EC0">
        <w:rPr>
          <w:rFonts w:asciiTheme="majorHAnsi" w:eastAsia="Times New Roman" w:hAnsiTheme="majorHAnsi" w:cstheme="majorHAnsi"/>
          <w:sz w:val="24"/>
          <w:szCs w:val="24"/>
        </w:rPr>
        <w:t xml:space="preserve">Acid-test ratio = </w:t>
      </w:r>
      <w:proofErr w:type="gramStart"/>
      <w:r w:rsidRPr="004D6EC0">
        <w:rPr>
          <w:rFonts w:asciiTheme="majorHAnsi" w:eastAsia="Times New Roman" w:hAnsiTheme="majorHAnsi" w:cstheme="majorHAnsi"/>
          <w:sz w:val="24"/>
          <w:szCs w:val="24"/>
        </w:rPr>
        <w:t>( 15,319</w:t>
      </w:r>
      <w:proofErr w:type="gramEnd"/>
      <w:r w:rsidRPr="004D6EC0">
        <w:rPr>
          <w:rFonts w:asciiTheme="majorHAnsi" w:eastAsia="Times New Roman" w:hAnsiTheme="majorHAnsi" w:cstheme="majorHAnsi"/>
          <w:sz w:val="24"/>
          <w:szCs w:val="24"/>
        </w:rPr>
        <w:t xml:space="preserve"> + 19,384 + 10,370 + 9,537 ) / 65,285 = 0.84</w:t>
      </w:r>
    </w:p>
    <w:p w14:paraId="2B1012AA" w14:textId="77777777" w:rsidR="004D6EC0" w:rsidRPr="004D6EC0" w:rsidRDefault="004D6EC0" w:rsidP="004D6EC0">
      <w:pPr>
        <w:shd w:val="clear" w:color="auto" w:fill="FFFFFF"/>
        <w:spacing w:after="0" w:line="240" w:lineRule="auto"/>
        <w:rPr>
          <w:rFonts w:asciiTheme="majorHAnsi" w:eastAsia="Times New Roman" w:hAnsiTheme="majorHAnsi" w:cstheme="majorHAnsi"/>
          <w:color w:val="000000"/>
          <w:sz w:val="24"/>
          <w:szCs w:val="24"/>
        </w:rPr>
      </w:pPr>
    </w:p>
    <w:p w14:paraId="3F4AB64B" w14:textId="50B16C92" w:rsidR="004D6EC0" w:rsidRPr="004D6EC0" w:rsidRDefault="004D6EC0" w:rsidP="004D6EC0">
      <w:pPr>
        <w:spacing w:after="0" w:line="240" w:lineRule="auto"/>
        <w:rPr>
          <w:rFonts w:asciiTheme="majorHAnsi" w:eastAsia="Times New Roman" w:hAnsiTheme="majorHAnsi" w:cstheme="majorHAnsi"/>
          <w:sz w:val="24"/>
          <w:szCs w:val="24"/>
        </w:rPr>
      </w:pPr>
    </w:p>
    <w:p w14:paraId="30403DEE" w14:textId="24D30004" w:rsidR="004D6EC0" w:rsidRPr="007704CE" w:rsidRDefault="004D6EC0" w:rsidP="004D6EC0">
      <w:pPr>
        <w:spacing w:after="0" w:line="240" w:lineRule="auto"/>
        <w:rPr>
          <w:rFonts w:asciiTheme="majorHAnsi" w:eastAsia="Times New Roman" w:hAnsiTheme="majorHAnsi" w:cstheme="majorHAnsi"/>
          <w:b/>
          <w:bCs/>
          <w:sz w:val="23"/>
          <w:szCs w:val="23"/>
        </w:rPr>
      </w:pPr>
      <w:r w:rsidRPr="004D6EC0">
        <w:rPr>
          <w:rFonts w:asciiTheme="majorHAnsi" w:eastAsia="Times New Roman" w:hAnsiTheme="majorHAnsi" w:cstheme="majorHAnsi"/>
          <w:b/>
          <w:bCs/>
          <w:sz w:val="23"/>
          <w:szCs w:val="23"/>
        </w:rPr>
        <w:t>Activity ratios (Efficiency Ratios)</w:t>
      </w:r>
    </w:p>
    <w:p w14:paraId="543C6130" w14:textId="77777777" w:rsidR="00533F9F" w:rsidRPr="004D6EC0" w:rsidRDefault="00533F9F" w:rsidP="00533F9F">
      <w:pPr>
        <w:spacing w:after="0" w:line="240" w:lineRule="auto"/>
        <w:rPr>
          <w:rFonts w:asciiTheme="majorHAnsi" w:eastAsia="Times New Roman" w:hAnsiTheme="majorHAnsi" w:cstheme="majorHAnsi"/>
          <w:sz w:val="24"/>
          <w:szCs w:val="24"/>
        </w:rPr>
      </w:pPr>
      <w:r w:rsidRPr="004D6EC0">
        <w:rPr>
          <w:rFonts w:asciiTheme="majorHAnsi" w:eastAsia="Times New Roman" w:hAnsiTheme="majorHAnsi" w:cstheme="majorHAnsi"/>
          <w:sz w:val="24"/>
          <w:szCs w:val="24"/>
        </w:rPr>
        <w:t>Activity ratios measure a firm's ability to convert different accounts within its balance sheets into cash or sales. Relative efficiency of a firm based on its use of its assets. Activity ratios are most useful when compared to competitor or industry to establish whether an entity's processes are favorable or unfavorable.</w:t>
      </w:r>
    </w:p>
    <w:p w14:paraId="4DB46F65" w14:textId="77777777" w:rsidR="00533F9F" w:rsidRPr="004D6EC0" w:rsidRDefault="00533F9F" w:rsidP="004D6EC0">
      <w:pPr>
        <w:spacing w:after="0" w:line="240" w:lineRule="auto"/>
        <w:rPr>
          <w:rFonts w:asciiTheme="majorHAnsi" w:eastAsia="Times New Roman" w:hAnsiTheme="majorHAnsi" w:cstheme="majorHAnsi"/>
          <w:b/>
          <w:bCs/>
          <w:sz w:val="23"/>
          <w:szCs w:val="23"/>
        </w:rPr>
      </w:pPr>
    </w:p>
    <w:p w14:paraId="2B948F68" w14:textId="77777777" w:rsidR="004D6EC0" w:rsidRPr="007704CE" w:rsidRDefault="009350D5" w:rsidP="005C5289">
      <w:pPr>
        <w:pStyle w:val="ListParagraph"/>
        <w:numPr>
          <w:ilvl w:val="0"/>
          <w:numId w:val="10"/>
        </w:numPr>
        <w:spacing w:after="0" w:line="240" w:lineRule="auto"/>
        <w:rPr>
          <w:rFonts w:asciiTheme="majorHAnsi" w:eastAsia="Times New Roman" w:hAnsiTheme="majorHAnsi" w:cstheme="majorHAnsi"/>
          <w:sz w:val="24"/>
          <w:szCs w:val="24"/>
        </w:rPr>
      </w:pPr>
      <w:hyperlink r:id="rId20" w:tooltip="Debtor collection period" w:history="1">
        <w:r w:rsidR="004D6EC0" w:rsidRPr="007704CE">
          <w:rPr>
            <w:rFonts w:asciiTheme="majorHAnsi" w:eastAsia="Times New Roman" w:hAnsiTheme="majorHAnsi" w:cstheme="majorHAnsi"/>
            <w:color w:val="0000FF"/>
            <w:sz w:val="24"/>
            <w:szCs w:val="24"/>
            <w:u w:val="single"/>
          </w:rPr>
          <w:t>Average collection period</w:t>
        </w:r>
      </w:hyperlink>
      <w:r w:rsidR="004D6EC0" w:rsidRPr="007704CE">
        <w:rPr>
          <w:rFonts w:asciiTheme="majorHAnsi" w:eastAsia="Times New Roman" w:hAnsiTheme="majorHAnsi" w:cstheme="majorHAnsi"/>
          <w:sz w:val="24"/>
          <w:szCs w:val="24"/>
        </w:rPr>
        <w:t> = 365 * Account Receivable / Annual Credit Sales</w:t>
      </w:r>
    </w:p>
    <w:p w14:paraId="7D4E483E" w14:textId="77777777" w:rsidR="004D6EC0" w:rsidRPr="007704CE" w:rsidRDefault="004D6EC0" w:rsidP="00837079">
      <w:pPr>
        <w:pStyle w:val="ListParagraph"/>
        <w:numPr>
          <w:ilvl w:val="0"/>
          <w:numId w:val="17"/>
        </w:numPr>
        <w:spacing w:after="0" w:line="240" w:lineRule="auto"/>
        <w:rPr>
          <w:rFonts w:asciiTheme="majorHAnsi" w:eastAsia="Times New Roman" w:hAnsiTheme="majorHAnsi" w:cstheme="majorHAnsi"/>
          <w:sz w:val="24"/>
          <w:szCs w:val="24"/>
        </w:rPr>
      </w:pPr>
      <w:r w:rsidRPr="007704CE">
        <w:rPr>
          <w:rFonts w:asciiTheme="majorHAnsi" w:eastAsia="Times New Roman" w:hAnsiTheme="majorHAnsi" w:cstheme="majorHAnsi"/>
          <w:sz w:val="24"/>
          <w:szCs w:val="24"/>
        </w:rPr>
        <w:t xml:space="preserve">A long </w:t>
      </w:r>
      <w:proofErr w:type="gramStart"/>
      <w:r w:rsidRPr="007704CE">
        <w:rPr>
          <w:rFonts w:asciiTheme="majorHAnsi" w:eastAsia="Times New Roman" w:hAnsiTheme="majorHAnsi" w:cstheme="majorHAnsi"/>
          <w:sz w:val="24"/>
          <w:szCs w:val="24"/>
        </w:rPr>
        <w:t>debtors</w:t>
      </w:r>
      <w:proofErr w:type="gramEnd"/>
      <w:r w:rsidRPr="007704CE">
        <w:rPr>
          <w:rFonts w:asciiTheme="majorHAnsi" w:eastAsia="Times New Roman" w:hAnsiTheme="majorHAnsi" w:cstheme="majorHAnsi"/>
          <w:sz w:val="24"/>
          <w:szCs w:val="24"/>
        </w:rPr>
        <w:t xml:space="preserve"> collection period is an indication of slow or late payments by debtors.</w:t>
      </w:r>
    </w:p>
    <w:p w14:paraId="3F366CF5" w14:textId="77777777" w:rsidR="004D6EC0" w:rsidRPr="004D6EC0" w:rsidRDefault="004D6EC0" w:rsidP="004D6EC0">
      <w:pPr>
        <w:spacing w:after="0" w:line="240" w:lineRule="auto"/>
        <w:rPr>
          <w:rFonts w:asciiTheme="majorHAnsi" w:eastAsia="Times New Roman" w:hAnsiTheme="majorHAnsi" w:cstheme="majorHAnsi"/>
          <w:sz w:val="24"/>
          <w:szCs w:val="24"/>
        </w:rPr>
      </w:pPr>
    </w:p>
    <w:p w14:paraId="25FEC55A" w14:textId="77777777" w:rsidR="004D6EC0" w:rsidRPr="007704CE" w:rsidRDefault="009350D5" w:rsidP="005C5289">
      <w:pPr>
        <w:pStyle w:val="ListParagraph"/>
        <w:numPr>
          <w:ilvl w:val="0"/>
          <w:numId w:val="10"/>
        </w:numPr>
        <w:spacing w:after="0" w:line="240" w:lineRule="auto"/>
        <w:rPr>
          <w:rFonts w:asciiTheme="majorHAnsi" w:eastAsia="Times New Roman" w:hAnsiTheme="majorHAnsi" w:cstheme="majorHAnsi"/>
          <w:sz w:val="24"/>
          <w:szCs w:val="24"/>
        </w:rPr>
      </w:pPr>
      <w:hyperlink r:id="rId21" w:tooltip="Asset turnover" w:history="1">
        <w:r w:rsidR="004D6EC0" w:rsidRPr="007704CE">
          <w:rPr>
            <w:rFonts w:asciiTheme="majorHAnsi" w:eastAsia="Times New Roman" w:hAnsiTheme="majorHAnsi" w:cstheme="majorHAnsi"/>
            <w:color w:val="0000FF"/>
            <w:sz w:val="24"/>
            <w:szCs w:val="24"/>
            <w:u w:val="single"/>
          </w:rPr>
          <w:t>Asset turnover</w:t>
        </w:r>
      </w:hyperlink>
      <w:r w:rsidR="004D6EC0" w:rsidRPr="007704CE">
        <w:rPr>
          <w:rFonts w:asciiTheme="majorHAnsi" w:eastAsia="Times New Roman" w:hAnsiTheme="majorHAnsi" w:cstheme="majorHAnsi"/>
          <w:sz w:val="24"/>
          <w:szCs w:val="24"/>
        </w:rPr>
        <w:t> = Net Sales / Total Assets</w:t>
      </w:r>
    </w:p>
    <w:p w14:paraId="39E5D913" w14:textId="77777777" w:rsidR="004D6EC0" w:rsidRPr="007704CE" w:rsidRDefault="004D6EC0" w:rsidP="00837079">
      <w:pPr>
        <w:pStyle w:val="ListParagraph"/>
        <w:numPr>
          <w:ilvl w:val="0"/>
          <w:numId w:val="17"/>
        </w:numPr>
        <w:spacing w:after="0" w:line="240" w:lineRule="auto"/>
        <w:rPr>
          <w:rFonts w:asciiTheme="majorHAnsi" w:eastAsia="Times New Roman" w:hAnsiTheme="majorHAnsi" w:cstheme="majorHAnsi"/>
          <w:sz w:val="24"/>
          <w:szCs w:val="24"/>
        </w:rPr>
      </w:pPr>
      <w:r w:rsidRPr="007704CE">
        <w:rPr>
          <w:rFonts w:asciiTheme="majorHAnsi" w:eastAsia="Times New Roman" w:hAnsiTheme="majorHAnsi" w:cstheme="majorHAnsi"/>
          <w:sz w:val="24"/>
          <w:szCs w:val="24"/>
        </w:rPr>
        <w:t xml:space="preserve">Measures the efficiency of a company's use of its </w:t>
      </w:r>
      <w:hyperlink r:id="rId22" w:tooltip="Asset" w:history="1">
        <w:r w:rsidRPr="007704CE">
          <w:rPr>
            <w:rFonts w:asciiTheme="majorHAnsi" w:eastAsia="Times New Roman" w:hAnsiTheme="majorHAnsi" w:cstheme="majorHAnsi"/>
            <w:color w:val="0000FF"/>
            <w:sz w:val="24"/>
            <w:szCs w:val="24"/>
            <w:u w:val="single"/>
          </w:rPr>
          <w:t>assets</w:t>
        </w:r>
      </w:hyperlink>
      <w:r w:rsidRPr="007704CE">
        <w:rPr>
          <w:rFonts w:asciiTheme="majorHAnsi" w:eastAsia="Times New Roman" w:hAnsiTheme="majorHAnsi" w:cstheme="majorHAnsi"/>
          <w:sz w:val="24"/>
          <w:szCs w:val="24"/>
        </w:rPr>
        <w:t xml:space="preserve"> in generating sales revenue or sales income</w:t>
      </w:r>
    </w:p>
    <w:p w14:paraId="41C57D67" w14:textId="77777777" w:rsidR="004D6EC0" w:rsidRPr="004D6EC0" w:rsidRDefault="004D6EC0" w:rsidP="004D6EC0">
      <w:pPr>
        <w:spacing w:after="0" w:line="240" w:lineRule="auto"/>
        <w:rPr>
          <w:rFonts w:asciiTheme="majorHAnsi" w:eastAsia="Times New Roman" w:hAnsiTheme="majorHAnsi" w:cstheme="majorHAnsi"/>
          <w:sz w:val="24"/>
          <w:szCs w:val="24"/>
        </w:rPr>
      </w:pPr>
    </w:p>
    <w:p w14:paraId="17B5053E" w14:textId="77777777" w:rsidR="00533F9F" w:rsidRPr="007704CE" w:rsidRDefault="00533F9F" w:rsidP="00533F9F">
      <w:pPr>
        <w:pStyle w:val="ListParagraph"/>
        <w:numPr>
          <w:ilvl w:val="0"/>
          <w:numId w:val="10"/>
        </w:numPr>
        <w:spacing w:after="0" w:line="240" w:lineRule="auto"/>
        <w:rPr>
          <w:rFonts w:asciiTheme="majorHAnsi" w:eastAsia="Times New Roman" w:hAnsiTheme="majorHAnsi" w:cstheme="majorHAnsi"/>
          <w:sz w:val="24"/>
          <w:szCs w:val="24"/>
        </w:rPr>
      </w:pPr>
      <w:r w:rsidRPr="007704CE">
        <w:rPr>
          <w:rFonts w:asciiTheme="majorHAnsi" w:eastAsia="Times New Roman" w:hAnsiTheme="majorHAnsi" w:cstheme="majorHAnsi"/>
          <w:sz w:val="24"/>
          <w:szCs w:val="24"/>
        </w:rPr>
        <w:t>Merchandise Inventory Turnover Ratio = Cost of goods sold / Average inventory</w:t>
      </w:r>
    </w:p>
    <w:p w14:paraId="1696CA6E" w14:textId="77777777" w:rsidR="00533F9F" w:rsidRPr="007704CE" w:rsidRDefault="00533F9F" w:rsidP="00533F9F">
      <w:pPr>
        <w:pStyle w:val="ListParagraph"/>
        <w:numPr>
          <w:ilvl w:val="0"/>
          <w:numId w:val="19"/>
        </w:numPr>
        <w:spacing w:after="0" w:line="240" w:lineRule="auto"/>
        <w:rPr>
          <w:rFonts w:asciiTheme="majorHAnsi" w:eastAsia="Times New Roman" w:hAnsiTheme="majorHAnsi" w:cstheme="majorHAnsi"/>
          <w:sz w:val="24"/>
          <w:szCs w:val="24"/>
        </w:rPr>
      </w:pPr>
      <w:r w:rsidRPr="007704CE">
        <w:rPr>
          <w:rFonts w:asciiTheme="majorHAnsi" w:eastAsia="Times New Roman" w:hAnsiTheme="majorHAnsi" w:cstheme="majorHAnsi"/>
          <w:sz w:val="24"/>
          <w:szCs w:val="24"/>
        </w:rPr>
        <w:t>Higher calculations indicate inventory is quickly converted into sales and cash.</w:t>
      </w:r>
    </w:p>
    <w:p w14:paraId="31E0AC90" w14:textId="77777777" w:rsidR="00533F9F" w:rsidRPr="004D6EC0" w:rsidRDefault="00533F9F" w:rsidP="00533F9F">
      <w:pPr>
        <w:spacing w:after="0" w:line="240" w:lineRule="auto"/>
        <w:rPr>
          <w:rFonts w:asciiTheme="majorHAnsi" w:eastAsia="Times New Roman" w:hAnsiTheme="majorHAnsi" w:cstheme="majorHAnsi"/>
          <w:sz w:val="24"/>
          <w:szCs w:val="24"/>
        </w:rPr>
      </w:pPr>
    </w:p>
    <w:p w14:paraId="1348D88C" w14:textId="77777777" w:rsidR="00533F9F" w:rsidRPr="007704CE" w:rsidRDefault="00533F9F" w:rsidP="00533F9F">
      <w:pPr>
        <w:pStyle w:val="ListParagraph"/>
        <w:numPr>
          <w:ilvl w:val="0"/>
          <w:numId w:val="10"/>
        </w:numPr>
        <w:spacing w:after="0" w:line="240" w:lineRule="auto"/>
        <w:rPr>
          <w:rFonts w:asciiTheme="majorHAnsi" w:eastAsia="Times New Roman" w:hAnsiTheme="majorHAnsi" w:cstheme="majorHAnsi"/>
          <w:sz w:val="24"/>
          <w:szCs w:val="24"/>
        </w:rPr>
      </w:pPr>
      <w:r w:rsidRPr="007704CE">
        <w:rPr>
          <w:rFonts w:asciiTheme="majorHAnsi" w:eastAsia="Times New Roman" w:hAnsiTheme="majorHAnsi" w:cstheme="majorHAnsi"/>
          <w:sz w:val="24"/>
          <w:szCs w:val="24"/>
        </w:rPr>
        <w:t>Total Assets Turnover Ratio = Total sales are divided by total assets</w:t>
      </w:r>
    </w:p>
    <w:p w14:paraId="6CA82A3B" w14:textId="77777777" w:rsidR="00533F9F" w:rsidRPr="007704CE" w:rsidRDefault="00533F9F" w:rsidP="00533F9F">
      <w:pPr>
        <w:pStyle w:val="ListParagraph"/>
        <w:numPr>
          <w:ilvl w:val="0"/>
          <w:numId w:val="19"/>
        </w:numPr>
        <w:spacing w:after="0" w:line="240" w:lineRule="auto"/>
        <w:rPr>
          <w:rFonts w:asciiTheme="majorHAnsi" w:eastAsia="Times New Roman" w:hAnsiTheme="majorHAnsi" w:cstheme="majorHAnsi"/>
          <w:sz w:val="24"/>
          <w:szCs w:val="24"/>
        </w:rPr>
      </w:pPr>
      <w:r w:rsidRPr="007704CE">
        <w:rPr>
          <w:rFonts w:asciiTheme="majorHAnsi" w:eastAsia="Times New Roman" w:hAnsiTheme="majorHAnsi" w:cstheme="majorHAnsi"/>
          <w:sz w:val="24"/>
          <w:szCs w:val="24"/>
        </w:rPr>
        <w:t>To see how proficient a business is at using its assets</w:t>
      </w:r>
    </w:p>
    <w:p w14:paraId="0A68FC31" w14:textId="77777777" w:rsidR="00533F9F" w:rsidRPr="004D6EC0" w:rsidRDefault="00533F9F" w:rsidP="00533F9F">
      <w:pPr>
        <w:spacing w:after="0" w:line="240" w:lineRule="auto"/>
        <w:rPr>
          <w:rFonts w:asciiTheme="majorHAnsi" w:eastAsia="Times New Roman" w:hAnsiTheme="majorHAnsi" w:cstheme="majorHAnsi"/>
          <w:sz w:val="24"/>
          <w:szCs w:val="24"/>
        </w:rPr>
      </w:pPr>
    </w:p>
    <w:p w14:paraId="789FA6DC" w14:textId="77777777" w:rsidR="00533F9F" w:rsidRPr="007704CE" w:rsidRDefault="00533F9F" w:rsidP="00533F9F">
      <w:pPr>
        <w:pStyle w:val="ListParagraph"/>
        <w:numPr>
          <w:ilvl w:val="0"/>
          <w:numId w:val="10"/>
        </w:numPr>
        <w:spacing w:after="0" w:line="240" w:lineRule="auto"/>
        <w:rPr>
          <w:rFonts w:asciiTheme="majorHAnsi" w:eastAsia="Times New Roman" w:hAnsiTheme="majorHAnsi" w:cstheme="majorHAnsi"/>
          <w:sz w:val="24"/>
          <w:szCs w:val="24"/>
        </w:rPr>
      </w:pPr>
      <w:r w:rsidRPr="007704CE">
        <w:rPr>
          <w:rFonts w:asciiTheme="majorHAnsi" w:eastAsia="Times New Roman" w:hAnsiTheme="majorHAnsi" w:cstheme="majorHAnsi"/>
          <w:sz w:val="24"/>
          <w:szCs w:val="24"/>
        </w:rPr>
        <w:t>Accounts Receivable Turnover Ratio = Total credit sales / average accounts receivable balance</w:t>
      </w:r>
    </w:p>
    <w:p w14:paraId="1FD13591" w14:textId="77777777" w:rsidR="00533F9F" w:rsidRPr="007704CE" w:rsidRDefault="00533F9F" w:rsidP="00533F9F">
      <w:pPr>
        <w:pStyle w:val="ListParagraph"/>
        <w:numPr>
          <w:ilvl w:val="0"/>
          <w:numId w:val="19"/>
        </w:numPr>
        <w:spacing w:after="0" w:line="240" w:lineRule="auto"/>
        <w:rPr>
          <w:rFonts w:asciiTheme="majorHAnsi" w:eastAsia="Times New Roman" w:hAnsiTheme="majorHAnsi" w:cstheme="majorHAnsi"/>
          <w:sz w:val="24"/>
          <w:szCs w:val="24"/>
        </w:rPr>
      </w:pPr>
      <w:r w:rsidRPr="007704CE">
        <w:rPr>
          <w:rFonts w:asciiTheme="majorHAnsi" w:eastAsia="Times New Roman" w:hAnsiTheme="majorHAnsi" w:cstheme="majorHAnsi"/>
          <w:sz w:val="24"/>
          <w:szCs w:val="24"/>
        </w:rPr>
        <w:t>Determines an entity's ability to collect money from its customers. A low ratio suggests a deficiency in the collection process.</w:t>
      </w:r>
    </w:p>
    <w:p w14:paraId="5068A78B" w14:textId="22F7E9EE" w:rsidR="004D6EC0" w:rsidRPr="007704CE" w:rsidRDefault="004D6EC0" w:rsidP="004D6EC0">
      <w:pPr>
        <w:spacing w:after="0" w:line="240" w:lineRule="auto"/>
        <w:rPr>
          <w:rFonts w:asciiTheme="majorHAnsi" w:eastAsia="Times New Roman" w:hAnsiTheme="majorHAnsi" w:cstheme="majorHAnsi"/>
          <w:sz w:val="24"/>
          <w:szCs w:val="24"/>
        </w:rPr>
      </w:pPr>
    </w:p>
    <w:p w14:paraId="738C1654" w14:textId="77777777" w:rsidR="004D6EC0" w:rsidRPr="004D6EC0" w:rsidRDefault="004D6EC0" w:rsidP="004D6EC0">
      <w:pPr>
        <w:spacing w:after="0" w:line="240" w:lineRule="auto"/>
        <w:rPr>
          <w:rFonts w:asciiTheme="majorHAnsi" w:eastAsia="Times New Roman" w:hAnsiTheme="majorHAnsi" w:cstheme="majorHAnsi"/>
          <w:b/>
          <w:bCs/>
          <w:sz w:val="23"/>
          <w:szCs w:val="23"/>
        </w:rPr>
      </w:pPr>
      <w:r w:rsidRPr="004D6EC0">
        <w:rPr>
          <w:rFonts w:asciiTheme="majorHAnsi" w:eastAsia="Times New Roman" w:hAnsiTheme="majorHAnsi" w:cstheme="majorHAnsi"/>
          <w:b/>
          <w:bCs/>
          <w:sz w:val="23"/>
          <w:szCs w:val="23"/>
        </w:rPr>
        <w:lastRenderedPageBreak/>
        <w:t>Debt ratios (leveraging ratios)</w:t>
      </w:r>
    </w:p>
    <w:p w14:paraId="604179E4" w14:textId="765D9607" w:rsidR="004D6EC0" w:rsidRPr="007704CE" w:rsidRDefault="009350D5" w:rsidP="004D6EC0">
      <w:pPr>
        <w:pStyle w:val="ListParagraph"/>
        <w:numPr>
          <w:ilvl w:val="0"/>
          <w:numId w:val="6"/>
        </w:numPr>
        <w:spacing w:after="0" w:line="240" w:lineRule="auto"/>
        <w:rPr>
          <w:rFonts w:asciiTheme="majorHAnsi" w:eastAsia="Times New Roman" w:hAnsiTheme="majorHAnsi" w:cstheme="majorHAnsi"/>
          <w:sz w:val="24"/>
          <w:szCs w:val="24"/>
        </w:rPr>
      </w:pPr>
      <w:hyperlink r:id="rId23" w:tooltip="Debt ratio" w:history="1">
        <w:r w:rsidR="004D6EC0" w:rsidRPr="007704CE">
          <w:rPr>
            <w:rFonts w:asciiTheme="majorHAnsi" w:eastAsia="Times New Roman" w:hAnsiTheme="majorHAnsi" w:cstheme="majorHAnsi"/>
            <w:color w:val="0000FF"/>
            <w:sz w:val="24"/>
            <w:szCs w:val="24"/>
            <w:u w:val="single"/>
          </w:rPr>
          <w:t>Debt ratio</w:t>
        </w:r>
      </w:hyperlink>
      <w:r w:rsidR="004D6EC0" w:rsidRPr="007704CE">
        <w:rPr>
          <w:rFonts w:asciiTheme="majorHAnsi" w:eastAsia="Times New Roman" w:hAnsiTheme="majorHAnsi" w:cstheme="majorHAnsi"/>
          <w:sz w:val="24"/>
          <w:szCs w:val="24"/>
        </w:rPr>
        <w:t> = Total Liabilities / Total Assets</w:t>
      </w:r>
    </w:p>
    <w:p w14:paraId="7F5170F7" w14:textId="77777777" w:rsidR="005C5289" w:rsidRPr="007704CE" w:rsidRDefault="005C5289" w:rsidP="005C5289">
      <w:pPr>
        <w:pStyle w:val="ListParagraph"/>
        <w:spacing w:after="0" w:line="240" w:lineRule="auto"/>
        <w:rPr>
          <w:rFonts w:asciiTheme="majorHAnsi" w:eastAsia="Times New Roman" w:hAnsiTheme="majorHAnsi" w:cstheme="majorHAnsi"/>
          <w:sz w:val="24"/>
          <w:szCs w:val="24"/>
        </w:rPr>
      </w:pPr>
    </w:p>
    <w:p w14:paraId="4AEE16E4" w14:textId="77777777" w:rsidR="004D6EC0" w:rsidRPr="007704CE" w:rsidRDefault="004D6EC0" w:rsidP="005C5289">
      <w:pPr>
        <w:pStyle w:val="ListParagraph"/>
        <w:numPr>
          <w:ilvl w:val="0"/>
          <w:numId w:val="7"/>
        </w:numPr>
        <w:spacing w:after="0" w:line="240" w:lineRule="auto"/>
        <w:rPr>
          <w:rFonts w:asciiTheme="majorHAnsi" w:eastAsia="Times New Roman" w:hAnsiTheme="majorHAnsi" w:cstheme="majorHAnsi"/>
          <w:sz w:val="24"/>
          <w:szCs w:val="24"/>
        </w:rPr>
      </w:pPr>
      <w:r w:rsidRPr="007704CE">
        <w:rPr>
          <w:rFonts w:asciiTheme="majorHAnsi" w:eastAsia="Times New Roman" w:hAnsiTheme="majorHAnsi" w:cstheme="majorHAnsi"/>
          <w:sz w:val="24"/>
          <w:szCs w:val="24"/>
        </w:rPr>
        <w:t xml:space="preserve">Indicates the percentage of a company's </w:t>
      </w:r>
      <w:hyperlink r:id="rId24" w:tooltip="Assets" w:history="1">
        <w:r w:rsidRPr="007704CE">
          <w:rPr>
            <w:rFonts w:asciiTheme="majorHAnsi" w:eastAsia="Times New Roman" w:hAnsiTheme="majorHAnsi" w:cstheme="majorHAnsi"/>
            <w:color w:val="0000FF"/>
            <w:sz w:val="24"/>
            <w:szCs w:val="24"/>
            <w:u w:val="single"/>
          </w:rPr>
          <w:t>assets</w:t>
        </w:r>
      </w:hyperlink>
      <w:r w:rsidRPr="007704CE">
        <w:rPr>
          <w:rFonts w:asciiTheme="majorHAnsi" w:eastAsia="Times New Roman" w:hAnsiTheme="majorHAnsi" w:cstheme="majorHAnsi"/>
          <w:sz w:val="24"/>
          <w:szCs w:val="24"/>
        </w:rPr>
        <w:t xml:space="preserve"> that are provided via </w:t>
      </w:r>
      <w:hyperlink r:id="rId25" w:tooltip="Debt" w:history="1">
        <w:r w:rsidRPr="007704CE">
          <w:rPr>
            <w:rFonts w:asciiTheme="majorHAnsi" w:eastAsia="Times New Roman" w:hAnsiTheme="majorHAnsi" w:cstheme="majorHAnsi"/>
            <w:color w:val="0000FF"/>
            <w:sz w:val="24"/>
            <w:szCs w:val="24"/>
            <w:u w:val="single"/>
          </w:rPr>
          <w:t>debt</w:t>
        </w:r>
      </w:hyperlink>
    </w:p>
    <w:p w14:paraId="78DB247E" w14:textId="27B96CC8" w:rsidR="004D6EC0" w:rsidRPr="004D6EC0" w:rsidRDefault="004D6EC0" w:rsidP="005C5289">
      <w:pPr>
        <w:pStyle w:val="ListParagraph"/>
        <w:numPr>
          <w:ilvl w:val="0"/>
          <w:numId w:val="7"/>
        </w:numPr>
        <w:spacing w:after="0" w:line="240" w:lineRule="auto"/>
        <w:rPr>
          <w:rFonts w:asciiTheme="majorHAnsi" w:eastAsia="Times New Roman" w:hAnsiTheme="majorHAnsi" w:cstheme="majorHAnsi"/>
          <w:sz w:val="24"/>
          <w:szCs w:val="24"/>
        </w:rPr>
      </w:pPr>
      <w:r w:rsidRPr="007704CE">
        <w:rPr>
          <w:rFonts w:asciiTheme="majorHAnsi" w:eastAsia="Times New Roman" w:hAnsiTheme="majorHAnsi" w:cstheme="majorHAnsi"/>
          <w:sz w:val="24"/>
          <w:szCs w:val="24"/>
        </w:rPr>
        <w:t>a company with $2 million in total assets and $500,000 in total liabilities would have a debt ratio of 25%.</w:t>
      </w:r>
    </w:p>
    <w:p w14:paraId="0A13E306" w14:textId="77777777" w:rsidR="004D6EC0" w:rsidRPr="007704CE" w:rsidRDefault="004D6EC0" w:rsidP="005C5289">
      <w:pPr>
        <w:pStyle w:val="ListParagraph"/>
        <w:numPr>
          <w:ilvl w:val="0"/>
          <w:numId w:val="7"/>
        </w:numPr>
        <w:spacing w:after="0" w:line="240" w:lineRule="auto"/>
        <w:rPr>
          <w:rFonts w:asciiTheme="majorHAnsi" w:eastAsia="Times New Roman" w:hAnsiTheme="majorHAnsi" w:cstheme="majorHAnsi"/>
          <w:sz w:val="24"/>
          <w:szCs w:val="24"/>
        </w:rPr>
      </w:pPr>
      <w:r w:rsidRPr="007704CE">
        <w:rPr>
          <w:rFonts w:asciiTheme="majorHAnsi" w:eastAsia="Times New Roman" w:hAnsiTheme="majorHAnsi" w:cstheme="majorHAnsi"/>
          <w:sz w:val="24"/>
          <w:szCs w:val="24"/>
        </w:rPr>
        <w:t>If the ratio is greater than 0.5, most of the company's assets are financed through debt.  The higher the ratio, the greater risk will be associated with the firm's operation. It indicates lower borrowing capacity. Which indicates lower financial flexibility.</w:t>
      </w:r>
    </w:p>
    <w:p w14:paraId="680F5990" w14:textId="2218B37F" w:rsidR="004D6EC0" w:rsidRPr="004D6EC0" w:rsidRDefault="005C5289" w:rsidP="006D2C55">
      <w:pPr>
        <w:pStyle w:val="ListParagraph"/>
        <w:numPr>
          <w:ilvl w:val="0"/>
          <w:numId w:val="7"/>
        </w:numPr>
        <w:shd w:val="clear" w:color="auto" w:fill="FFFFFF"/>
        <w:spacing w:after="0" w:line="240" w:lineRule="auto"/>
        <w:rPr>
          <w:rFonts w:asciiTheme="majorHAnsi" w:eastAsia="Times New Roman" w:hAnsiTheme="majorHAnsi" w:cstheme="majorHAnsi"/>
          <w:sz w:val="24"/>
          <w:szCs w:val="24"/>
        </w:rPr>
      </w:pPr>
      <w:r w:rsidRPr="007704CE">
        <w:rPr>
          <w:rFonts w:asciiTheme="majorHAnsi" w:eastAsia="Times New Roman" w:hAnsiTheme="majorHAnsi" w:cstheme="majorHAnsi"/>
          <w:sz w:val="24"/>
          <w:szCs w:val="24"/>
        </w:rPr>
        <w:t>A</w:t>
      </w:r>
      <w:r w:rsidR="004D6EC0" w:rsidRPr="007704CE">
        <w:rPr>
          <w:rFonts w:asciiTheme="majorHAnsi" w:eastAsia="Times New Roman" w:hAnsiTheme="majorHAnsi" w:cstheme="majorHAnsi"/>
          <w:sz w:val="24"/>
          <w:szCs w:val="24"/>
        </w:rPr>
        <w:t xml:space="preserve"> debt level of 40% may be easily manageable for a company in a sector such as utilities </w:t>
      </w:r>
    </w:p>
    <w:p w14:paraId="2FEBE9F7" w14:textId="7D601C48" w:rsidR="004D6EC0" w:rsidRPr="007704CE" w:rsidRDefault="005C5289" w:rsidP="005C5289">
      <w:pPr>
        <w:pStyle w:val="ListParagraph"/>
        <w:numPr>
          <w:ilvl w:val="0"/>
          <w:numId w:val="7"/>
        </w:numPr>
        <w:shd w:val="clear" w:color="auto" w:fill="FFFFFF"/>
        <w:spacing w:after="0" w:line="240" w:lineRule="auto"/>
        <w:rPr>
          <w:rFonts w:asciiTheme="majorHAnsi" w:eastAsia="Times New Roman" w:hAnsiTheme="majorHAnsi" w:cstheme="majorHAnsi"/>
          <w:sz w:val="24"/>
          <w:szCs w:val="24"/>
        </w:rPr>
      </w:pPr>
      <w:r w:rsidRPr="007704CE">
        <w:rPr>
          <w:rFonts w:asciiTheme="majorHAnsi" w:eastAsia="Times New Roman" w:hAnsiTheme="majorHAnsi" w:cstheme="majorHAnsi"/>
          <w:sz w:val="24"/>
          <w:szCs w:val="24"/>
        </w:rPr>
        <w:t>A</w:t>
      </w:r>
      <w:r w:rsidR="004D6EC0" w:rsidRPr="007704CE">
        <w:rPr>
          <w:rFonts w:asciiTheme="majorHAnsi" w:eastAsia="Times New Roman" w:hAnsiTheme="majorHAnsi" w:cstheme="majorHAnsi"/>
          <w:sz w:val="24"/>
          <w:szCs w:val="24"/>
        </w:rPr>
        <w:t xml:space="preserve"> debt level of 30% may be too high for an industry with volatile </w:t>
      </w:r>
      <w:hyperlink r:id="rId26" w:history="1">
        <w:r w:rsidR="004D6EC0" w:rsidRPr="007704CE">
          <w:rPr>
            <w:rFonts w:asciiTheme="majorHAnsi" w:eastAsia="Times New Roman" w:hAnsiTheme="majorHAnsi" w:cstheme="majorHAnsi"/>
            <w:color w:val="0000FF"/>
            <w:sz w:val="24"/>
            <w:szCs w:val="24"/>
            <w:u w:val="single"/>
          </w:rPr>
          <w:t>cash flows</w:t>
        </w:r>
      </w:hyperlink>
    </w:p>
    <w:p w14:paraId="087B7DDA" w14:textId="77777777" w:rsidR="004D6EC0" w:rsidRPr="004D6EC0" w:rsidRDefault="004D6EC0" w:rsidP="004D6EC0">
      <w:pPr>
        <w:spacing w:after="0" w:line="240" w:lineRule="auto"/>
        <w:rPr>
          <w:rFonts w:asciiTheme="majorHAnsi" w:eastAsia="Times New Roman" w:hAnsiTheme="majorHAnsi" w:cstheme="majorHAnsi"/>
          <w:sz w:val="24"/>
          <w:szCs w:val="24"/>
        </w:rPr>
      </w:pPr>
    </w:p>
    <w:p w14:paraId="4FCDCC65" w14:textId="16637764" w:rsidR="004D6EC0" w:rsidRPr="004D6EC0" w:rsidRDefault="004D6EC0" w:rsidP="004D6EC0">
      <w:pPr>
        <w:spacing w:after="0" w:line="240" w:lineRule="auto"/>
        <w:rPr>
          <w:rFonts w:asciiTheme="majorHAnsi" w:eastAsia="Times New Roman" w:hAnsiTheme="majorHAnsi" w:cstheme="majorHAnsi"/>
          <w:sz w:val="24"/>
          <w:szCs w:val="24"/>
        </w:rPr>
      </w:pPr>
      <w:r w:rsidRPr="004D6EC0">
        <w:rPr>
          <w:rFonts w:asciiTheme="majorHAnsi" w:eastAsia="Times New Roman" w:hAnsiTheme="majorHAnsi" w:cstheme="majorHAnsi"/>
          <w:sz w:val="24"/>
          <w:szCs w:val="24"/>
        </w:rPr>
        <w:t> </w:t>
      </w:r>
    </w:p>
    <w:p w14:paraId="25271BAE" w14:textId="77777777" w:rsidR="004D6EC0" w:rsidRPr="004D6EC0" w:rsidRDefault="004D6EC0" w:rsidP="004D6EC0">
      <w:pPr>
        <w:spacing w:after="0" w:line="240" w:lineRule="auto"/>
        <w:rPr>
          <w:rFonts w:asciiTheme="majorHAnsi" w:eastAsia="Times New Roman" w:hAnsiTheme="majorHAnsi" w:cstheme="majorHAnsi"/>
          <w:b/>
          <w:bCs/>
          <w:sz w:val="23"/>
          <w:szCs w:val="23"/>
        </w:rPr>
      </w:pPr>
      <w:r w:rsidRPr="004D6EC0">
        <w:rPr>
          <w:rFonts w:asciiTheme="majorHAnsi" w:eastAsia="Times New Roman" w:hAnsiTheme="majorHAnsi" w:cstheme="majorHAnsi"/>
          <w:b/>
          <w:bCs/>
          <w:sz w:val="23"/>
          <w:szCs w:val="23"/>
        </w:rPr>
        <w:t>Market ratios</w:t>
      </w:r>
    </w:p>
    <w:p w14:paraId="685DA5A5" w14:textId="6A0B4BEA" w:rsidR="004D6EC0" w:rsidRDefault="009350D5" w:rsidP="005C5289">
      <w:pPr>
        <w:pStyle w:val="ListParagraph"/>
        <w:numPr>
          <w:ilvl w:val="0"/>
          <w:numId w:val="8"/>
        </w:numPr>
        <w:spacing w:after="0" w:line="240" w:lineRule="auto"/>
        <w:rPr>
          <w:rFonts w:asciiTheme="majorHAnsi" w:eastAsia="Times New Roman" w:hAnsiTheme="majorHAnsi" w:cstheme="majorHAnsi"/>
          <w:sz w:val="24"/>
          <w:szCs w:val="24"/>
        </w:rPr>
      </w:pPr>
      <w:hyperlink r:id="rId27" w:tooltip="Earnings per share" w:history="1">
        <w:r w:rsidR="004D6EC0" w:rsidRPr="007704CE">
          <w:rPr>
            <w:rFonts w:asciiTheme="majorHAnsi" w:eastAsia="Times New Roman" w:hAnsiTheme="majorHAnsi" w:cstheme="majorHAnsi"/>
            <w:color w:val="0000FF"/>
            <w:sz w:val="24"/>
            <w:szCs w:val="24"/>
            <w:u w:val="single"/>
          </w:rPr>
          <w:t>Earnings per share</w:t>
        </w:r>
      </w:hyperlink>
      <w:r w:rsidR="004D6EC0" w:rsidRPr="007704CE">
        <w:rPr>
          <w:rFonts w:asciiTheme="majorHAnsi" w:eastAsia="Times New Roman" w:hAnsiTheme="majorHAnsi" w:cstheme="majorHAnsi"/>
          <w:sz w:val="24"/>
          <w:szCs w:val="24"/>
        </w:rPr>
        <w:t xml:space="preserve"> (EPS) = Net Earning / No of Shares</w:t>
      </w:r>
    </w:p>
    <w:p w14:paraId="34383F62" w14:textId="77777777" w:rsidR="00FD2829" w:rsidRPr="00FD2829" w:rsidRDefault="00FD2829" w:rsidP="00FD2829">
      <w:pPr>
        <w:spacing w:after="0" w:line="240" w:lineRule="auto"/>
        <w:ind w:left="720"/>
        <w:rPr>
          <w:rFonts w:asciiTheme="majorHAnsi" w:eastAsia="Times New Roman" w:hAnsiTheme="majorHAnsi" w:cstheme="majorHAnsi"/>
          <w:b/>
          <w:bCs/>
          <w:sz w:val="24"/>
          <w:szCs w:val="24"/>
        </w:rPr>
      </w:pPr>
      <w:r w:rsidRPr="00FD2829">
        <w:rPr>
          <w:rFonts w:asciiTheme="majorHAnsi" w:eastAsia="Times New Roman" w:hAnsiTheme="majorHAnsi" w:cstheme="majorHAnsi"/>
          <w:b/>
          <w:bCs/>
          <w:sz w:val="24"/>
          <w:szCs w:val="24"/>
        </w:rPr>
        <w:t>Example</w:t>
      </w:r>
    </w:p>
    <w:p w14:paraId="6CE45489" w14:textId="77777777" w:rsidR="00FD2829" w:rsidRPr="00FD2829" w:rsidRDefault="00FD2829" w:rsidP="00FD2829">
      <w:pPr>
        <w:spacing w:after="0" w:line="240" w:lineRule="auto"/>
        <w:ind w:left="720"/>
        <w:rPr>
          <w:rFonts w:asciiTheme="majorHAnsi" w:eastAsia="Times New Roman" w:hAnsiTheme="majorHAnsi" w:cstheme="majorHAnsi"/>
          <w:sz w:val="24"/>
          <w:szCs w:val="24"/>
        </w:rPr>
      </w:pPr>
      <w:r w:rsidRPr="00FD2829">
        <w:rPr>
          <w:rFonts w:asciiTheme="majorHAnsi" w:eastAsia="Times New Roman" w:hAnsiTheme="majorHAnsi" w:cstheme="majorHAnsi"/>
          <w:sz w:val="24"/>
          <w:szCs w:val="24"/>
        </w:rPr>
        <w:t xml:space="preserve">Net Income = $ 30 K </w:t>
      </w:r>
    </w:p>
    <w:p w14:paraId="0E8C05FB" w14:textId="54FC3BD8" w:rsidR="00FD2829" w:rsidRPr="00FD2829" w:rsidRDefault="00FD2829" w:rsidP="00FD2829">
      <w:pPr>
        <w:spacing w:after="0" w:line="240" w:lineRule="auto"/>
        <w:ind w:left="720"/>
        <w:rPr>
          <w:rFonts w:asciiTheme="majorHAnsi" w:eastAsia="Times New Roman" w:hAnsiTheme="majorHAnsi" w:cstheme="majorHAnsi"/>
          <w:sz w:val="24"/>
          <w:szCs w:val="24"/>
        </w:rPr>
      </w:pPr>
      <w:r>
        <w:rPr>
          <w:rFonts w:asciiTheme="majorHAnsi" w:eastAsia="Times New Roman" w:hAnsiTheme="majorHAnsi" w:cstheme="majorHAnsi"/>
          <w:sz w:val="24"/>
          <w:szCs w:val="24"/>
        </w:rPr>
        <w:t>No of</w:t>
      </w:r>
      <w:r w:rsidRPr="00FD2829">
        <w:rPr>
          <w:rFonts w:asciiTheme="majorHAnsi" w:eastAsia="Times New Roman" w:hAnsiTheme="majorHAnsi" w:cstheme="majorHAnsi"/>
          <w:sz w:val="24"/>
          <w:szCs w:val="24"/>
        </w:rPr>
        <w:t xml:space="preserve"> Equity = 100</w:t>
      </w:r>
      <w:r>
        <w:rPr>
          <w:rFonts w:asciiTheme="majorHAnsi" w:eastAsia="Times New Roman" w:hAnsiTheme="majorHAnsi" w:cstheme="majorHAnsi"/>
          <w:sz w:val="24"/>
          <w:szCs w:val="24"/>
        </w:rPr>
        <w:t>0</w:t>
      </w:r>
    </w:p>
    <w:p w14:paraId="2CCE2B8D" w14:textId="69FAF4B9" w:rsidR="00FD2829" w:rsidRPr="00FD2829" w:rsidRDefault="00FD2829" w:rsidP="00FD2829">
      <w:pPr>
        <w:spacing w:after="0" w:line="240" w:lineRule="auto"/>
        <w:ind w:left="720"/>
        <w:rPr>
          <w:rFonts w:asciiTheme="majorHAnsi" w:eastAsia="Times New Roman" w:hAnsiTheme="majorHAnsi" w:cstheme="majorHAnsi"/>
          <w:sz w:val="24"/>
          <w:szCs w:val="24"/>
        </w:rPr>
      </w:pPr>
      <w:r>
        <w:rPr>
          <w:rFonts w:asciiTheme="majorHAnsi" w:eastAsia="Times New Roman" w:hAnsiTheme="majorHAnsi" w:cstheme="majorHAnsi"/>
          <w:sz w:val="24"/>
          <w:szCs w:val="24"/>
        </w:rPr>
        <w:t>EPS</w:t>
      </w:r>
      <w:r w:rsidRPr="00FD2829">
        <w:rPr>
          <w:rFonts w:asciiTheme="majorHAnsi" w:eastAsia="Times New Roman" w:hAnsiTheme="majorHAnsi" w:cstheme="majorHAnsi"/>
          <w:sz w:val="24"/>
          <w:szCs w:val="24"/>
        </w:rPr>
        <w:t xml:space="preserve"> = </w:t>
      </w:r>
      <w:r>
        <w:rPr>
          <w:rFonts w:asciiTheme="majorHAnsi" w:eastAsia="Times New Roman" w:hAnsiTheme="majorHAnsi" w:cstheme="majorHAnsi"/>
          <w:sz w:val="24"/>
          <w:szCs w:val="24"/>
        </w:rPr>
        <w:t>30,000/1</w:t>
      </w:r>
      <w:r w:rsidRPr="00FD2829">
        <w:rPr>
          <w:rFonts w:asciiTheme="majorHAnsi" w:eastAsia="Times New Roman" w:hAnsiTheme="majorHAnsi" w:cstheme="majorHAnsi"/>
          <w:sz w:val="24"/>
          <w:szCs w:val="24"/>
        </w:rPr>
        <w:t>,000 = $3</w:t>
      </w:r>
      <w:r>
        <w:rPr>
          <w:rFonts w:asciiTheme="majorHAnsi" w:eastAsia="Times New Roman" w:hAnsiTheme="majorHAnsi" w:cstheme="majorHAnsi"/>
          <w:sz w:val="24"/>
          <w:szCs w:val="24"/>
        </w:rPr>
        <w:t>0</w:t>
      </w:r>
    </w:p>
    <w:p w14:paraId="4E6C34A3" w14:textId="77777777" w:rsidR="00FD2829" w:rsidRPr="007704CE" w:rsidRDefault="00FD2829" w:rsidP="00FD2829">
      <w:pPr>
        <w:pStyle w:val="ListParagraph"/>
        <w:spacing w:after="0" w:line="240" w:lineRule="auto"/>
        <w:rPr>
          <w:rFonts w:asciiTheme="majorHAnsi" w:eastAsia="Times New Roman" w:hAnsiTheme="majorHAnsi" w:cstheme="majorHAnsi"/>
          <w:sz w:val="24"/>
          <w:szCs w:val="24"/>
        </w:rPr>
      </w:pPr>
    </w:p>
    <w:p w14:paraId="6BA89710" w14:textId="65A0D025" w:rsidR="004D6EC0" w:rsidRDefault="009350D5" w:rsidP="005C5289">
      <w:pPr>
        <w:pStyle w:val="ListParagraph"/>
        <w:numPr>
          <w:ilvl w:val="0"/>
          <w:numId w:val="8"/>
        </w:numPr>
        <w:spacing w:after="0" w:line="240" w:lineRule="auto"/>
        <w:rPr>
          <w:rFonts w:asciiTheme="majorHAnsi" w:eastAsia="Times New Roman" w:hAnsiTheme="majorHAnsi" w:cstheme="majorHAnsi"/>
          <w:sz w:val="24"/>
          <w:szCs w:val="24"/>
        </w:rPr>
      </w:pPr>
      <w:hyperlink r:id="rId28" w:tooltip="Payout ratio" w:history="1">
        <w:r w:rsidR="004D6EC0" w:rsidRPr="007704CE">
          <w:rPr>
            <w:rFonts w:asciiTheme="majorHAnsi" w:eastAsia="Times New Roman" w:hAnsiTheme="majorHAnsi" w:cstheme="majorHAnsi"/>
            <w:color w:val="0000FF"/>
            <w:sz w:val="24"/>
            <w:szCs w:val="24"/>
            <w:u w:val="single"/>
          </w:rPr>
          <w:t>Payout ratio</w:t>
        </w:r>
      </w:hyperlink>
      <w:r w:rsidR="004D6EC0" w:rsidRPr="007704CE">
        <w:rPr>
          <w:rFonts w:asciiTheme="majorHAnsi" w:eastAsia="Times New Roman" w:hAnsiTheme="majorHAnsi" w:cstheme="majorHAnsi"/>
          <w:sz w:val="24"/>
          <w:szCs w:val="24"/>
        </w:rPr>
        <w:t> = Dividend/ EPS</w:t>
      </w:r>
    </w:p>
    <w:p w14:paraId="655E14D3" w14:textId="6CA0D62A" w:rsidR="005544AE" w:rsidRDefault="005544AE" w:rsidP="005544AE">
      <w:pPr>
        <w:spacing w:after="0" w:line="240" w:lineRule="auto"/>
        <w:rPr>
          <w:rFonts w:asciiTheme="majorHAnsi" w:eastAsia="Times New Roman" w:hAnsiTheme="majorHAnsi" w:cstheme="majorHAnsi"/>
          <w:sz w:val="24"/>
          <w:szCs w:val="24"/>
        </w:rPr>
      </w:pPr>
    </w:p>
    <w:p w14:paraId="29636BA4" w14:textId="77777777" w:rsidR="005544AE" w:rsidRPr="00FD2829" w:rsidRDefault="005544AE" w:rsidP="005544AE">
      <w:pPr>
        <w:spacing w:after="0" w:line="240" w:lineRule="auto"/>
        <w:ind w:left="720"/>
        <w:rPr>
          <w:rFonts w:asciiTheme="majorHAnsi" w:eastAsia="Times New Roman" w:hAnsiTheme="majorHAnsi" w:cstheme="majorHAnsi"/>
          <w:b/>
          <w:bCs/>
          <w:sz w:val="24"/>
          <w:szCs w:val="24"/>
        </w:rPr>
      </w:pPr>
      <w:r w:rsidRPr="00FD2829">
        <w:rPr>
          <w:rFonts w:asciiTheme="majorHAnsi" w:eastAsia="Times New Roman" w:hAnsiTheme="majorHAnsi" w:cstheme="majorHAnsi"/>
          <w:b/>
          <w:bCs/>
          <w:sz w:val="24"/>
          <w:szCs w:val="24"/>
        </w:rPr>
        <w:t>Example</w:t>
      </w:r>
    </w:p>
    <w:p w14:paraId="662528D3" w14:textId="30605BD2" w:rsidR="005544AE" w:rsidRPr="00FD2829" w:rsidRDefault="005544AE" w:rsidP="005544AE">
      <w:pPr>
        <w:spacing w:after="0" w:line="240" w:lineRule="auto"/>
        <w:ind w:left="720"/>
        <w:rPr>
          <w:rFonts w:asciiTheme="majorHAnsi" w:eastAsia="Times New Roman" w:hAnsiTheme="majorHAnsi" w:cstheme="majorHAnsi"/>
          <w:sz w:val="24"/>
          <w:szCs w:val="24"/>
        </w:rPr>
      </w:pPr>
      <w:r>
        <w:rPr>
          <w:rFonts w:asciiTheme="majorHAnsi" w:eastAsia="Times New Roman" w:hAnsiTheme="majorHAnsi" w:cstheme="majorHAnsi"/>
          <w:sz w:val="24"/>
          <w:szCs w:val="24"/>
        </w:rPr>
        <w:t>Dividend</w:t>
      </w:r>
      <w:r w:rsidRPr="00FD2829">
        <w:rPr>
          <w:rFonts w:asciiTheme="majorHAnsi" w:eastAsia="Times New Roman" w:hAnsiTheme="majorHAnsi" w:cstheme="majorHAnsi"/>
          <w:sz w:val="24"/>
          <w:szCs w:val="24"/>
        </w:rPr>
        <w:t xml:space="preserve"> = $ </w:t>
      </w:r>
      <w:r>
        <w:rPr>
          <w:rFonts w:asciiTheme="majorHAnsi" w:eastAsia="Times New Roman" w:hAnsiTheme="majorHAnsi" w:cstheme="majorHAnsi"/>
          <w:sz w:val="24"/>
          <w:szCs w:val="24"/>
        </w:rPr>
        <w:t>5,000</w:t>
      </w:r>
      <w:r w:rsidRPr="00FD2829">
        <w:rPr>
          <w:rFonts w:asciiTheme="majorHAnsi" w:eastAsia="Times New Roman" w:hAnsiTheme="majorHAnsi" w:cstheme="majorHAnsi"/>
          <w:sz w:val="24"/>
          <w:szCs w:val="24"/>
        </w:rPr>
        <w:t xml:space="preserve"> </w:t>
      </w:r>
    </w:p>
    <w:p w14:paraId="3A9C13F9" w14:textId="77777777" w:rsidR="005544AE" w:rsidRPr="00FD2829" w:rsidRDefault="005544AE" w:rsidP="005544AE">
      <w:pPr>
        <w:spacing w:after="0" w:line="240" w:lineRule="auto"/>
        <w:ind w:left="720"/>
        <w:rPr>
          <w:rFonts w:asciiTheme="majorHAnsi" w:eastAsia="Times New Roman" w:hAnsiTheme="majorHAnsi" w:cstheme="majorHAnsi"/>
          <w:sz w:val="24"/>
          <w:szCs w:val="24"/>
        </w:rPr>
      </w:pPr>
      <w:r>
        <w:rPr>
          <w:rFonts w:asciiTheme="majorHAnsi" w:eastAsia="Times New Roman" w:hAnsiTheme="majorHAnsi" w:cstheme="majorHAnsi"/>
          <w:sz w:val="24"/>
          <w:szCs w:val="24"/>
        </w:rPr>
        <w:t>No of</w:t>
      </w:r>
      <w:r w:rsidRPr="00FD2829">
        <w:rPr>
          <w:rFonts w:asciiTheme="majorHAnsi" w:eastAsia="Times New Roman" w:hAnsiTheme="majorHAnsi" w:cstheme="majorHAnsi"/>
          <w:sz w:val="24"/>
          <w:szCs w:val="24"/>
        </w:rPr>
        <w:t xml:space="preserve"> Equity = 100</w:t>
      </w:r>
      <w:r>
        <w:rPr>
          <w:rFonts w:asciiTheme="majorHAnsi" w:eastAsia="Times New Roman" w:hAnsiTheme="majorHAnsi" w:cstheme="majorHAnsi"/>
          <w:sz w:val="24"/>
          <w:szCs w:val="24"/>
        </w:rPr>
        <w:t>0</w:t>
      </w:r>
    </w:p>
    <w:p w14:paraId="10B711D3" w14:textId="64A54147" w:rsidR="005544AE" w:rsidRPr="00FD2829" w:rsidRDefault="005544AE" w:rsidP="005544AE">
      <w:pPr>
        <w:spacing w:after="0" w:line="240" w:lineRule="auto"/>
        <w:ind w:left="720"/>
        <w:rPr>
          <w:rFonts w:asciiTheme="majorHAnsi" w:eastAsia="Times New Roman" w:hAnsiTheme="majorHAnsi" w:cstheme="majorHAnsi"/>
          <w:sz w:val="24"/>
          <w:szCs w:val="24"/>
        </w:rPr>
      </w:pPr>
      <w:r>
        <w:rPr>
          <w:rFonts w:asciiTheme="majorHAnsi" w:eastAsia="Times New Roman" w:hAnsiTheme="majorHAnsi" w:cstheme="majorHAnsi"/>
          <w:sz w:val="24"/>
          <w:szCs w:val="24"/>
        </w:rPr>
        <w:t>Payout Ratio</w:t>
      </w:r>
      <w:r w:rsidRPr="00FD2829">
        <w:rPr>
          <w:rFonts w:asciiTheme="majorHAnsi" w:eastAsia="Times New Roman" w:hAnsiTheme="majorHAnsi" w:cstheme="majorHAnsi"/>
          <w:sz w:val="24"/>
          <w:szCs w:val="24"/>
        </w:rPr>
        <w:t xml:space="preserve"> = </w:t>
      </w:r>
      <w:r>
        <w:rPr>
          <w:rFonts w:asciiTheme="majorHAnsi" w:eastAsia="Times New Roman" w:hAnsiTheme="majorHAnsi" w:cstheme="majorHAnsi"/>
          <w:sz w:val="24"/>
          <w:szCs w:val="24"/>
        </w:rPr>
        <w:t>$ 5</w:t>
      </w:r>
      <w:r>
        <w:rPr>
          <w:rFonts w:asciiTheme="majorHAnsi" w:eastAsia="Times New Roman" w:hAnsiTheme="majorHAnsi" w:cstheme="majorHAnsi"/>
          <w:sz w:val="24"/>
          <w:szCs w:val="24"/>
        </w:rPr>
        <w:t>,000/1</w:t>
      </w:r>
      <w:r w:rsidRPr="00FD2829">
        <w:rPr>
          <w:rFonts w:asciiTheme="majorHAnsi" w:eastAsia="Times New Roman" w:hAnsiTheme="majorHAnsi" w:cstheme="majorHAnsi"/>
          <w:sz w:val="24"/>
          <w:szCs w:val="24"/>
        </w:rPr>
        <w:t>,000 = $</w:t>
      </w:r>
      <w:r>
        <w:rPr>
          <w:rFonts w:asciiTheme="majorHAnsi" w:eastAsia="Times New Roman" w:hAnsiTheme="majorHAnsi" w:cstheme="majorHAnsi"/>
          <w:sz w:val="24"/>
          <w:szCs w:val="24"/>
        </w:rPr>
        <w:t>5</w:t>
      </w:r>
    </w:p>
    <w:p w14:paraId="7144EB30" w14:textId="77777777" w:rsidR="005544AE" w:rsidRPr="005544AE" w:rsidRDefault="005544AE" w:rsidP="005544AE">
      <w:pPr>
        <w:spacing w:after="0" w:line="240" w:lineRule="auto"/>
        <w:rPr>
          <w:rFonts w:asciiTheme="majorHAnsi" w:eastAsia="Times New Roman" w:hAnsiTheme="majorHAnsi" w:cstheme="majorHAnsi"/>
          <w:sz w:val="24"/>
          <w:szCs w:val="24"/>
        </w:rPr>
      </w:pPr>
    </w:p>
    <w:p w14:paraId="5B816360" w14:textId="77777777" w:rsidR="004D6EC0" w:rsidRPr="007704CE" w:rsidRDefault="009350D5" w:rsidP="005C5289">
      <w:pPr>
        <w:pStyle w:val="ListParagraph"/>
        <w:numPr>
          <w:ilvl w:val="0"/>
          <w:numId w:val="8"/>
        </w:numPr>
        <w:spacing w:after="0" w:line="240" w:lineRule="auto"/>
        <w:rPr>
          <w:rFonts w:asciiTheme="majorHAnsi" w:eastAsia="Times New Roman" w:hAnsiTheme="majorHAnsi" w:cstheme="majorHAnsi"/>
          <w:sz w:val="24"/>
          <w:szCs w:val="24"/>
        </w:rPr>
      </w:pPr>
      <w:hyperlink r:id="rId29" w:tooltip="PE ratio" w:history="1">
        <w:r w:rsidR="004D6EC0" w:rsidRPr="007704CE">
          <w:rPr>
            <w:rFonts w:asciiTheme="majorHAnsi" w:eastAsia="Times New Roman" w:hAnsiTheme="majorHAnsi" w:cstheme="majorHAnsi"/>
            <w:color w:val="0000FF"/>
            <w:sz w:val="24"/>
            <w:szCs w:val="24"/>
            <w:u w:val="single"/>
          </w:rPr>
          <w:t>P/E ratio</w:t>
        </w:r>
      </w:hyperlink>
      <w:r w:rsidR="004D6EC0" w:rsidRPr="007704CE">
        <w:rPr>
          <w:rFonts w:asciiTheme="majorHAnsi" w:eastAsia="Times New Roman" w:hAnsiTheme="majorHAnsi" w:cstheme="majorHAnsi"/>
          <w:sz w:val="24"/>
          <w:szCs w:val="24"/>
        </w:rPr>
        <w:t> (PER) = Market Price per Share / EPS</w:t>
      </w:r>
    </w:p>
    <w:p w14:paraId="6AADAC6C" w14:textId="309ED68B" w:rsidR="00837079" w:rsidRPr="007704CE" w:rsidRDefault="00837079" w:rsidP="00837079">
      <w:pPr>
        <w:pStyle w:val="ListParagraph"/>
        <w:numPr>
          <w:ilvl w:val="0"/>
          <w:numId w:val="18"/>
        </w:numPr>
        <w:spacing w:after="0" w:line="240" w:lineRule="auto"/>
        <w:rPr>
          <w:rFonts w:asciiTheme="majorHAnsi" w:eastAsia="Times New Roman" w:hAnsiTheme="majorHAnsi" w:cstheme="majorHAnsi"/>
          <w:sz w:val="24"/>
          <w:szCs w:val="24"/>
        </w:rPr>
      </w:pPr>
      <w:r w:rsidRPr="007704CE">
        <w:rPr>
          <w:rFonts w:asciiTheme="majorHAnsi" w:eastAsia="Times New Roman" w:hAnsiTheme="majorHAnsi" w:cstheme="majorHAnsi"/>
          <w:sz w:val="24"/>
          <w:szCs w:val="24"/>
        </w:rPr>
        <w:t>Average P/E ratio of all companies in the S&amp;P 500 index is 20</w:t>
      </w:r>
    </w:p>
    <w:p w14:paraId="765C84ED" w14:textId="77777777" w:rsidR="008E57B8" w:rsidRDefault="00837079" w:rsidP="00837079">
      <w:pPr>
        <w:pStyle w:val="ListParagraph"/>
        <w:numPr>
          <w:ilvl w:val="0"/>
          <w:numId w:val="18"/>
        </w:numPr>
        <w:spacing w:after="0" w:line="240" w:lineRule="auto"/>
        <w:rPr>
          <w:rFonts w:asciiTheme="majorHAnsi" w:eastAsia="Times New Roman" w:hAnsiTheme="majorHAnsi" w:cstheme="majorHAnsi"/>
          <w:sz w:val="24"/>
          <w:szCs w:val="24"/>
        </w:rPr>
      </w:pPr>
      <w:r w:rsidRPr="007704CE">
        <w:rPr>
          <w:rFonts w:asciiTheme="majorHAnsi" w:eastAsia="Times New Roman" w:hAnsiTheme="majorHAnsi" w:cstheme="majorHAnsi"/>
          <w:sz w:val="24"/>
          <w:szCs w:val="24"/>
        </w:rPr>
        <w:t xml:space="preserve">Single-digit P/E would be considered undervalued. </w:t>
      </w:r>
    </w:p>
    <w:p w14:paraId="23BC9DA7" w14:textId="09A4123E" w:rsidR="00837079" w:rsidRDefault="00837079" w:rsidP="00837079">
      <w:pPr>
        <w:pStyle w:val="ListParagraph"/>
        <w:numPr>
          <w:ilvl w:val="0"/>
          <w:numId w:val="18"/>
        </w:numPr>
        <w:spacing w:after="0" w:line="240" w:lineRule="auto"/>
        <w:rPr>
          <w:rFonts w:asciiTheme="majorHAnsi" w:eastAsia="Times New Roman" w:hAnsiTheme="majorHAnsi" w:cstheme="majorHAnsi"/>
          <w:sz w:val="24"/>
          <w:szCs w:val="24"/>
        </w:rPr>
      </w:pPr>
      <w:bookmarkStart w:id="0" w:name="_GoBack"/>
      <w:bookmarkEnd w:id="0"/>
      <w:r w:rsidRPr="007704CE">
        <w:rPr>
          <w:rFonts w:asciiTheme="majorHAnsi" w:eastAsia="Times New Roman" w:hAnsiTheme="majorHAnsi" w:cstheme="majorHAnsi"/>
          <w:sz w:val="24"/>
          <w:szCs w:val="24"/>
        </w:rPr>
        <w:t>P/E of 50 would be considered overvalued</w:t>
      </w:r>
    </w:p>
    <w:p w14:paraId="7F6B64CE" w14:textId="6995EAAA" w:rsidR="005544AE" w:rsidRDefault="005544AE" w:rsidP="005544AE">
      <w:pPr>
        <w:spacing w:after="0" w:line="240" w:lineRule="auto"/>
        <w:rPr>
          <w:rFonts w:asciiTheme="majorHAnsi" w:eastAsia="Times New Roman" w:hAnsiTheme="majorHAnsi" w:cstheme="majorHAnsi"/>
          <w:sz w:val="24"/>
          <w:szCs w:val="24"/>
        </w:rPr>
      </w:pPr>
    </w:p>
    <w:p w14:paraId="67CFC192" w14:textId="77777777" w:rsidR="005544AE" w:rsidRPr="00FD2829" w:rsidRDefault="005544AE" w:rsidP="005544AE">
      <w:pPr>
        <w:spacing w:after="0" w:line="240" w:lineRule="auto"/>
        <w:ind w:left="720"/>
        <w:rPr>
          <w:rFonts w:asciiTheme="majorHAnsi" w:eastAsia="Times New Roman" w:hAnsiTheme="majorHAnsi" w:cstheme="majorHAnsi"/>
          <w:b/>
          <w:bCs/>
          <w:sz w:val="24"/>
          <w:szCs w:val="24"/>
        </w:rPr>
      </w:pPr>
      <w:r w:rsidRPr="00FD2829">
        <w:rPr>
          <w:rFonts w:asciiTheme="majorHAnsi" w:eastAsia="Times New Roman" w:hAnsiTheme="majorHAnsi" w:cstheme="majorHAnsi"/>
          <w:b/>
          <w:bCs/>
          <w:sz w:val="24"/>
          <w:szCs w:val="24"/>
        </w:rPr>
        <w:t>Example</w:t>
      </w:r>
    </w:p>
    <w:p w14:paraId="2841F2EE" w14:textId="7EADBD8C" w:rsidR="005544AE" w:rsidRPr="00FD2829" w:rsidRDefault="005544AE" w:rsidP="005544AE">
      <w:pPr>
        <w:spacing w:after="0" w:line="240" w:lineRule="auto"/>
        <w:ind w:left="720"/>
        <w:rPr>
          <w:rFonts w:asciiTheme="majorHAnsi" w:eastAsia="Times New Roman" w:hAnsiTheme="majorHAnsi" w:cstheme="majorHAnsi"/>
          <w:sz w:val="24"/>
          <w:szCs w:val="24"/>
        </w:rPr>
      </w:pPr>
      <w:r w:rsidRPr="007704CE">
        <w:rPr>
          <w:rFonts w:asciiTheme="majorHAnsi" w:eastAsia="Times New Roman" w:hAnsiTheme="majorHAnsi" w:cstheme="majorHAnsi"/>
          <w:sz w:val="24"/>
          <w:szCs w:val="24"/>
        </w:rPr>
        <w:t xml:space="preserve">Market Price per Share </w:t>
      </w:r>
      <w:r w:rsidRPr="00FD2829">
        <w:rPr>
          <w:rFonts w:asciiTheme="majorHAnsi" w:eastAsia="Times New Roman" w:hAnsiTheme="majorHAnsi" w:cstheme="majorHAnsi"/>
          <w:sz w:val="24"/>
          <w:szCs w:val="24"/>
        </w:rPr>
        <w:t xml:space="preserve">= $ </w:t>
      </w:r>
      <w:r>
        <w:rPr>
          <w:rFonts w:asciiTheme="majorHAnsi" w:eastAsia="Times New Roman" w:hAnsiTheme="majorHAnsi" w:cstheme="majorHAnsi"/>
          <w:sz w:val="24"/>
          <w:szCs w:val="24"/>
        </w:rPr>
        <w:t>3</w:t>
      </w:r>
      <w:r>
        <w:rPr>
          <w:rFonts w:asciiTheme="majorHAnsi" w:eastAsia="Times New Roman" w:hAnsiTheme="majorHAnsi" w:cstheme="majorHAnsi"/>
          <w:sz w:val="24"/>
          <w:szCs w:val="24"/>
        </w:rPr>
        <w:t>00</w:t>
      </w:r>
      <w:r w:rsidRPr="00FD2829">
        <w:rPr>
          <w:rFonts w:asciiTheme="majorHAnsi" w:eastAsia="Times New Roman" w:hAnsiTheme="majorHAnsi" w:cstheme="majorHAnsi"/>
          <w:sz w:val="24"/>
          <w:szCs w:val="24"/>
        </w:rPr>
        <w:t xml:space="preserve"> </w:t>
      </w:r>
    </w:p>
    <w:p w14:paraId="199D52E0" w14:textId="52A12EC1" w:rsidR="005544AE" w:rsidRDefault="005544AE" w:rsidP="005544AE">
      <w:pPr>
        <w:spacing w:after="0" w:line="240" w:lineRule="auto"/>
        <w:ind w:left="720"/>
        <w:rPr>
          <w:rFonts w:asciiTheme="majorHAnsi" w:eastAsia="Times New Roman" w:hAnsiTheme="majorHAnsi" w:cstheme="majorHAnsi"/>
          <w:sz w:val="24"/>
          <w:szCs w:val="24"/>
        </w:rPr>
      </w:pPr>
      <w:r>
        <w:rPr>
          <w:rFonts w:asciiTheme="majorHAnsi" w:eastAsia="Times New Roman" w:hAnsiTheme="majorHAnsi" w:cstheme="majorHAnsi"/>
          <w:sz w:val="24"/>
          <w:szCs w:val="24"/>
        </w:rPr>
        <w:t>EPS</w:t>
      </w:r>
      <w:r>
        <w:rPr>
          <w:rFonts w:asciiTheme="majorHAnsi" w:eastAsia="Times New Roman" w:hAnsiTheme="majorHAnsi" w:cstheme="majorHAnsi"/>
          <w:sz w:val="24"/>
          <w:szCs w:val="24"/>
        </w:rPr>
        <w:t xml:space="preserve"> </w:t>
      </w:r>
      <w:r w:rsidRPr="00FD2829">
        <w:rPr>
          <w:rFonts w:asciiTheme="majorHAnsi" w:eastAsia="Times New Roman" w:hAnsiTheme="majorHAnsi" w:cstheme="majorHAnsi"/>
          <w:sz w:val="24"/>
          <w:szCs w:val="24"/>
        </w:rPr>
        <w:t xml:space="preserve">= </w:t>
      </w:r>
      <w:r>
        <w:rPr>
          <w:rFonts w:asciiTheme="majorHAnsi" w:eastAsia="Times New Roman" w:hAnsiTheme="majorHAnsi" w:cstheme="majorHAnsi"/>
          <w:sz w:val="24"/>
          <w:szCs w:val="24"/>
        </w:rPr>
        <w:t>$30</w:t>
      </w:r>
    </w:p>
    <w:p w14:paraId="05127C11" w14:textId="7A161D3B" w:rsidR="005544AE" w:rsidRPr="00FD2829" w:rsidRDefault="005544AE" w:rsidP="005544AE">
      <w:pPr>
        <w:spacing w:after="0" w:line="240" w:lineRule="auto"/>
        <w:ind w:left="720"/>
        <w:rPr>
          <w:rFonts w:asciiTheme="majorHAnsi" w:eastAsia="Times New Roman" w:hAnsiTheme="majorHAnsi" w:cstheme="majorHAnsi"/>
          <w:sz w:val="24"/>
          <w:szCs w:val="24"/>
        </w:rPr>
      </w:pPr>
      <w:r>
        <w:rPr>
          <w:rFonts w:asciiTheme="majorHAnsi" w:eastAsia="Times New Roman" w:hAnsiTheme="majorHAnsi" w:cstheme="majorHAnsi"/>
          <w:sz w:val="24"/>
          <w:szCs w:val="24"/>
        </w:rPr>
        <w:t>PE Ratio</w:t>
      </w:r>
      <w:r w:rsidRPr="00FD2829">
        <w:rPr>
          <w:rFonts w:asciiTheme="majorHAnsi" w:eastAsia="Times New Roman" w:hAnsiTheme="majorHAnsi" w:cstheme="majorHAnsi"/>
          <w:sz w:val="24"/>
          <w:szCs w:val="24"/>
        </w:rPr>
        <w:t xml:space="preserve"> = </w:t>
      </w:r>
      <w:r>
        <w:rPr>
          <w:rFonts w:asciiTheme="majorHAnsi" w:eastAsia="Times New Roman" w:hAnsiTheme="majorHAnsi" w:cstheme="majorHAnsi"/>
          <w:sz w:val="24"/>
          <w:szCs w:val="24"/>
        </w:rPr>
        <w:t xml:space="preserve">$ </w:t>
      </w:r>
      <w:r>
        <w:rPr>
          <w:rFonts w:asciiTheme="majorHAnsi" w:eastAsia="Times New Roman" w:hAnsiTheme="majorHAnsi" w:cstheme="majorHAnsi"/>
          <w:sz w:val="24"/>
          <w:szCs w:val="24"/>
        </w:rPr>
        <w:t xml:space="preserve">300/ </w:t>
      </w:r>
      <w:r w:rsidR="008E57B8">
        <w:rPr>
          <w:rFonts w:asciiTheme="majorHAnsi" w:eastAsia="Times New Roman" w:hAnsiTheme="majorHAnsi" w:cstheme="majorHAnsi"/>
          <w:sz w:val="24"/>
          <w:szCs w:val="24"/>
        </w:rPr>
        <w:t>$</w:t>
      </w:r>
      <w:r>
        <w:rPr>
          <w:rFonts w:asciiTheme="majorHAnsi" w:eastAsia="Times New Roman" w:hAnsiTheme="majorHAnsi" w:cstheme="majorHAnsi"/>
          <w:sz w:val="24"/>
          <w:szCs w:val="24"/>
        </w:rPr>
        <w:t>30</w:t>
      </w:r>
      <w:r w:rsidR="008E57B8">
        <w:rPr>
          <w:rFonts w:asciiTheme="majorHAnsi" w:eastAsia="Times New Roman" w:hAnsiTheme="majorHAnsi" w:cstheme="majorHAnsi"/>
          <w:sz w:val="24"/>
          <w:szCs w:val="24"/>
        </w:rPr>
        <w:t xml:space="preserve"> = </w:t>
      </w:r>
      <w:r>
        <w:rPr>
          <w:rFonts w:asciiTheme="majorHAnsi" w:eastAsia="Times New Roman" w:hAnsiTheme="majorHAnsi" w:cstheme="majorHAnsi"/>
          <w:sz w:val="24"/>
          <w:szCs w:val="24"/>
        </w:rPr>
        <w:t>10</w:t>
      </w:r>
    </w:p>
    <w:p w14:paraId="3D2F47CC" w14:textId="77777777" w:rsidR="004D6EC0" w:rsidRPr="004D6EC0" w:rsidRDefault="004D6EC0" w:rsidP="004D6EC0">
      <w:pPr>
        <w:spacing w:after="0" w:line="240" w:lineRule="auto"/>
        <w:rPr>
          <w:rFonts w:asciiTheme="majorHAnsi" w:eastAsia="Times New Roman" w:hAnsiTheme="majorHAnsi" w:cstheme="majorHAnsi"/>
          <w:sz w:val="24"/>
          <w:szCs w:val="24"/>
        </w:rPr>
      </w:pPr>
    </w:p>
    <w:p w14:paraId="59E227BD" w14:textId="77777777" w:rsidR="004D6EC0" w:rsidRPr="004D6EC0" w:rsidRDefault="004D6EC0" w:rsidP="004D6EC0">
      <w:pPr>
        <w:spacing w:after="0" w:line="240" w:lineRule="auto"/>
        <w:rPr>
          <w:rFonts w:asciiTheme="majorHAnsi" w:eastAsia="Times New Roman" w:hAnsiTheme="majorHAnsi" w:cstheme="majorHAnsi"/>
          <w:b/>
          <w:bCs/>
          <w:sz w:val="23"/>
          <w:szCs w:val="23"/>
        </w:rPr>
      </w:pPr>
      <w:r w:rsidRPr="004D6EC0">
        <w:rPr>
          <w:rFonts w:asciiTheme="majorHAnsi" w:eastAsia="Times New Roman" w:hAnsiTheme="majorHAnsi" w:cstheme="majorHAnsi"/>
          <w:b/>
          <w:bCs/>
          <w:sz w:val="23"/>
          <w:szCs w:val="23"/>
        </w:rPr>
        <w:t>Capital budgeting ratios</w:t>
      </w:r>
    </w:p>
    <w:p w14:paraId="634B8D2F" w14:textId="5F13C560" w:rsidR="004D6EC0" w:rsidRPr="007704CE" w:rsidRDefault="004D6EC0" w:rsidP="005C5289">
      <w:pPr>
        <w:pStyle w:val="ListParagraph"/>
        <w:numPr>
          <w:ilvl w:val="0"/>
          <w:numId w:val="9"/>
        </w:numPr>
        <w:spacing w:after="0" w:line="240" w:lineRule="auto"/>
        <w:rPr>
          <w:rFonts w:asciiTheme="majorHAnsi" w:eastAsia="Times New Roman" w:hAnsiTheme="majorHAnsi" w:cstheme="majorHAnsi"/>
          <w:sz w:val="24"/>
          <w:szCs w:val="24"/>
        </w:rPr>
      </w:pPr>
      <w:r w:rsidRPr="007704CE">
        <w:rPr>
          <w:rFonts w:asciiTheme="majorHAnsi" w:eastAsia="Times New Roman" w:hAnsiTheme="majorHAnsi" w:cstheme="majorHAnsi"/>
          <w:sz w:val="24"/>
          <w:szCs w:val="24"/>
        </w:rPr>
        <w:t>Present Value (PV) = FV</w:t>
      </w:r>
      <w:proofErr w:type="gramStart"/>
      <w:r w:rsidRPr="007704CE">
        <w:rPr>
          <w:rFonts w:asciiTheme="majorHAnsi" w:eastAsia="Times New Roman" w:hAnsiTheme="majorHAnsi" w:cstheme="majorHAnsi"/>
          <w:sz w:val="24"/>
          <w:szCs w:val="24"/>
        </w:rPr>
        <w:t>/(</w:t>
      </w:r>
      <w:proofErr w:type="gramEnd"/>
      <w:r w:rsidRPr="007704CE">
        <w:rPr>
          <w:rFonts w:asciiTheme="majorHAnsi" w:eastAsia="Times New Roman" w:hAnsiTheme="majorHAnsi" w:cstheme="majorHAnsi"/>
          <w:sz w:val="24"/>
          <w:szCs w:val="24"/>
        </w:rPr>
        <w:t xml:space="preserve">1+Discount Rate)^n    </w:t>
      </w:r>
    </w:p>
    <w:p w14:paraId="0FE94C9E" w14:textId="237D9016" w:rsidR="004D6EC0" w:rsidRPr="007704CE" w:rsidRDefault="004D6EC0" w:rsidP="005C5289">
      <w:pPr>
        <w:pStyle w:val="ListParagraph"/>
        <w:numPr>
          <w:ilvl w:val="0"/>
          <w:numId w:val="9"/>
        </w:numPr>
        <w:spacing w:after="0" w:line="240" w:lineRule="auto"/>
        <w:rPr>
          <w:rFonts w:asciiTheme="majorHAnsi" w:eastAsia="Times New Roman" w:hAnsiTheme="majorHAnsi" w:cstheme="majorHAnsi"/>
          <w:sz w:val="24"/>
          <w:szCs w:val="24"/>
        </w:rPr>
      </w:pPr>
      <w:r w:rsidRPr="007704CE">
        <w:rPr>
          <w:rFonts w:asciiTheme="majorHAnsi" w:eastAsia="Times New Roman" w:hAnsiTheme="majorHAnsi" w:cstheme="majorHAnsi"/>
          <w:sz w:val="24"/>
          <w:szCs w:val="24"/>
        </w:rPr>
        <w:t>Net Present Value = Inflow - Outflow</w:t>
      </w:r>
    </w:p>
    <w:p w14:paraId="529E9C96" w14:textId="5E06956B" w:rsidR="004D6EC0" w:rsidRPr="007704CE" w:rsidRDefault="004D6EC0" w:rsidP="005C5289">
      <w:pPr>
        <w:pStyle w:val="ListParagraph"/>
        <w:numPr>
          <w:ilvl w:val="0"/>
          <w:numId w:val="9"/>
        </w:numPr>
        <w:spacing w:after="0" w:line="240" w:lineRule="auto"/>
        <w:rPr>
          <w:rFonts w:asciiTheme="majorHAnsi" w:eastAsia="Times New Roman" w:hAnsiTheme="majorHAnsi" w:cstheme="majorHAnsi"/>
          <w:sz w:val="24"/>
          <w:szCs w:val="24"/>
        </w:rPr>
      </w:pPr>
      <w:r w:rsidRPr="007704CE">
        <w:rPr>
          <w:rFonts w:asciiTheme="majorHAnsi" w:eastAsia="Times New Roman" w:hAnsiTheme="majorHAnsi" w:cstheme="majorHAnsi"/>
          <w:sz w:val="24"/>
          <w:szCs w:val="24"/>
        </w:rPr>
        <w:t xml:space="preserve">Future Value (FV) = PV * (1+Discount </w:t>
      </w:r>
      <w:proofErr w:type="gramStart"/>
      <w:r w:rsidRPr="007704CE">
        <w:rPr>
          <w:rFonts w:asciiTheme="majorHAnsi" w:eastAsia="Times New Roman" w:hAnsiTheme="majorHAnsi" w:cstheme="majorHAnsi"/>
          <w:sz w:val="24"/>
          <w:szCs w:val="24"/>
        </w:rPr>
        <w:t>Rate)^</w:t>
      </w:r>
      <w:proofErr w:type="gramEnd"/>
      <w:r w:rsidRPr="007704CE">
        <w:rPr>
          <w:rFonts w:asciiTheme="majorHAnsi" w:eastAsia="Times New Roman" w:hAnsiTheme="majorHAnsi" w:cstheme="majorHAnsi"/>
          <w:sz w:val="24"/>
          <w:szCs w:val="24"/>
        </w:rPr>
        <w:t>n</w:t>
      </w:r>
    </w:p>
    <w:p w14:paraId="6474282D" w14:textId="0EDA5BD7" w:rsidR="004D6EC0" w:rsidRPr="007704CE" w:rsidRDefault="004D6EC0" w:rsidP="005C5289">
      <w:pPr>
        <w:pStyle w:val="ListParagraph"/>
        <w:numPr>
          <w:ilvl w:val="0"/>
          <w:numId w:val="9"/>
        </w:numPr>
        <w:spacing w:after="0" w:line="240" w:lineRule="auto"/>
        <w:rPr>
          <w:rFonts w:asciiTheme="majorHAnsi" w:eastAsia="Times New Roman" w:hAnsiTheme="majorHAnsi" w:cstheme="majorHAnsi"/>
          <w:sz w:val="24"/>
          <w:szCs w:val="24"/>
        </w:rPr>
      </w:pPr>
      <w:r w:rsidRPr="007704CE">
        <w:rPr>
          <w:rFonts w:asciiTheme="majorHAnsi" w:eastAsia="Times New Roman" w:hAnsiTheme="majorHAnsi" w:cstheme="majorHAnsi"/>
          <w:sz w:val="24"/>
          <w:szCs w:val="24"/>
        </w:rPr>
        <w:lastRenderedPageBreak/>
        <w:t>Internal Rate of Return = At discount rate at which present value of inflow becomes equal to present value of outflow.</w:t>
      </w:r>
    </w:p>
    <w:p w14:paraId="44C67A41" w14:textId="77777777" w:rsidR="004D6EC0" w:rsidRPr="007704CE" w:rsidRDefault="004D6EC0" w:rsidP="00900519">
      <w:pPr>
        <w:ind w:left="-360" w:firstLine="360"/>
        <w:rPr>
          <w:rFonts w:asciiTheme="majorHAnsi" w:hAnsiTheme="majorHAnsi" w:cstheme="majorHAnsi"/>
        </w:rPr>
      </w:pPr>
    </w:p>
    <w:sectPr w:rsidR="004D6EC0" w:rsidRPr="007704CE">
      <w:headerReference w:type="default"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0365EF" w14:textId="77777777" w:rsidR="009350D5" w:rsidRDefault="009350D5" w:rsidP="00300B81">
      <w:pPr>
        <w:spacing w:after="0" w:line="240" w:lineRule="auto"/>
      </w:pPr>
      <w:r>
        <w:separator/>
      </w:r>
    </w:p>
  </w:endnote>
  <w:endnote w:type="continuationSeparator" w:id="0">
    <w:p w14:paraId="52EF330F" w14:textId="77777777" w:rsidR="009350D5" w:rsidRDefault="009350D5" w:rsidP="00300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04D5DE" w14:textId="77777777" w:rsidR="00300B81" w:rsidRDefault="00300B81" w:rsidP="00300B81">
    <w:pPr>
      <w:pStyle w:val="Footer"/>
      <w:pBdr>
        <w:bottom w:val="single" w:sz="6" w:space="1" w:color="auto"/>
      </w:pBdr>
      <w:jc w:val="center"/>
    </w:pPr>
  </w:p>
  <w:p w14:paraId="0C8D65B7" w14:textId="13EE0A5C" w:rsidR="00300B81" w:rsidRDefault="00300B81" w:rsidP="00300B81">
    <w:pPr>
      <w:pStyle w:val="Footer"/>
      <w:jc w:val="center"/>
    </w:pPr>
    <w:r>
      <w:t xml:space="preserve">                                               Copyright 2016, Vedavit Project Solutions                                Page: </w:t>
    </w:r>
    <w:sdt>
      <w:sdtPr>
        <w:id w:val="38530632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8E57B8">
          <w:rPr>
            <w:noProof/>
          </w:rPr>
          <w:t>10</w:t>
        </w:r>
        <w:r>
          <w:rPr>
            <w:noProof/>
          </w:rPr>
          <w:fldChar w:fldCharType="end"/>
        </w:r>
      </w:sdtContent>
    </w:sdt>
  </w:p>
  <w:p w14:paraId="2783DC92" w14:textId="77777777" w:rsidR="00300B81" w:rsidRPr="00300B81" w:rsidRDefault="00300B81" w:rsidP="00300B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0BFFDC" w14:textId="77777777" w:rsidR="009350D5" w:rsidRDefault="009350D5" w:rsidP="00300B81">
      <w:pPr>
        <w:spacing w:after="0" w:line="240" w:lineRule="auto"/>
      </w:pPr>
      <w:r>
        <w:separator/>
      </w:r>
    </w:p>
  </w:footnote>
  <w:footnote w:type="continuationSeparator" w:id="0">
    <w:p w14:paraId="65359200" w14:textId="77777777" w:rsidR="009350D5" w:rsidRDefault="009350D5" w:rsidP="00300B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637288" w14:textId="6C8F8203" w:rsidR="00900EB8" w:rsidRDefault="001C304B" w:rsidP="00900EB8">
    <w:pPr>
      <w:pStyle w:val="Heading2"/>
      <w:jc w:val="center"/>
    </w:pPr>
    <w:r>
      <w:t>Exerci</w:t>
    </w:r>
    <w:r w:rsidR="00BC6748">
      <w:t>se-07</w:t>
    </w:r>
    <w:r w:rsidR="00900EB8">
      <w:t xml:space="preserve">: </w:t>
    </w:r>
    <w:r w:rsidR="00107BC7">
      <w:t>Read Financial Statements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A66EE"/>
    <w:multiLevelType w:val="hybridMultilevel"/>
    <w:tmpl w:val="93E656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7E7E00"/>
    <w:multiLevelType w:val="hybridMultilevel"/>
    <w:tmpl w:val="1BACE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B612D"/>
    <w:multiLevelType w:val="hybridMultilevel"/>
    <w:tmpl w:val="84DA17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454BCD"/>
    <w:multiLevelType w:val="hybridMultilevel"/>
    <w:tmpl w:val="EB82A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AD3AEC"/>
    <w:multiLevelType w:val="hybridMultilevel"/>
    <w:tmpl w:val="402ADE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883F82"/>
    <w:multiLevelType w:val="hybridMultilevel"/>
    <w:tmpl w:val="850E05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7BC4CAF"/>
    <w:multiLevelType w:val="hybridMultilevel"/>
    <w:tmpl w:val="23B8B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7B2F8E"/>
    <w:multiLevelType w:val="hybridMultilevel"/>
    <w:tmpl w:val="E9B449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E6A1163"/>
    <w:multiLevelType w:val="hybridMultilevel"/>
    <w:tmpl w:val="8696CC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B976A82"/>
    <w:multiLevelType w:val="hybridMultilevel"/>
    <w:tmpl w:val="A796C012"/>
    <w:lvl w:ilvl="0" w:tplc="2C0C1BB0">
      <w:start w:val="1"/>
      <w:numFmt w:val="bullet"/>
      <w:lvlText w:val="•"/>
      <w:lvlJc w:val="left"/>
      <w:pPr>
        <w:tabs>
          <w:tab w:val="num" w:pos="720"/>
        </w:tabs>
        <w:ind w:left="720" w:hanging="360"/>
      </w:pPr>
      <w:rPr>
        <w:rFonts w:ascii="Arial" w:hAnsi="Arial" w:hint="default"/>
      </w:rPr>
    </w:lvl>
    <w:lvl w:ilvl="1" w:tplc="B896EB28" w:tentative="1">
      <w:start w:val="1"/>
      <w:numFmt w:val="bullet"/>
      <w:lvlText w:val="•"/>
      <w:lvlJc w:val="left"/>
      <w:pPr>
        <w:tabs>
          <w:tab w:val="num" w:pos="1440"/>
        </w:tabs>
        <w:ind w:left="1440" w:hanging="360"/>
      </w:pPr>
      <w:rPr>
        <w:rFonts w:ascii="Arial" w:hAnsi="Arial" w:hint="default"/>
      </w:rPr>
    </w:lvl>
    <w:lvl w:ilvl="2" w:tplc="1818BE86" w:tentative="1">
      <w:start w:val="1"/>
      <w:numFmt w:val="bullet"/>
      <w:lvlText w:val="•"/>
      <w:lvlJc w:val="left"/>
      <w:pPr>
        <w:tabs>
          <w:tab w:val="num" w:pos="2160"/>
        </w:tabs>
        <w:ind w:left="2160" w:hanging="360"/>
      </w:pPr>
      <w:rPr>
        <w:rFonts w:ascii="Arial" w:hAnsi="Arial" w:hint="default"/>
      </w:rPr>
    </w:lvl>
    <w:lvl w:ilvl="3" w:tplc="9C46D7D0" w:tentative="1">
      <w:start w:val="1"/>
      <w:numFmt w:val="bullet"/>
      <w:lvlText w:val="•"/>
      <w:lvlJc w:val="left"/>
      <w:pPr>
        <w:tabs>
          <w:tab w:val="num" w:pos="2880"/>
        </w:tabs>
        <w:ind w:left="2880" w:hanging="360"/>
      </w:pPr>
      <w:rPr>
        <w:rFonts w:ascii="Arial" w:hAnsi="Arial" w:hint="default"/>
      </w:rPr>
    </w:lvl>
    <w:lvl w:ilvl="4" w:tplc="DBBA2ECA" w:tentative="1">
      <w:start w:val="1"/>
      <w:numFmt w:val="bullet"/>
      <w:lvlText w:val="•"/>
      <w:lvlJc w:val="left"/>
      <w:pPr>
        <w:tabs>
          <w:tab w:val="num" w:pos="3600"/>
        </w:tabs>
        <w:ind w:left="3600" w:hanging="360"/>
      </w:pPr>
      <w:rPr>
        <w:rFonts w:ascii="Arial" w:hAnsi="Arial" w:hint="default"/>
      </w:rPr>
    </w:lvl>
    <w:lvl w:ilvl="5" w:tplc="7BE2EECC" w:tentative="1">
      <w:start w:val="1"/>
      <w:numFmt w:val="bullet"/>
      <w:lvlText w:val="•"/>
      <w:lvlJc w:val="left"/>
      <w:pPr>
        <w:tabs>
          <w:tab w:val="num" w:pos="4320"/>
        </w:tabs>
        <w:ind w:left="4320" w:hanging="360"/>
      </w:pPr>
      <w:rPr>
        <w:rFonts w:ascii="Arial" w:hAnsi="Arial" w:hint="default"/>
      </w:rPr>
    </w:lvl>
    <w:lvl w:ilvl="6" w:tplc="894A84AC" w:tentative="1">
      <w:start w:val="1"/>
      <w:numFmt w:val="bullet"/>
      <w:lvlText w:val="•"/>
      <w:lvlJc w:val="left"/>
      <w:pPr>
        <w:tabs>
          <w:tab w:val="num" w:pos="5040"/>
        </w:tabs>
        <w:ind w:left="5040" w:hanging="360"/>
      </w:pPr>
      <w:rPr>
        <w:rFonts w:ascii="Arial" w:hAnsi="Arial" w:hint="default"/>
      </w:rPr>
    </w:lvl>
    <w:lvl w:ilvl="7" w:tplc="3ADC6C94" w:tentative="1">
      <w:start w:val="1"/>
      <w:numFmt w:val="bullet"/>
      <w:lvlText w:val="•"/>
      <w:lvlJc w:val="left"/>
      <w:pPr>
        <w:tabs>
          <w:tab w:val="num" w:pos="5760"/>
        </w:tabs>
        <w:ind w:left="5760" w:hanging="360"/>
      </w:pPr>
      <w:rPr>
        <w:rFonts w:ascii="Arial" w:hAnsi="Arial" w:hint="default"/>
      </w:rPr>
    </w:lvl>
    <w:lvl w:ilvl="8" w:tplc="C23C201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45B3611"/>
    <w:multiLevelType w:val="hybridMultilevel"/>
    <w:tmpl w:val="FF1C5C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63F425C"/>
    <w:multiLevelType w:val="hybridMultilevel"/>
    <w:tmpl w:val="EABAAA3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10634A"/>
    <w:multiLevelType w:val="hybridMultilevel"/>
    <w:tmpl w:val="B5C26C4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1E27C3"/>
    <w:multiLevelType w:val="hybridMultilevel"/>
    <w:tmpl w:val="F052417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236C94"/>
    <w:multiLevelType w:val="hybridMultilevel"/>
    <w:tmpl w:val="21E6DD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C5813C8"/>
    <w:multiLevelType w:val="hybridMultilevel"/>
    <w:tmpl w:val="14C4078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341549"/>
    <w:multiLevelType w:val="hybridMultilevel"/>
    <w:tmpl w:val="708053F6"/>
    <w:lvl w:ilvl="0" w:tplc="710C7DC6">
      <w:start w:val="1"/>
      <w:numFmt w:val="bullet"/>
      <w:lvlText w:val="•"/>
      <w:lvlJc w:val="left"/>
      <w:pPr>
        <w:tabs>
          <w:tab w:val="num" w:pos="720"/>
        </w:tabs>
        <w:ind w:left="720" w:hanging="360"/>
      </w:pPr>
      <w:rPr>
        <w:rFonts w:ascii="Arial" w:hAnsi="Arial" w:hint="default"/>
      </w:rPr>
    </w:lvl>
    <w:lvl w:ilvl="1" w:tplc="B0E82ED4" w:tentative="1">
      <w:start w:val="1"/>
      <w:numFmt w:val="bullet"/>
      <w:lvlText w:val="•"/>
      <w:lvlJc w:val="left"/>
      <w:pPr>
        <w:tabs>
          <w:tab w:val="num" w:pos="1440"/>
        </w:tabs>
        <w:ind w:left="1440" w:hanging="360"/>
      </w:pPr>
      <w:rPr>
        <w:rFonts w:ascii="Arial" w:hAnsi="Arial" w:hint="default"/>
      </w:rPr>
    </w:lvl>
    <w:lvl w:ilvl="2" w:tplc="F1E0A7CA" w:tentative="1">
      <w:start w:val="1"/>
      <w:numFmt w:val="bullet"/>
      <w:lvlText w:val="•"/>
      <w:lvlJc w:val="left"/>
      <w:pPr>
        <w:tabs>
          <w:tab w:val="num" w:pos="2160"/>
        </w:tabs>
        <w:ind w:left="2160" w:hanging="360"/>
      </w:pPr>
      <w:rPr>
        <w:rFonts w:ascii="Arial" w:hAnsi="Arial" w:hint="default"/>
      </w:rPr>
    </w:lvl>
    <w:lvl w:ilvl="3" w:tplc="96C0D5D2" w:tentative="1">
      <w:start w:val="1"/>
      <w:numFmt w:val="bullet"/>
      <w:lvlText w:val="•"/>
      <w:lvlJc w:val="left"/>
      <w:pPr>
        <w:tabs>
          <w:tab w:val="num" w:pos="2880"/>
        </w:tabs>
        <w:ind w:left="2880" w:hanging="360"/>
      </w:pPr>
      <w:rPr>
        <w:rFonts w:ascii="Arial" w:hAnsi="Arial" w:hint="default"/>
      </w:rPr>
    </w:lvl>
    <w:lvl w:ilvl="4" w:tplc="5B6E1640" w:tentative="1">
      <w:start w:val="1"/>
      <w:numFmt w:val="bullet"/>
      <w:lvlText w:val="•"/>
      <w:lvlJc w:val="left"/>
      <w:pPr>
        <w:tabs>
          <w:tab w:val="num" w:pos="3600"/>
        </w:tabs>
        <w:ind w:left="3600" w:hanging="360"/>
      </w:pPr>
      <w:rPr>
        <w:rFonts w:ascii="Arial" w:hAnsi="Arial" w:hint="default"/>
      </w:rPr>
    </w:lvl>
    <w:lvl w:ilvl="5" w:tplc="E500B656" w:tentative="1">
      <w:start w:val="1"/>
      <w:numFmt w:val="bullet"/>
      <w:lvlText w:val="•"/>
      <w:lvlJc w:val="left"/>
      <w:pPr>
        <w:tabs>
          <w:tab w:val="num" w:pos="4320"/>
        </w:tabs>
        <w:ind w:left="4320" w:hanging="360"/>
      </w:pPr>
      <w:rPr>
        <w:rFonts w:ascii="Arial" w:hAnsi="Arial" w:hint="default"/>
      </w:rPr>
    </w:lvl>
    <w:lvl w:ilvl="6" w:tplc="9836F050" w:tentative="1">
      <w:start w:val="1"/>
      <w:numFmt w:val="bullet"/>
      <w:lvlText w:val="•"/>
      <w:lvlJc w:val="left"/>
      <w:pPr>
        <w:tabs>
          <w:tab w:val="num" w:pos="5040"/>
        </w:tabs>
        <w:ind w:left="5040" w:hanging="360"/>
      </w:pPr>
      <w:rPr>
        <w:rFonts w:ascii="Arial" w:hAnsi="Arial" w:hint="default"/>
      </w:rPr>
    </w:lvl>
    <w:lvl w:ilvl="7" w:tplc="B7781520" w:tentative="1">
      <w:start w:val="1"/>
      <w:numFmt w:val="bullet"/>
      <w:lvlText w:val="•"/>
      <w:lvlJc w:val="left"/>
      <w:pPr>
        <w:tabs>
          <w:tab w:val="num" w:pos="5760"/>
        </w:tabs>
        <w:ind w:left="5760" w:hanging="360"/>
      </w:pPr>
      <w:rPr>
        <w:rFonts w:ascii="Arial" w:hAnsi="Arial" w:hint="default"/>
      </w:rPr>
    </w:lvl>
    <w:lvl w:ilvl="8" w:tplc="B99E892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C3A6D9E"/>
    <w:multiLevelType w:val="hybridMultilevel"/>
    <w:tmpl w:val="25408C8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251F61"/>
    <w:multiLevelType w:val="hybridMultilevel"/>
    <w:tmpl w:val="F13E8AE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2C1B7E"/>
    <w:multiLevelType w:val="hybridMultilevel"/>
    <w:tmpl w:val="B150F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A72862"/>
    <w:multiLevelType w:val="hybridMultilevel"/>
    <w:tmpl w:val="E01049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9DF4F51"/>
    <w:multiLevelType w:val="hybridMultilevel"/>
    <w:tmpl w:val="3072DA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E62B29"/>
    <w:multiLevelType w:val="hybridMultilevel"/>
    <w:tmpl w:val="E1003900"/>
    <w:lvl w:ilvl="0" w:tplc="0B20505A">
      <w:start w:val="1"/>
      <w:numFmt w:val="bullet"/>
      <w:lvlText w:val="•"/>
      <w:lvlJc w:val="left"/>
      <w:pPr>
        <w:tabs>
          <w:tab w:val="num" w:pos="720"/>
        </w:tabs>
        <w:ind w:left="720" w:hanging="360"/>
      </w:pPr>
      <w:rPr>
        <w:rFonts w:ascii="Arial" w:hAnsi="Arial" w:hint="default"/>
      </w:rPr>
    </w:lvl>
    <w:lvl w:ilvl="1" w:tplc="E69A51E0" w:tentative="1">
      <w:start w:val="1"/>
      <w:numFmt w:val="bullet"/>
      <w:lvlText w:val="•"/>
      <w:lvlJc w:val="left"/>
      <w:pPr>
        <w:tabs>
          <w:tab w:val="num" w:pos="1440"/>
        </w:tabs>
        <w:ind w:left="1440" w:hanging="360"/>
      </w:pPr>
      <w:rPr>
        <w:rFonts w:ascii="Arial" w:hAnsi="Arial" w:hint="default"/>
      </w:rPr>
    </w:lvl>
    <w:lvl w:ilvl="2" w:tplc="786C39D2" w:tentative="1">
      <w:start w:val="1"/>
      <w:numFmt w:val="bullet"/>
      <w:lvlText w:val="•"/>
      <w:lvlJc w:val="left"/>
      <w:pPr>
        <w:tabs>
          <w:tab w:val="num" w:pos="2160"/>
        </w:tabs>
        <w:ind w:left="2160" w:hanging="360"/>
      </w:pPr>
      <w:rPr>
        <w:rFonts w:ascii="Arial" w:hAnsi="Arial" w:hint="default"/>
      </w:rPr>
    </w:lvl>
    <w:lvl w:ilvl="3" w:tplc="782CBB96" w:tentative="1">
      <w:start w:val="1"/>
      <w:numFmt w:val="bullet"/>
      <w:lvlText w:val="•"/>
      <w:lvlJc w:val="left"/>
      <w:pPr>
        <w:tabs>
          <w:tab w:val="num" w:pos="2880"/>
        </w:tabs>
        <w:ind w:left="2880" w:hanging="360"/>
      </w:pPr>
      <w:rPr>
        <w:rFonts w:ascii="Arial" w:hAnsi="Arial" w:hint="default"/>
      </w:rPr>
    </w:lvl>
    <w:lvl w:ilvl="4" w:tplc="02B40D36" w:tentative="1">
      <w:start w:val="1"/>
      <w:numFmt w:val="bullet"/>
      <w:lvlText w:val="•"/>
      <w:lvlJc w:val="left"/>
      <w:pPr>
        <w:tabs>
          <w:tab w:val="num" w:pos="3600"/>
        </w:tabs>
        <w:ind w:left="3600" w:hanging="360"/>
      </w:pPr>
      <w:rPr>
        <w:rFonts w:ascii="Arial" w:hAnsi="Arial" w:hint="default"/>
      </w:rPr>
    </w:lvl>
    <w:lvl w:ilvl="5" w:tplc="203E66AC" w:tentative="1">
      <w:start w:val="1"/>
      <w:numFmt w:val="bullet"/>
      <w:lvlText w:val="•"/>
      <w:lvlJc w:val="left"/>
      <w:pPr>
        <w:tabs>
          <w:tab w:val="num" w:pos="4320"/>
        </w:tabs>
        <w:ind w:left="4320" w:hanging="360"/>
      </w:pPr>
      <w:rPr>
        <w:rFonts w:ascii="Arial" w:hAnsi="Arial" w:hint="default"/>
      </w:rPr>
    </w:lvl>
    <w:lvl w:ilvl="6" w:tplc="315AA434" w:tentative="1">
      <w:start w:val="1"/>
      <w:numFmt w:val="bullet"/>
      <w:lvlText w:val="•"/>
      <w:lvlJc w:val="left"/>
      <w:pPr>
        <w:tabs>
          <w:tab w:val="num" w:pos="5040"/>
        </w:tabs>
        <w:ind w:left="5040" w:hanging="360"/>
      </w:pPr>
      <w:rPr>
        <w:rFonts w:ascii="Arial" w:hAnsi="Arial" w:hint="default"/>
      </w:rPr>
    </w:lvl>
    <w:lvl w:ilvl="7" w:tplc="DCD215D0" w:tentative="1">
      <w:start w:val="1"/>
      <w:numFmt w:val="bullet"/>
      <w:lvlText w:val="•"/>
      <w:lvlJc w:val="left"/>
      <w:pPr>
        <w:tabs>
          <w:tab w:val="num" w:pos="5760"/>
        </w:tabs>
        <w:ind w:left="5760" w:hanging="360"/>
      </w:pPr>
      <w:rPr>
        <w:rFonts w:ascii="Arial" w:hAnsi="Arial" w:hint="default"/>
      </w:rPr>
    </w:lvl>
    <w:lvl w:ilvl="8" w:tplc="222698A8"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AE16164"/>
    <w:multiLevelType w:val="hybridMultilevel"/>
    <w:tmpl w:val="725E055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2"/>
  </w:num>
  <w:num w:numId="3">
    <w:abstractNumId w:val="16"/>
  </w:num>
  <w:num w:numId="4">
    <w:abstractNumId w:val="6"/>
  </w:num>
  <w:num w:numId="5">
    <w:abstractNumId w:val="1"/>
  </w:num>
  <w:num w:numId="6">
    <w:abstractNumId w:val="18"/>
  </w:num>
  <w:num w:numId="7">
    <w:abstractNumId w:val="8"/>
  </w:num>
  <w:num w:numId="8">
    <w:abstractNumId w:val="11"/>
  </w:num>
  <w:num w:numId="9">
    <w:abstractNumId w:val="21"/>
  </w:num>
  <w:num w:numId="10">
    <w:abstractNumId w:val="3"/>
  </w:num>
  <w:num w:numId="11">
    <w:abstractNumId w:val="23"/>
  </w:num>
  <w:num w:numId="12">
    <w:abstractNumId w:val="13"/>
  </w:num>
  <w:num w:numId="13">
    <w:abstractNumId w:val="10"/>
  </w:num>
  <w:num w:numId="14">
    <w:abstractNumId w:val="7"/>
  </w:num>
  <w:num w:numId="15">
    <w:abstractNumId w:val="2"/>
  </w:num>
  <w:num w:numId="16">
    <w:abstractNumId w:val="19"/>
  </w:num>
  <w:num w:numId="17">
    <w:abstractNumId w:val="14"/>
  </w:num>
  <w:num w:numId="18">
    <w:abstractNumId w:val="0"/>
  </w:num>
  <w:num w:numId="19">
    <w:abstractNumId w:val="20"/>
  </w:num>
  <w:num w:numId="20">
    <w:abstractNumId w:val="4"/>
  </w:num>
  <w:num w:numId="21">
    <w:abstractNumId w:val="5"/>
  </w:num>
  <w:num w:numId="22">
    <w:abstractNumId w:val="12"/>
  </w:num>
  <w:num w:numId="23">
    <w:abstractNumId w:val="15"/>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B81"/>
    <w:rsid w:val="000E5666"/>
    <w:rsid w:val="00107BC7"/>
    <w:rsid w:val="001B157B"/>
    <w:rsid w:val="001C204A"/>
    <w:rsid w:val="001C304B"/>
    <w:rsid w:val="002E4799"/>
    <w:rsid w:val="00300B81"/>
    <w:rsid w:val="00343F73"/>
    <w:rsid w:val="00427E6B"/>
    <w:rsid w:val="004D6EC0"/>
    <w:rsid w:val="005204D0"/>
    <w:rsid w:val="00533F9F"/>
    <w:rsid w:val="005544AE"/>
    <w:rsid w:val="005C5289"/>
    <w:rsid w:val="005E75A6"/>
    <w:rsid w:val="0063717F"/>
    <w:rsid w:val="00695729"/>
    <w:rsid w:val="00696C68"/>
    <w:rsid w:val="00696F39"/>
    <w:rsid w:val="006D0AA7"/>
    <w:rsid w:val="007704CE"/>
    <w:rsid w:val="007D4E39"/>
    <w:rsid w:val="00837079"/>
    <w:rsid w:val="008E57B8"/>
    <w:rsid w:val="00900519"/>
    <w:rsid w:val="00900EB8"/>
    <w:rsid w:val="009350D5"/>
    <w:rsid w:val="00AC2FF0"/>
    <w:rsid w:val="00B17BD9"/>
    <w:rsid w:val="00B31A51"/>
    <w:rsid w:val="00BC6748"/>
    <w:rsid w:val="00C64AD9"/>
    <w:rsid w:val="00D87B69"/>
    <w:rsid w:val="00D95B05"/>
    <w:rsid w:val="00E23F44"/>
    <w:rsid w:val="00E26B01"/>
    <w:rsid w:val="00EA22C7"/>
    <w:rsid w:val="00EF052B"/>
    <w:rsid w:val="00F80A6C"/>
    <w:rsid w:val="00FD282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63D563"/>
  <w15:chartTrackingRefBased/>
  <w15:docId w15:val="{0AE78894-6207-40F7-847D-25C307F35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0EB8"/>
    <w:pPr>
      <w:keepNext/>
      <w:keepLines/>
      <w:spacing w:before="240" w:after="0"/>
      <w:outlineLvl w:val="0"/>
    </w:pPr>
    <w:rPr>
      <w:rFonts w:asciiTheme="majorHAnsi" w:eastAsiaTheme="majorEastAsia" w:hAnsiTheme="majorHAnsi" w:cstheme="majorBidi"/>
      <w:b/>
      <w:sz w:val="32"/>
      <w:szCs w:val="29"/>
    </w:rPr>
  </w:style>
  <w:style w:type="paragraph" w:styleId="Heading2">
    <w:name w:val="heading 2"/>
    <w:basedOn w:val="Normal"/>
    <w:next w:val="Normal"/>
    <w:link w:val="Heading2Char"/>
    <w:uiPriority w:val="9"/>
    <w:unhideWhenUsed/>
    <w:qFormat/>
    <w:rsid w:val="00900EB8"/>
    <w:pPr>
      <w:keepNext/>
      <w:keepLines/>
      <w:spacing w:before="40" w:after="0"/>
      <w:outlineLvl w:val="1"/>
    </w:pPr>
    <w:rPr>
      <w:rFonts w:asciiTheme="majorHAnsi" w:eastAsiaTheme="majorEastAsia" w:hAnsiTheme="majorHAnsi" w:cstheme="majorBidi"/>
      <w:b/>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0B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B81"/>
  </w:style>
  <w:style w:type="paragraph" w:styleId="Footer">
    <w:name w:val="footer"/>
    <w:basedOn w:val="Normal"/>
    <w:link w:val="FooterChar"/>
    <w:uiPriority w:val="99"/>
    <w:unhideWhenUsed/>
    <w:rsid w:val="00300B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B81"/>
  </w:style>
  <w:style w:type="character" w:customStyle="1" w:styleId="Heading1Char">
    <w:name w:val="Heading 1 Char"/>
    <w:basedOn w:val="DefaultParagraphFont"/>
    <w:link w:val="Heading1"/>
    <w:uiPriority w:val="9"/>
    <w:rsid w:val="00900EB8"/>
    <w:rPr>
      <w:rFonts w:asciiTheme="majorHAnsi" w:eastAsiaTheme="majorEastAsia" w:hAnsiTheme="majorHAnsi" w:cstheme="majorBidi"/>
      <w:b/>
      <w:sz w:val="32"/>
      <w:szCs w:val="29"/>
    </w:rPr>
  </w:style>
  <w:style w:type="character" w:customStyle="1" w:styleId="Heading2Char">
    <w:name w:val="Heading 2 Char"/>
    <w:basedOn w:val="DefaultParagraphFont"/>
    <w:link w:val="Heading2"/>
    <w:uiPriority w:val="9"/>
    <w:rsid w:val="00900EB8"/>
    <w:rPr>
      <w:rFonts w:asciiTheme="majorHAnsi" w:eastAsiaTheme="majorEastAsia" w:hAnsiTheme="majorHAnsi" w:cstheme="majorBidi"/>
      <w:b/>
      <w:sz w:val="26"/>
      <w:szCs w:val="23"/>
    </w:rPr>
  </w:style>
  <w:style w:type="character" w:styleId="Hyperlink">
    <w:name w:val="Hyperlink"/>
    <w:basedOn w:val="DefaultParagraphFont"/>
    <w:uiPriority w:val="99"/>
    <w:semiHidden/>
    <w:unhideWhenUsed/>
    <w:rsid w:val="004D6EC0"/>
    <w:rPr>
      <w:color w:val="0000FF"/>
      <w:u w:val="single"/>
    </w:rPr>
  </w:style>
  <w:style w:type="paragraph" w:styleId="ListParagraph">
    <w:name w:val="List Paragraph"/>
    <w:basedOn w:val="Normal"/>
    <w:uiPriority w:val="34"/>
    <w:qFormat/>
    <w:rsid w:val="004D6EC0"/>
    <w:pPr>
      <w:ind w:left="720"/>
      <w:contextualSpacing/>
    </w:pPr>
  </w:style>
  <w:style w:type="character" w:customStyle="1" w:styleId="tgc">
    <w:name w:val="_tgc"/>
    <w:basedOn w:val="DefaultParagraphFont"/>
    <w:rsid w:val="000E56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633773">
      <w:bodyDiv w:val="1"/>
      <w:marLeft w:val="0"/>
      <w:marRight w:val="0"/>
      <w:marTop w:val="0"/>
      <w:marBottom w:val="0"/>
      <w:divBdr>
        <w:top w:val="none" w:sz="0" w:space="0" w:color="auto"/>
        <w:left w:val="none" w:sz="0" w:space="0" w:color="auto"/>
        <w:bottom w:val="none" w:sz="0" w:space="0" w:color="auto"/>
        <w:right w:val="none" w:sz="0" w:space="0" w:color="auto"/>
      </w:divBdr>
      <w:divsChild>
        <w:div w:id="2101871426">
          <w:marLeft w:val="547"/>
          <w:marRight w:val="0"/>
          <w:marTop w:val="120"/>
          <w:marBottom w:val="0"/>
          <w:divBdr>
            <w:top w:val="none" w:sz="0" w:space="0" w:color="auto"/>
            <w:left w:val="none" w:sz="0" w:space="0" w:color="auto"/>
            <w:bottom w:val="none" w:sz="0" w:space="0" w:color="auto"/>
            <w:right w:val="none" w:sz="0" w:space="0" w:color="auto"/>
          </w:divBdr>
        </w:div>
      </w:divsChild>
    </w:div>
    <w:div w:id="546448981">
      <w:bodyDiv w:val="1"/>
      <w:marLeft w:val="0"/>
      <w:marRight w:val="0"/>
      <w:marTop w:val="0"/>
      <w:marBottom w:val="0"/>
      <w:divBdr>
        <w:top w:val="none" w:sz="0" w:space="0" w:color="auto"/>
        <w:left w:val="none" w:sz="0" w:space="0" w:color="auto"/>
        <w:bottom w:val="none" w:sz="0" w:space="0" w:color="auto"/>
        <w:right w:val="none" w:sz="0" w:space="0" w:color="auto"/>
      </w:divBdr>
      <w:divsChild>
        <w:div w:id="13188945">
          <w:marLeft w:val="547"/>
          <w:marRight w:val="0"/>
          <w:marTop w:val="120"/>
          <w:marBottom w:val="0"/>
          <w:divBdr>
            <w:top w:val="none" w:sz="0" w:space="0" w:color="auto"/>
            <w:left w:val="none" w:sz="0" w:space="0" w:color="auto"/>
            <w:bottom w:val="none" w:sz="0" w:space="0" w:color="auto"/>
            <w:right w:val="none" w:sz="0" w:space="0" w:color="auto"/>
          </w:divBdr>
        </w:div>
      </w:divsChild>
    </w:div>
    <w:div w:id="582566953">
      <w:bodyDiv w:val="1"/>
      <w:marLeft w:val="0"/>
      <w:marRight w:val="0"/>
      <w:marTop w:val="0"/>
      <w:marBottom w:val="0"/>
      <w:divBdr>
        <w:top w:val="none" w:sz="0" w:space="0" w:color="auto"/>
        <w:left w:val="none" w:sz="0" w:space="0" w:color="auto"/>
        <w:bottom w:val="none" w:sz="0" w:space="0" w:color="auto"/>
        <w:right w:val="none" w:sz="0" w:space="0" w:color="auto"/>
      </w:divBdr>
      <w:divsChild>
        <w:div w:id="580484996">
          <w:marLeft w:val="0"/>
          <w:marRight w:val="0"/>
          <w:marTop w:val="0"/>
          <w:marBottom w:val="0"/>
          <w:divBdr>
            <w:top w:val="none" w:sz="0" w:space="0" w:color="auto"/>
            <w:left w:val="none" w:sz="0" w:space="0" w:color="auto"/>
            <w:bottom w:val="none" w:sz="0" w:space="0" w:color="auto"/>
            <w:right w:val="none" w:sz="0" w:space="0" w:color="auto"/>
          </w:divBdr>
        </w:div>
        <w:div w:id="466315496">
          <w:marLeft w:val="0"/>
          <w:marRight w:val="0"/>
          <w:marTop w:val="0"/>
          <w:marBottom w:val="0"/>
          <w:divBdr>
            <w:top w:val="none" w:sz="0" w:space="0" w:color="auto"/>
            <w:left w:val="none" w:sz="0" w:space="0" w:color="auto"/>
            <w:bottom w:val="none" w:sz="0" w:space="0" w:color="auto"/>
            <w:right w:val="none" w:sz="0" w:space="0" w:color="auto"/>
          </w:divBdr>
        </w:div>
        <w:div w:id="757336658">
          <w:marLeft w:val="0"/>
          <w:marRight w:val="0"/>
          <w:marTop w:val="0"/>
          <w:marBottom w:val="0"/>
          <w:divBdr>
            <w:top w:val="none" w:sz="0" w:space="0" w:color="auto"/>
            <w:left w:val="none" w:sz="0" w:space="0" w:color="auto"/>
            <w:bottom w:val="none" w:sz="0" w:space="0" w:color="auto"/>
            <w:right w:val="none" w:sz="0" w:space="0" w:color="auto"/>
          </w:divBdr>
        </w:div>
        <w:div w:id="95251046">
          <w:marLeft w:val="0"/>
          <w:marRight w:val="0"/>
          <w:marTop w:val="0"/>
          <w:marBottom w:val="0"/>
          <w:divBdr>
            <w:top w:val="none" w:sz="0" w:space="0" w:color="auto"/>
            <w:left w:val="none" w:sz="0" w:space="0" w:color="auto"/>
            <w:bottom w:val="none" w:sz="0" w:space="0" w:color="auto"/>
            <w:right w:val="none" w:sz="0" w:space="0" w:color="auto"/>
          </w:divBdr>
        </w:div>
        <w:div w:id="1743329751">
          <w:marLeft w:val="0"/>
          <w:marRight w:val="0"/>
          <w:marTop w:val="0"/>
          <w:marBottom w:val="0"/>
          <w:divBdr>
            <w:top w:val="none" w:sz="0" w:space="0" w:color="auto"/>
            <w:left w:val="none" w:sz="0" w:space="0" w:color="auto"/>
            <w:bottom w:val="none" w:sz="0" w:space="0" w:color="auto"/>
            <w:right w:val="none" w:sz="0" w:space="0" w:color="auto"/>
          </w:divBdr>
        </w:div>
        <w:div w:id="1732538386">
          <w:marLeft w:val="0"/>
          <w:marRight w:val="0"/>
          <w:marTop w:val="0"/>
          <w:marBottom w:val="0"/>
          <w:divBdr>
            <w:top w:val="none" w:sz="0" w:space="0" w:color="auto"/>
            <w:left w:val="none" w:sz="0" w:space="0" w:color="auto"/>
            <w:bottom w:val="none" w:sz="0" w:space="0" w:color="auto"/>
            <w:right w:val="none" w:sz="0" w:space="0" w:color="auto"/>
          </w:divBdr>
        </w:div>
        <w:div w:id="2065834851">
          <w:marLeft w:val="0"/>
          <w:marRight w:val="0"/>
          <w:marTop w:val="0"/>
          <w:marBottom w:val="0"/>
          <w:divBdr>
            <w:top w:val="none" w:sz="0" w:space="0" w:color="auto"/>
            <w:left w:val="none" w:sz="0" w:space="0" w:color="auto"/>
            <w:bottom w:val="none" w:sz="0" w:space="0" w:color="auto"/>
            <w:right w:val="none" w:sz="0" w:space="0" w:color="auto"/>
          </w:divBdr>
        </w:div>
        <w:div w:id="327563359">
          <w:marLeft w:val="0"/>
          <w:marRight w:val="0"/>
          <w:marTop w:val="0"/>
          <w:marBottom w:val="0"/>
          <w:divBdr>
            <w:top w:val="none" w:sz="0" w:space="0" w:color="auto"/>
            <w:left w:val="none" w:sz="0" w:space="0" w:color="auto"/>
            <w:bottom w:val="none" w:sz="0" w:space="0" w:color="auto"/>
            <w:right w:val="none" w:sz="0" w:space="0" w:color="auto"/>
          </w:divBdr>
        </w:div>
        <w:div w:id="907810858">
          <w:marLeft w:val="0"/>
          <w:marRight w:val="0"/>
          <w:marTop w:val="0"/>
          <w:marBottom w:val="0"/>
          <w:divBdr>
            <w:top w:val="none" w:sz="0" w:space="0" w:color="auto"/>
            <w:left w:val="none" w:sz="0" w:space="0" w:color="auto"/>
            <w:bottom w:val="none" w:sz="0" w:space="0" w:color="auto"/>
            <w:right w:val="none" w:sz="0" w:space="0" w:color="auto"/>
          </w:divBdr>
        </w:div>
        <w:div w:id="555316554">
          <w:marLeft w:val="0"/>
          <w:marRight w:val="0"/>
          <w:marTop w:val="0"/>
          <w:marBottom w:val="0"/>
          <w:divBdr>
            <w:top w:val="none" w:sz="0" w:space="0" w:color="auto"/>
            <w:left w:val="none" w:sz="0" w:space="0" w:color="auto"/>
            <w:bottom w:val="none" w:sz="0" w:space="0" w:color="auto"/>
            <w:right w:val="none" w:sz="0" w:space="0" w:color="auto"/>
          </w:divBdr>
        </w:div>
        <w:div w:id="1430734475">
          <w:marLeft w:val="0"/>
          <w:marRight w:val="0"/>
          <w:marTop w:val="0"/>
          <w:marBottom w:val="0"/>
          <w:divBdr>
            <w:top w:val="none" w:sz="0" w:space="0" w:color="auto"/>
            <w:left w:val="none" w:sz="0" w:space="0" w:color="auto"/>
            <w:bottom w:val="none" w:sz="0" w:space="0" w:color="auto"/>
            <w:right w:val="none" w:sz="0" w:space="0" w:color="auto"/>
          </w:divBdr>
        </w:div>
        <w:div w:id="1357849096">
          <w:marLeft w:val="0"/>
          <w:marRight w:val="0"/>
          <w:marTop w:val="0"/>
          <w:marBottom w:val="0"/>
          <w:divBdr>
            <w:top w:val="none" w:sz="0" w:space="0" w:color="auto"/>
            <w:left w:val="none" w:sz="0" w:space="0" w:color="auto"/>
            <w:bottom w:val="none" w:sz="0" w:space="0" w:color="auto"/>
            <w:right w:val="none" w:sz="0" w:space="0" w:color="auto"/>
          </w:divBdr>
        </w:div>
        <w:div w:id="676812244">
          <w:marLeft w:val="0"/>
          <w:marRight w:val="0"/>
          <w:marTop w:val="0"/>
          <w:marBottom w:val="0"/>
          <w:divBdr>
            <w:top w:val="none" w:sz="0" w:space="0" w:color="auto"/>
            <w:left w:val="none" w:sz="0" w:space="0" w:color="auto"/>
            <w:bottom w:val="none" w:sz="0" w:space="0" w:color="auto"/>
            <w:right w:val="none" w:sz="0" w:space="0" w:color="auto"/>
          </w:divBdr>
        </w:div>
        <w:div w:id="1244756413">
          <w:marLeft w:val="0"/>
          <w:marRight w:val="0"/>
          <w:marTop w:val="0"/>
          <w:marBottom w:val="0"/>
          <w:divBdr>
            <w:top w:val="none" w:sz="0" w:space="0" w:color="auto"/>
            <w:left w:val="none" w:sz="0" w:space="0" w:color="auto"/>
            <w:bottom w:val="none" w:sz="0" w:space="0" w:color="auto"/>
            <w:right w:val="none" w:sz="0" w:space="0" w:color="auto"/>
          </w:divBdr>
        </w:div>
        <w:div w:id="1915511743">
          <w:marLeft w:val="0"/>
          <w:marRight w:val="0"/>
          <w:marTop w:val="0"/>
          <w:marBottom w:val="0"/>
          <w:divBdr>
            <w:top w:val="none" w:sz="0" w:space="0" w:color="auto"/>
            <w:left w:val="none" w:sz="0" w:space="0" w:color="auto"/>
            <w:bottom w:val="none" w:sz="0" w:space="0" w:color="auto"/>
            <w:right w:val="none" w:sz="0" w:space="0" w:color="auto"/>
          </w:divBdr>
        </w:div>
        <w:div w:id="872957506">
          <w:marLeft w:val="0"/>
          <w:marRight w:val="0"/>
          <w:marTop w:val="0"/>
          <w:marBottom w:val="0"/>
          <w:divBdr>
            <w:top w:val="none" w:sz="0" w:space="0" w:color="auto"/>
            <w:left w:val="none" w:sz="0" w:space="0" w:color="auto"/>
            <w:bottom w:val="none" w:sz="0" w:space="0" w:color="auto"/>
            <w:right w:val="none" w:sz="0" w:space="0" w:color="auto"/>
          </w:divBdr>
        </w:div>
        <w:div w:id="1918322749">
          <w:marLeft w:val="0"/>
          <w:marRight w:val="0"/>
          <w:marTop w:val="0"/>
          <w:marBottom w:val="0"/>
          <w:divBdr>
            <w:top w:val="none" w:sz="0" w:space="0" w:color="auto"/>
            <w:left w:val="none" w:sz="0" w:space="0" w:color="auto"/>
            <w:bottom w:val="none" w:sz="0" w:space="0" w:color="auto"/>
            <w:right w:val="none" w:sz="0" w:space="0" w:color="auto"/>
          </w:divBdr>
        </w:div>
        <w:div w:id="1679120154">
          <w:marLeft w:val="0"/>
          <w:marRight w:val="0"/>
          <w:marTop w:val="0"/>
          <w:marBottom w:val="0"/>
          <w:divBdr>
            <w:top w:val="none" w:sz="0" w:space="0" w:color="auto"/>
            <w:left w:val="none" w:sz="0" w:space="0" w:color="auto"/>
            <w:bottom w:val="none" w:sz="0" w:space="0" w:color="auto"/>
            <w:right w:val="none" w:sz="0" w:space="0" w:color="auto"/>
          </w:divBdr>
        </w:div>
        <w:div w:id="555706835">
          <w:marLeft w:val="0"/>
          <w:marRight w:val="0"/>
          <w:marTop w:val="0"/>
          <w:marBottom w:val="0"/>
          <w:divBdr>
            <w:top w:val="none" w:sz="0" w:space="0" w:color="auto"/>
            <w:left w:val="none" w:sz="0" w:space="0" w:color="auto"/>
            <w:bottom w:val="none" w:sz="0" w:space="0" w:color="auto"/>
            <w:right w:val="none" w:sz="0" w:space="0" w:color="auto"/>
          </w:divBdr>
        </w:div>
        <w:div w:id="1541822261">
          <w:marLeft w:val="0"/>
          <w:marRight w:val="0"/>
          <w:marTop w:val="0"/>
          <w:marBottom w:val="0"/>
          <w:divBdr>
            <w:top w:val="none" w:sz="0" w:space="0" w:color="auto"/>
            <w:left w:val="none" w:sz="0" w:space="0" w:color="auto"/>
            <w:bottom w:val="none" w:sz="0" w:space="0" w:color="auto"/>
            <w:right w:val="none" w:sz="0" w:space="0" w:color="auto"/>
          </w:divBdr>
        </w:div>
        <w:div w:id="637492510">
          <w:marLeft w:val="0"/>
          <w:marRight w:val="0"/>
          <w:marTop w:val="0"/>
          <w:marBottom w:val="0"/>
          <w:divBdr>
            <w:top w:val="none" w:sz="0" w:space="0" w:color="auto"/>
            <w:left w:val="none" w:sz="0" w:space="0" w:color="auto"/>
            <w:bottom w:val="none" w:sz="0" w:space="0" w:color="auto"/>
            <w:right w:val="none" w:sz="0" w:space="0" w:color="auto"/>
          </w:divBdr>
        </w:div>
        <w:div w:id="1584223306">
          <w:marLeft w:val="0"/>
          <w:marRight w:val="0"/>
          <w:marTop w:val="0"/>
          <w:marBottom w:val="0"/>
          <w:divBdr>
            <w:top w:val="none" w:sz="0" w:space="0" w:color="auto"/>
            <w:left w:val="none" w:sz="0" w:space="0" w:color="auto"/>
            <w:bottom w:val="none" w:sz="0" w:space="0" w:color="auto"/>
            <w:right w:val="none" w:sz="0" w:space="0" w:color="auto"/>
          </w:divBdr>
        </w:div>
        <w:div w:id="1253705388">
          <w:marLeft w:val="0"/>
          <w:marRight w:val="0"/>
          <w:marTop w:val="0"/>
          <w:marBottom w:val="0"/>
          <w:divBdr>
            <w:top w:val="none" w:sz="0" w:space="0" w:color="auto"/>
            <w:left w:val="none" w:sz="0" w:space="0" w:color="auto"/>
            <w:bottom w:val="none" w:sz="0" w:space="0" w:color="auto"/>
            <w:right w:val="none" w:sz="0" w:space="0" w:color="auto"/>
          </w:divBdr>
        </w:div>
        <w:div w:id="259262772">
          <w:marLeft w:val="0"/>
          <w:marRight w:val="0"/>
          <w:marTop w:val="0"/>
          <w:marBottom w:val="0"/>
          <w:divBdr>
            <w:top w:val="none" w:sz="0" w:space="0" w:color="auto"/>
            <w:left w:val="none" w:sz="0" w:space="0" w:color="auto"/>
            <w:bottom w:val="none" w:sz="0" w:space="0" w:color="auto"/>
            <w:right w:val="none" w:sz="0" w:space="0" w:color="auto"/>
          </w:divBdr>
        </w:div>
        <w:div w:id="227153370">
          <w:marLeft w:val="0"/>
          <w:marRight w:val="0"/>
          <w:marTop w:val="0"/>
          <w:marBottom w:val="0"/>
          <w:divBdr>
            <w:top w:val="none" w:sz="0" w:space="0" w:color="auto"/>
            <w:left w:val="none" w:sz="0" w:space="0" w:color="auto"/>
            <w:bottom w:val="none" w:sz="0" w:space="0" w:color="auto"/>
            <w:right w:val="none" w:sz="0" w:space="0" w:color="auto"/>
          </w:divBdr>
        </w:div>
        <w:div w:id="1439176381">
          <w:marLeft w:val="0"/>
          <w:marRight w:val="0"/>
          <w:marTop w:val="0"/>
          <w:marBottom w:val="0"/>
          <w:divBdr>
            <w:top w:val="none" w:sz="0" w:space="0" w:color="auto"/>
            <w:left w:val="none" w:sz="0" w:space="0" w:color="auto"/>
            <w:bottom w:val="none" w:sz="0" w:space="0" w:color="auto"/>
            <w:right w:val="none" w:sz="0" w:space="0" w:color="auto"/>
          </w:divBdr>
        </w:div>
        <w:div w:id="1811437599">
          <w:marLeft w:val="0"/>
          <w:marRight w:val="0"/>
          <w:marTop w:val="0"/>
          <w:marBottom w:val="0"/>
          <w:divBdr>
            <w:top w:val="none" w:sz="0" w:space="0" w:color="auto"/>
            <w:left w:val="none" w:sz="0" w:space="0" w:color="auto"/>
            <w:bottom w:val="none" w:sz="0" w:space="0" w:color="auto"/>
            <w:right w:val="none" w:sz="0" w:space="0" w:color="auto"/>
          </w:divBdr>
        </w:div>
        <w:div w:id="1014722775">
          <w:marLeft w:val="0"/>
          <w:marRight w:val="0"/>
          <w:marTop w:val="0"/>
          <w:marBottom w:val="0"/>
          <w:divBdr>
            <w:top w:val="none" w:sz="0" w:space="0" w:color="auto"/>
            <w:left w:val="none" w:sz="0" w:space="0" w:color="auto"/>
            <w:bottom w:val="none" w:sz="0" w:space="0" w:color="auto"/>
            <w:right w:val="none" w:sz="0" w:space="0" w:color="auto"/>
          </w:divBdr>
        </w:div>
        <w:div w:id="217938051">
          <w:marLeft w:val="0"/>
          <w:marRight w:val="0"/>
          <w:marTop w:val="0"/>
          <w:marBottom w:val="0"/>
          <w:divBdr>
            <w:top w:val="none" w:sz="0" w:space="0" w:color="auto"/>
            <w:left w:val="none" w:sz="0" w:space="0" w:color="auto"/>
            <w:bottom w:val="none" w:sz="0" w:space="0" w:color="auto"/>
            <w:right w:val="none" w:sz="0" w:space="0" w:color="auto"/>
          </w:divBdr>
        </w:div>
        <w:div w:id="1724600094">
          <w:marLeft w:val="0"/>
          <w:marRight w:val="0"/>
          <w:marTop w:val="0"/>
          <w:marBottom w:val="0"/>
          <w:divBdr>
            <w:top w:val="none" w:sz="0" w:space="0" w:color="auto"/>
            <w:left w:val="none" w:sz="0" w:space="0" w:color="auto"/>
            <w:bottom w:val="none" w:sz="0" w:space="0" w:color="auto"/>
            <w:right w:val="none" w:sz="0" w:space="0" w:color="auto"/>
          </w:divBdr>
        </w:div>
        <w:div w:id="1074619428">
          <w:marLeft w:val="0"/>
          <w:marRight w:val="0"/>
          <w:marTop w:val="0"/>
          <w:marBottom w:val="0"/>
          <w:divBdr>
            <w:top w:val="none" w:sz="0" w:space="0" w:color="auto"/>
            <w:left w:val="none" w:sz="0" w:space="0" w:color="auto"/>
            <w:bottom w:val="none" w:sz="0" w:space="0" w:color="auto"/>
            <w:right w:val="none" w:sz="0" w:space="0" w:color="auto"/>
          </w:divBdr>
        </w:div>
        <w:div w:id="1390879820">
          <w:marLeft w:val="0"/>
          <w:marRight w:val="0"/>
          <w:marTop w:val="0"/>
          <w:marBottom w:val="0"/>
          <w:divBdr>
            <w:top w:val="none" w:sz="0" w:space="0" w:color="auto"/>
            <w:left w:val="none" w:sz="0" w:space="0" w:color="auto"/>
            <w:bottom w:val="none" w:sz="0" w:space="0" w:color="auto"/>
            <w:right w:val="none" w:sz="0" w:space="0" w:color="auto"/>
          </w:divBdr>
        </w:div>
        <w:div w:id="281497788">
          <w:marLeft w:val="0"/>
          <w:marRight w:val="0"/>
          <w:marTop w:val="0"/>
          <w:marBottom w:val="0"/>
          <w:divBdr>
            <w:top w:val="none" w:sz="0" w:space="0" w:color="auto"/>
            <w:left w:val="none" w:sz="0" w:space="0" w:color="auto"/>
            <w:bottom w:val="none" w:sz="0" w:space="0" w:color="auto"/>
            <w:right w:val="none" w:sz="0" w:space="0" w:color="auto"/>
          </w:divBdr>
        </w:div>
        <w:div w:id="1655405573">
          <w:marLeft w:val="0"/>
          <w:marRight w:val="0"/>
          <w:marTop w:val="0"/>
          <w:marBottom w:val="0"/>
          <w:divBdr>
            <w:top w:val="none" w:sz="0" w:space="0" w:color="auto"/>
            <w:left w:val="none" w:sz="0" w:space="0" w:color="auto"/>
            <w:bottom w:val="none" w:sz="0" w:space="0" w:color="auto"/>
            <w:right w:val="none" w:sz="0" w:space="0" w:color="auto"/>
          </w:divBdr>
        </w:div>
        <w:div w:id="1922448247">
          <w:marLeft w:val="0"/>
          <w:marRight w:val="0"/>
          <w:marTop w:val="0"/>
          <w:marBottom w:val="0"/>
          <w:divBdr>
            <w:top w:val="none" w:sz="0" w:space="0" w:color="auto"/>
            <w:left w:val="none" w:sz="0" w:space="0" w:color="auto"/>
            <w:bottom w:val="none" w:sz="0" w:space="0" w:color="auto"/>
            <w:right w:val="none" w:sz="0" w:space="0" w:color="auto"/>
          </w:divBdr>
        </w:div>
        <w:div w:id="1634873472">
          <w:marLeft w:val="0"/>
          <w:marRight w:val="0"/>
          <w:marTop w:val="0"/>
          <w:marBottom w:val="0"/>
          <w:divBdr>
            <w:top w:val="none" w:sz="0" w:space="0" w:color="auto"/>
            <w:left w:val="none" w:sz="0" w:space="0" w:color="auto"/>
            <w:bottom w:val="none" w:sz="0" w:space="0" w:color="auto"/>
            <w:right w:val="none" w:sz="0" w:space="0" w:color="auto"/>
          </w:divBdr>
        </w:div>
        <w:div w:id="898249950">
          <w:marLeft w:val="0"/>
          <w:marRight w:val="0"/>
          <w:marTop w:val="0"/>
          <w:marBottom w:val="0"/>
          <w:divBdr>
            <w:top w:val="none" w:sz="0" w:space="0" w:color="auto"/>
            <w:left w:val="none" w:sz="0" w:space="0" w:color="auto"/>
            <w:bottom w:val="none" w:sz="0" w:space="0" w:color="auto"/>
            <w:right w:val="none" w:sz="0" w:space="0" w:color="auto"/>
          </w:divBdr>
        </w:div>
        <w:div w:id="839546818">
          <w:marLeft w:val="0"/>
          <w:marRight w:val="0"/>
          <w:marTop w:val="0"/>
          <w:marBottom w:val="0"/>
          <w:divBdr>
            <w:top w:val="none" w:sz="0" w:space="0" w:color="auto"/>
            <w:left w:val="none" w:sz="0" w:space="0" w:color="auto"/>
            <w:bottom w:val="none" w:sz="0" w:space="0" w:color="auto"/>
            <w:right w:val="none" w:sz="0" w:space="0" w:color="auto"/>
          </w:divBdr>
        </w:div>
        <w:div w:id="2100985519">
          <w:marLeft w:val="0"/>
          <w:marRight w:val="0"/>
          <w:marTop w:val="0"/>
          <w:marBottom w:val="0"/>
          <w:divBdr>
            <w:top w:val="none" w:sz="0" w:space="0" w:color="auto"/>
            <w:left w:val="none" w:sz="0" w:space="0" w:color="auto"/>
            <w:bottom w:val="none" w:sz="0" w:space="0" w:color="auto"/>
            <w:right w:val="none" w:sz="0" w:space="0" w:color="auto"/>
          </w:divBdr>
        </w:div>
        <w:div w:id="449475946">
          <w:marLeft w:val="0"/>
          <w:marRight w:val="0"/>
          <w:marTop w:val="0"/>
          <w:marBottom w:val="0"/>
          <w:divBdr>
            <w:top w:val="none" w:sz="0" w:space="0" w:color="auto"/>
            <w:left w:val="none" w:sz="0" w:space="0" w:color="auto"/>
            <w:bottom w:val="none" w:sz="0" w:space="0" w:color="auto"/>
            <w:right w:val="none" w:sz="0" w:space="0" w:color="auto"/>
          </w:divBdr>
        </w:div>
        <w:div w:id="167260892">
          <w:marLeft w:val="0"/>
          <w:marRight w:val="0"/>
          <w:marTop w:val="0"/>
          <w:marBottom w:val="0"/>
          <w:divBdr>
            <w:top w:val="none" w:sz="0" w:space="0" w:color="auto"/>
            <w:left w:val="none" w:sz="0" w:space="0" w:color="auto"/>
            <w:bottom w:val="none" w:sz="0" w:space="0" w:color="auto"/>
            <w:right w:val="none" w:sz="0" w:space="0" w:color="auto"/>
          </w:divBdr>
        </w:div>
        <w:div w:id="1038235188">
          <w:marLeft w:val="0"/>
          <w:marRight w:val="0"/>
          <w:marTop w:val="0"/>
          <w:marBottom w:val="0"/>
          <w:divBdr>
            <w:top w:val="none" w:sz="0" w:space="0" w:color="auto"/>
            <w:left w:val="none" w:sz="0" w:space="0" w:color="auto"/>
            <w:bottom w:val="none" w:sz="0" w:space="0" w:color="auto"/>
            <w:right w:val="none" w:sz="0" w:space="0" w:color="auto"/>
          </w:divBdr>
        </w:div>
        <w:div w:id="181209468">
          <w:marLeft w:val="0"/>
          <w:marRight w:val="0"/>
          <w:marTop w:val="0"/>
          <w:marBottom w:val="0"/>
          <w:divBdr>
            <w:top w:val="none" w:sz="0" w:space="0" w:color="auto"/>
            <w:left w:val="none" w:sz="0" w:space="0" w:color="auto"/>
            <w:bottom w:val="none" w:sz="0" w:space="0" w:color="auto"/>
            <w:right w:val="none" w:sz="0" w:space="0" w:color="auto"/>
          </w:divBdr>
        </w:div>
        <w:div w:id="1476726699">
          <w:marLeft w:val="0"/>
          <w:marRight w:val="0"/>
          <w:marTop w:val="0"/>
          <w:marBottom w:val="0"/>
          <w:divBdr>
            <w:top w:val="none" w:sz="0" w:space="0" w:color="auto"/>
            <w:left w:val="none" w:sz="0" w:space="0" w:color="auto"/>
            <w:bottom w:val="none" w:sz="0" w:space="0" w:color="auto"/>
            <w:right w:val="none" w:sz="0" w:space="0" w:color="auto"/>
          </w:divBdr>
        </w:div>
        <w:div w:id="331570871">
          <w:marLeft w:val="0"/>
          <w:marRight w:val="0"/>
          <w:marTop w:val="0"/>
          <w:marBottom w:val="0"/>
          <w:divBdr>
            <w:top w:val="none" w:sz="0" w:space="0" w:color="auto"/>
            <w:left w:val="none" w:sz="0" w:space="0" w:color="auto"/>
            <w:bottom w:val="none" w:sz="0" w:space="0" w:color="auto"/>
            <w:right w:val="none" w:sz="0" w:space="0" w:color="auto"/>
          </w:divBdr>
        </w:div>
        <w:div w:id="976493565">
          <w:marLeft w:val="0"/>
          <w:marRight w:val="0"/>
          <w:marTop w:val="0"/>
          <w:marBottom w:val="0"/>
          <w:divBdr>
            <w:top w:val="none" w:sz="0" w:space="0" w:color="auto"/>
            <w:left w:val="none" w:sz="0" w:space="0" w:color="auto"/>
            <w:bottom w:val="none" w:sz="0" w:space="0" w:color="auto"/>
            <w:right w:val="none" w:sz="0" w:space="0" w:color="auto"/>
          </w:divBdr>
        </w:div>
        <w:div w:id="1078670736">
          <w:marLeft w:val="0"/>
          <w:marRight w:val="0"/>
          <w:marTop w:val="0"/>
          <w:marBottom w:val="0"/>
          <w:divBdr>
            <w:top w:val="none" w:sz="0" w:space="0" w:color="auto"/>
            <w:left w:val="none" w:sz="0" w:space="0" w:color="auto"/>
            <w:bottom w:val="none" w:sz="0" w:space="0" w:color="auto"/>
            <w:right w:val="none" w:sz="0" w:space="0" w:color="auto"/>
          </w:divBdr>
        </w:div>
        <w:div w:id="1922107124">
          <w:marLeft w:val="0"/>
          <w:marRight w:val="0"/>
          <w:marTop w:val="0"/>
          <w:marBottom w:val="0"/>
          <w:divBdr>
            <w:top w:val="none" w:sz="0" w:space="0" w:color="auto"/>
            <w:left w:val="none" w:sz="0" w:space="0" w:color="auto"/>
            <w:bottom w:val="none" w:sz="0" w:space="0" w:color="auto"/>
            <w:right w:val="none" w:sz="0" w:space="0" w:color="auto"/>
          </w:divBdr>
        </w:div>
        <w:div w:id="907570002">
          <w:marLeft w:val="0"/>
          <w:marRight w:val="0"/>
          <w:marTop w:val="0"/>
          <w:marBottom w:val="0"/>
          <w:divBdr>
            <w:top w:val="none" w:sz="0" w:space="0" w:color="auto"/>
            <w:left w:val="none" w:sz="0" w:space="0" w:color="auto"/>
            <w:bottom w:val="none" w:sz="0" w:space="0" w:color="auto"/>
            <w:right w:val="none" w:sz="0" w:space="0" w:color="auto"/>
          </w:divBdr>
        </w:div>
        <w:div w:id="1272394853">
          <w:marLeft w:val="0"/>
          <w:marRight w:val="0"/>
          <w:marTop w:val="0"/>
          <w:marBottom w:val="0"/>
          <w:divBdr>
            <w:top w:val="none" w:sz="0" w:space="0" w:color="auto"/>
            <w:left w:val="none" w:sz="0" w:space="0" w:color="auto"/>
            <w:bottom w:val="none" w:sz="0" w:space="0" w:color="auto"/>
            <w:right w:val="none" w:sz="0" w:space="0" w:color="auto"/>
          </w:divBdr>
        </w:div>
        <w:div w:id="395129596">
          <w:marLeft w:val="0"/>
          <w:marRight w:val="0"/>
          <w:marTop w:val="0"/>
          <w:marBottom w:val="0"/>
          <w:divBdr>
            <w:top w:val="none" w:sz="0" w:space="0" w:color="auto"/>
            <w:left w:val="none" w:sz="0" w:space="0" w:color="auto"/>
            <w:bottom w:val="none" w:sz="0" w:space="0" w:color="auto"/>
            <w:right w:val="none" w:sz="0" w:space="0" w:color="auto"/>
          </w:divBdr>
        </w:div>
        <w:div w:id="216866783">
          <w:marLeft w:val="0"/>
          <w:marRight w:val="0"/>
          <w:marTop w:val="0"/>
          <w:marBottom w:val="0"/>
          <w:divBdr>
            <w:top w:val="none" w:sz="0" w:space="0" w:color="auto"/>
            <w:left w:val="none" w:sz="0" w:space="0" w:color="auto"/>
            <w:bottom w:val="none" w:sz="0" w:space="0" w:color="auto"/>
            <w:right w:val="none" w:sz="0" w:space="0" w:color="auto"/>
          </w:divBdr>
        </w:div>
        <w:div w:id="1182550551">
          <w:marLeft w:val="0"/>
          <w:marRight w:val="0"/>
          <w:marTop w:val="0"/>
          <w:marBottom w:val="0"/>
          <w:divBdr>
            <w:top w:val="none" w:sz="0" w:space="0" w:color="auto"/>
            <w:left w:val="none" w:sz="0" w:space="0" w:color="auto"/>
            <w:bottom w:val="none" w:sz="0" w:space="0" w:color="auto"/>
            <w:right w:val="none" w:sz="0" w:space="0" w:color="auto"/>
          </w:divBdr>
        </w:div>
        <w:div w:id="1814708965">
          <w:marLeft w:val="0"/>
          <w:marRight w:val="0"/>
          <w:marTop w:val="0"/>
          <w:marBottom w:val="0"/>
          <w:divBdr>
            <w:top w:val="none" w:sz="0" w:space="0" w:color="auto"/>
            <w:left w:val="none" w:sz="0" w:space="0" w:color="auto"/>
            <w:bottom w:val="none" w:sz="0" w:space="0" w:color="auto"/>
            <w:right w:val="none" w:sz="0" w:space="0" w:color="auto"/>
          </w:divBdr>
        </w:div>
        <w:div w:id="1456558954">
          <w:marLeft w:val="0"/>
          <w:marRight w:val="0"/>
          <w:marTop w:val="0"/>
          <w:marBottom w:val="0"/>
          <w:divBdr>
            <w:top w:val="none" w:sz="0" w:space="0" w:color="auto"/>
            <w:left w:val="none" w:sz="0" w:space="0" w:color="auto"/>
            <w:bottom w:val="none" w:sz="0" w:space="0" w:color="auto"/>
            <w:right w:val="none" w:sz="0" w:space="0" w:color="auto"/>
          </w:divBdr>
        </w:div>
        <w:div w:id="773595671">
          <w:marLeft w:val="0"/>
          <w:marRight w:val="0"/>
          <w:marTop w:val="0"/>
          <w:marBottom w:val="0"/>
          <w:divBdr>
            <w:top w:val="none" w:sz="0" w:space="0" w:color="auto"/>
            <w:left w:val="none" w:sz="0" w:space="0" w:color="auto"/>
            <w:bottom w:val="none" w:sz="0" w:space="0" w:color="auto"/>
            <w:right w:val="none" w:sz="0" w:space="0" w:color="auto"/>
          </w:divBdr>
        </w:div>
        <w:div w:id="1358769946">
          <w:marLeft w:val="0"/>
          <w:marRight w:val="0"/>
          <w:marTop w:val="0"/>
          <w:marBottom w:val="0"/>
          <w:divBdr>
            <w:top w:val="none" w:sz="0" w:space="0" w:color="auto"/>
            <w:left w:val="none" w:sz="0" w:space="0" w:color="auto"/>
            <w:bottom w:val="none" w:sz="0" w:space="0" w:color="auto"/>
            <w:right w:val="none" w:sz="0" w:space="0" w:color="auto"/>
          </w:divBdr>
        </w:div>
        <w:div w:id="278075685">
          <w:marLeft w:val="0"/>
          <w:marRight w:val="0"/>
          <w:marTop w:val="0"/>
          <w:marBottom w:val="0"/>
          <w:divBdr>
            <w:top w:val="none" w:sz="0" w:space="0" w:color="auto"/>
            <w:left w:val="none" w:sz="0" w:space="0" w:color="auto"/>
            <w:bottom w:val="none" w:sz="0" w:space="0" w:color="auto"/>
            <w:right w:val="none" w:sz="0" w:space="0" w:color="auto"/>
          </w:divBdr>
        </w:div>
        <w:div w:id="783573165">
          <w:marLeft w:val="0"/>
          <w:marRight w:val="0"/>
          <w:marTop w:val="0"/>
          <w:marBottom w:val="0"/>
          <w:divBdr>
            <w:top w:val="none" w:sz="0" w:space="0" w:color="auto"/>
            <w:left w:val="none" w:sz="0" w:space="0" w:color="auto"/>
            <w:bottom w:val="none" w:sz="0" w:space="0" w:color="auto"/>
            <w:right w:val="none" w:sz="0" w:space="0" w:color="auto"/>
          </w:divBdr>
        </w:div>
        <w:div w:id="1756706318">
          <w:marLeft w:val="0"/>
          <w:marRight w:val="0"/>
          <w:marTop w:val="0"/>
          <w:marBottom w:val="0"/>
          <w:divBdr>
            <w:top w:val="none" w:sz="0" w:space="0" w:color="auto"/>
            <w:left w:val="none" w:sz="0" w:space="0" w:color="auto"/>
            <w:bottom w:val="none" w:sz="0" w:space="0" w:color="auto"/>
            <w:right w:val="none" w:sz="0" w:space="0" w:color="auto"/>
          </w:divBdr>
        </w:div>
        <w:div w:id="1555653840">
          <w:marLeft w:val="0"/>
          <w:marRight w:val="0"/>
          <w:marTop w:val="0"/>
          <w:marBottom w:val="0"/>
          <w:divBdr>
            <w:top w:val="none" w:sz="0" w:space="0" w:color="auto"/>
            <w:left w:val="none" w:sz="0" w:space="0" w:color="auto"/>
            <w:bottom w:val="none" w:sz="0" w:space="0" w:color="auto"/>
            <w:right w:val="none" w:sz="0" w:space="0" w:color="auto"/>
          </w:divBdr>
        </w:div>
        <w:div w:id="1128429072">
          <w:marLeft w:val="0"/>
          <w:marRight w:val="0"/>
          <w:marTop w:val="0"/>
          <w:marBottom w:val="0"/>
          <w:divBdr>
            <w:top w:val="none" w:sz="0" w:space="0" w:color="auto"/>
            <w:left w:val="none" w:sz="0" w:space="0" w:color="auto"/>
            <w:bottom w:val="none" w:sz="0" w:space="0" w:color="auto"/>
            <w:right w:val="none" w:sz="0" w:space="0" w:color="auto"/>
          </w:divBdr>
          <w:divsChild>
            <w:div w:id="781724283">
              <w:marLeft w:val="0"/>
              <w:marRight w:val="0"/>
              <w:marTop w:val="0"/>
              <w:marBottom w:val="0"/>
              <w:divBdr>
                <w:top w:val="none" w:sz="0" w:space="0" w:color="auto"/>
                <w:left w:val="none" w:sz="0" w:space="0" w:color="auto"/>
                <w:bottom w:val="none" w:sz="0" w:space="0" w:color="auto"/>
                <w:right w:val="none" w:sz="0" w:space="0" w:color="auto"/>
              </w:divBdr>
            </w:div>
            <w:div w:id="1320426222">
              <w:marLeft w:val="0"/>
              <w:marRight w:val="0"/>
              <w:marTop w:val="0"/>
              <w:marBottom w:val="0"/>
              <w:divBdr>
                <w:top w:val="none" w:sz="0" w:space="0" w:color="auto"/>
                <w:left w:val="none" w:sz="0" w:space="0" w:color="auto"/>
                <w:bottom w:val="none" w:sz="0" w:space="0" w:color="auto"/>
                <w:right w:val="none" w:sz="0" w:space="0" w:color="auto"/>
              </w:divBdr>
            </w:div>
            <w:div w:id="1043865233">
              <w:marLeft w:val="0"/>
              <w:marRight w:val="0"/>
              <w:marTop w:val="0"/>
              <w:marBottom w:val="0"/>
              <w:divBdr>
                <w:top w:val="none" w:sz="0" w:space="0" w:color="auto"/>
                <w:left w:val="none" w:sz="0" w:space="0" w:color="auto"/>
                <w:bottom w:val="none" w:sz="0" w:space="0" w:color="auto"/>
                <w:right w:val="none" w:sz="0" w:space="0" w:color="auto"/>
              </w:divBdr>
            </w:div>
          </w:divsChild>
        </w:div>
        <w:div w:id="1882745752">
          <w:marLeft w:val="0"/>
          <w:marRight w:val="0"/>
          <w:marTop w:val="0"/>
          <w:marBottom w:val="0"/>
          <w:divBdr>
            <w:top w:val="none" w:sz="0" w:space="0" w:color="auto"/>
            <w:left w:val="none" w:sz="0" w:space="0" w:color="auto"/>
            <w:bottom w:val="none" w:sz="0" w:space="0" w:color="auto"/>
            <w:right w:val="none" w:sz="0" w:space="0" w:color="auto"/>
          </w:divBdr>
        </w:div>
        <w:div w:id="1132022690">
          <w:marLeft w:val="0"/>
          <w:marRight w:val="0"/>
          <w:marTop w:val="0"/>
          <w:marBottom w:val="0"/>
          <w:divBdr>
            <w:top w:val="none" w:sz="0" w:space="0" w:color="auto"/>
            <w:left w:val="none" w:sz="0" w:space="0" w:color="auto"/>
            <w:bottom w:val="none" w:sz="0" w:space="0" w:color="auto"/>
            <w:right w:val="none" w:sz="0" w:space="0" w:color="auto"/>
          </w:divBdr>
        </w:div>
        <w:div w:id="808864015">
          <w:marLeft w:val="0"/>
          <w:marRight w:val="0"/>
          <w:marTop w:val="0"/>
          <w:marBottom w:val="0"/>
          <w:divBdr>
            <w:top w:val="none" w:sz="0" w:space="0" w:color="auto"/>
            <w:left w:val="none" w:sz="0" w:space="0" w:color="auto"/>
            <w:bottom w:val="none" w:sz="0" w:space="0" w:color="auto"/>
            <w:right w:val="none" w:sz="0" w:space="0" w:color="auto"/>
          </w:divBdr>
        </w:div>
        <w:div w:id="1335110568">
          <w:marLeft w:val="0"/>
          <w:marRight w:val="0"/>
          <w:marTop w:val="0"/>
          <w:marBottom w:val="0"/>
          <w:divBdr>
            <w:top w:val="none" w:sz="0" w:space="0" w:color="auto"/>
            <w:left w:val="none" w:sz="0" w:space="0" w:color="auto"/>
            <w:bottom w:val="none" w:sz="0" w:space="0" w:color="auto"/>
            <w:right w:val="none" w:sz="0" w:space="0" w:color="auto"/>
          </w:divBdr>
        </w:div>
        <w:div w:id="1885367903">
          <w:marLeft w:val="0"/>
          <w:marRight w:val="0"/>
          <w:marTop w:val="0"/>
          <w:marBottom w:val="0"/>
          <w:divBdr>
            <w:top w:val="none" w:sz="0" w:space="0" w:color="auto"/>
            <w:left w:val="none" w:sz="0" w:space="0" w:color="auto"/>
            <w:bottom w:val="none" w:sz="0" w:space="0" w:color="auto"/>
            <w:right w:val="none" w:sz="0" w:space="0" w:color="auto"/>
          </w:divBdr>
        </w:div>
        <w:div w:id="1266227266">
          <w:marLeft w:val="0"/>
          <w:marRight w:val="0"/>
          <w:marTop w:val="0"/>
          <w:marBottom w:val="0"/>
          <w:divBdr>
            <w:top w:val="none" w:sz="0" w:space="0" w:color="auto"/>
            <w:left w:val="none" w:sz="0" w:space="0" w:color="auto"/>
            <w:bottom w:val="none" w:sz="0" w:space="0" w:color="auto"/>
            <w:right w:val="none" w:sz="0" w:space="0" w:color="auto"/>
          </w:divBdr>
        </w:div>
        <w:div w:id="762072903">
          <w:marLeft w:val="0"/>
          <w:marRight w:val="0"/>
          <w:marTop w:val="0"/>
          <w:marBottom w:val="0"/>
          <w:divBdr>
            <w:top w:val="none" w:sz="0" w:space="0" w:color="auto"/>
            <w:left w:val="none" w:sz="0" w:space="0" w:color="auto"/>
            <w:bottom w:val="none" w:sz="0" w:space="0" w:color="auto"/>
            <w:right w:val="none" w:sz="0" w:space="0" w:color="auto"/>
          </w:divBdr>
        </w:div>
        <w:div w:id="1897743153">
          <w:marLeft w:val="0"/>
          <w:marRight w:val="0"/>
          <w:marTop w:val="0"/>
          <w:marBottom w:val="0"/>
          <w:divBdr>
            <w:top w:val="none" w:sz="0" w:space="0" w:color="auto"/>
            <w:left w:val="none" w:sz="0" w:space="0" w:color="auto"/>
            <w:bottom w:val="none" w:sz="0" w:space="0" w:color="auto"/>
            <w:right w:val="none" w:sz="0" w:space="0" w:color="auto"/>
          </w:divBdr>
        </w:div>
        <w:div w:id="1401367639">
          <w:marLeft w:val="0"/>
          <w:marRight w:val="0"/>
          <w:marTop w:val="0"/>
          <w:marBottom w:val="0"/>
          <w:divBdr>
            <w:top w:val="none" w:sz="0" w:space="0" w:color="auto"/>
            <w:left w:val="none" w:sz="0" w:space="0" w:color="auto"/>
            <w:bottom w:val="none" w:sz="0" w:space="0" w:color="auto"/>
            <w:right w:val="none" w:sz="0" w:space="0" w:color="auto"/>
          </w:divBdr>
        </w:div>
        <w:div w:id="352802286">
          <w:marLeft w:val="0"/>
          <w:marRight w:val="0"/>
          <w:marTop w:val="0"/>
          <w:marBottom w:val="0"/>
          <w:divBdr>
            <w:top w:val="none" w:sz="0" w:space="0" w:color="auto"/>
            <w:left w:val="none" w:sz="0" w:space="0" w:color="auto"/>
            <w:bottom w:val="none" w:sz="0" w:space="0" w:color="auto"/>
            <w:right w:val="none" w:sz="0" w:space="0" w:color="auto"/>
          </w:divBdr>
        </w:div>
        <w:div w:id="1000620947">
          <w:marLeft w:val="0"/>
          <w:marRight w:val="0"/>
          <w:marTop w:val="0"/>
          <w:marBottom w:val="0"/>
          <w:divBdr>
            <w:top w:val="none" w:sz="0" w:space="0" w:color="auto"/>
            <w:left w:val="none" w:sz="0" w:space="0" w:color="auto"/>
            <w:bottom w:val="none" w:sz="0" w:space="0" w:color="auto"/>
            <w:right w:val="none" w:sz="0" w:space="0" w:color="auto"/>
          </w:divBdr>
        </w:div>
        <w:div w:id="2035619523">
          <w:marLeft w:val="0"/>
          <w:marRight w:val="0"/>
          <w:marTop w:val="0"/>
          <w:marBottom w:val="0"/>
          <w:divBdr>
            <w:top w:val="none" w:sz="0" w:space="0" w:color="auto"/>
            <w:left w:val="none" w:sz="0" w:space="0" w:color="auto"/>
            <w:bottom w:val="none" w:sz="0" w:space="0" w:color="auto"/>
            <w:right w:val="none" w:sz="0" w:space="0" w:color="auto"/>
          </w:divBdr>
        </w:div>
        <w:div w:id="1082333371">
          <w:marLeft w:val="0"/>
          <w:marRight w:val="0"/>
          <w:marTop w:val="0"/>
          <w:marBottom w:val="0"/>
          <w:divBdr>
            <w:top w:val="none" w:sz="0" w:space="0" w:color="auto"/>
            <w:left w:val="none" w:sz="0" w:space="0" w:color="auto"/>
            <w:bottom w:val="none" w:sz="0" w:space="0" w:color="auto"/>
            <w:right w:val="none" w:sz="0" w:space="0" w:color="auto"/>
          </w:divBdr>
        </w:div>
        <w:div w:id="1365598783">
          <w:marLeft w:val="0"/>
          <w:marRight w:val="0"/>
          <w:marTop w:val="0"/>
          <w:marBottom w:val="0"/>
          <w:divBdr>
            <w:top w:val="none" w:sz="0" w:space="0" w:color="auto"/>
            <w:left w:val="none" w:sz="0" w:space="0" w:color="auto"/>
            <w:bottom w:val="none" w:sz="0" w:space="0" w:color="auto"/>
            <w:right w:val="none" w:sz="0" w:space="0" w:color="auto"/>
          </w:divBdr>
        </w:div>
        <w:div w:id="620113299">
          <w:marLeft w:val="0"/>
          <w:marRight w:val="0"/>
          <w:marTop w:val="0"/>
          <w:marBottom w:val="0"/>
          <w:divBdr>
            <w:top w:val="none" w:sz="0" w:space="0" w:color="auto"/>
            <w:left w:val="none" w:sz="0" w:space="0" w:color="auto"/>
            <w:bottom w:val="none" w:sz="0" w:space="0" w:color="auto"/>
            <w:right w:val="none" w:sz="0" w:space="0" w:color="auto"/>
          </w:divBdr>
        </w:div>
        <w:div w:id="1826554160">
          <w:marLeft w:val="0"/>
          <w:marRight w:val="0"/>
          <w:marTop w:val="0"/>
          <w:marBottom w:val="0"/>
          <w:divBdr>
            <w:top w:val="none" w:sz="0" w:space="0" w:color="auto"/>
            <w:left w:val="none" w:sz="0" w:space="0" w:color="auto"/>
            <w:bottom w:val="none" w:sz="0" w:space="0" w:color="auto"/>
            <w:right w:val="none" w:sz="0" w:space="0" w:color="auto"/>
          </w:divBdr>
        </w:div>
        <w:div w:id="479420682">
          <w:marLeft w:val="0"/>
          <w:marRight w:val="0"/>
          <w:marTop w:val="0"/>
          <w:marBottom w:val="0"/>
          <w:divBdr>
            <w:top w:val="none" w:sz="0" w:space="0" w:color="auto"/>
            <w:left w:val="none" w:sz="0" w:space="0" w:color="auto"/>
            <w:bottom w:val="none" w:sz="0" w:space="0" w:color="auto"/>
            <w:right w:val="none" w:sz="0" w:space="0" w:color="auto"/>
          </w:divBdr>
        </w:div>
        <w:div w:id="1739480432">
          <w:marLeft w:val="0"/>
          <w:marRight w:val="0"/>
          <w:marTop w:val="0"/>
          <w:marBottom w:val="0"/>
          <w:divBdr>
            <w:top w:val="none" w:sz="0" w:space="0" w:color="auto"/>
            <w:left w:val="none" w:sz="0" w:space="0" w:color="auto"/>
            <w:bottom w:val="none" w:sz="0" w:space="0" w:color="auto"/>
            <w:right w:val="none" w:sz="0" w:space="0" w:color="auto"/>
          </w:divBdr>
        </w:div>
        <w:div w:id="851842118">
          <w:marLeft w:val="0"/>
          <w:marRight w:val="0"/>
          <w:marTop w:val="0"/>
          <w:marBottom w:val="0"/>
          <w:divBdr>
            <w:top w:val="none" w:sz="0" w:space="0" w:color="auto"/>
            <w:left w:val="none" w:sz="0" w:space="0" w:color="auto"/>
            <w:bottom w:val="none" w:sz="0" w:space="0" w:color="auto"/>
            <w:right w:val="none" w:sz="0" w:space="0" w:color="auto"/>
          </w:divBdr>
        </w:div>
        <w:div w:id="1462848393">
          <w:marLeft w:val="0"/>
          <w:marRight w:val="0"/>
          <w:marTop w:val="0"/>
          <w:marBottom w:val="0"/>
          <w:divBdr>
            <w:top w:val="none" w:sz="0" w:space="0" w:color="auto"/>
            <w:left w:val="none" w:sz="0" w:space="0" w:color="auto"/>
            <w:bottom w:val="none" w:sz="0" w:space="0" w:color="auto"/>
            <w:right w:val="none" w:sz="0" w:space="0" w:color="auto"/>
          </w:divBdr>
        </w:div>
        <w:div w:id="1696033400">
          <w:marLeft w:val="0"/>
          <w:marRight w:val="0"/>
          <w:marTop w:val="0"/>
          <w:marBottom w:val="0"/>
          <w:divBdr>
            <w:top w:val="none" w:sz="0" w:space="0" w:color="auto"/>
            <w:left w:val="none" w:sz="0" w:space="0" w:color="auto"/>
            <w:bottom w:val="none" w:sz="0" w:space="0" w:color="auto"/>
            <w:right w:val="none" w:sz="0" w:space="0" w:color="auto"/>
          </w:divBdr>
        </w:div>
        <w:div w:id="395670216">
          <w:marLeft w:val="600"/>
          <w:marRight w:val="0"/>
          <w:marTop w:val="0"/>
          <w:marBottom w:val="0"/>
          <w:divBdr>
            <w:top w:val="none" w:sz="0" w:space="0" w:color="auto"/>
            <w:left w:val="none" w:sz="0" w:space="0" w:color="auto"/>
            <w:bottom w:val="none" w:sz="0" w:space="0" w:color="auto"/>
            <w:right w:val="none" w:sz="0" w:space="0" w:color="auto"/>
          </w:divBdr>
        </w:div>
        <w:div w:id="2113360836">
          <w:marLeft w:val="600"/>
          <w:marRight w:val="0"/>
          <w:marTop w:val="0"/>
          <w:marBottom w:val="0"/>
          <w:divBdr>
            <w:top w:val="none" w:sz="0" w:space="0" w:color="auto"/>
            <w:left w:val="none" w:sz="0" w:space="0" w:color="auto"/>
            <w:bottom w:val="none" w:sz="0" w:space="0" w:color="auto"/>
            <w:right w:val="none" w:sz="0" w:space="0" w:color="auto"/>
          </w:divBdr>
        </w:div>
        <w:div w:id="415595633">
          <w:marLeft w:val="600"/>
          <w:marRight w:val="0"/>
          <w:marTop w:val="0"/>
          <w:marBottom w:val="0"/>
          <w:divBdr>
            <w:top w:val="none" w:sz="0" w:space="0" w:color="auto"/>
            <w:left w:val="none" w:sz="0" w:space="0" w:color="auto"/>
            <w:bottom w:val="none" w:sz="0" w:space="0" w:color="auto"/>
            <w:right w:val="none" w:sz="0" w:space="0" w:color="auto"/>
          </w:divBdr>
        </w:div>
        <w:div w:id="604312975">
          <w:marLeft w:val="600"/>
          <w:marRight w:val="0"/>
          <w:marTop w:val="0"/>
          <w:marBottom w:val="0"/>
          <w:divBdr>
            <w:top w:val="none" w:sz="0" w:space="0" w:color="auto"/>
            <w:left w:val="none" w:sz="0" w:space="0" w:color="auto"/>
            <w:bottom w:val="none" w:sz="0" w:space="0" w:color="auto"/>
            <w:right w:val="none" w:sz="0" w:space="0" w:color="auto"/>
          </w:divBdr>
        </w:div>
        <w:div w:id="319233646">
          <w:marLeft w:val="600"/>
          <w:marRight w:val="0"/>
          <w:marTop w:val="0"/>
          <w:marBottom w:val="0"/>
          <w:divBdr>
            <w:top w:val="none" w:sz="0" w:space="0" w:color="auto"/>
            <w:left w:val="none" w:sz="0" w:space="0" w:color="auto"/>
            <w:bottom w:val="none" w:sz="0" w:space="0" w:color="auto"/>
            <w:right w:val="none" w:sz="0" w:space="0" w:color="auto"/>
          </w:divBdr>
        </w:div>
        <w:div w:id="2003268285">
          <w:marLeft w:val="0"/>
          <w:marRight w:val="0"/>
          <w:marTop w:val="0"/>
          <w:marBottom w:val="0"/>
          <w:divBdr>
            <w:top w:val="none" w:sz="0" w:space="0" w:color="auto"/>
            <w:left w:val="none" w:sz="0" w:space="0" w:color="auto"/>
            <w:bottom w:val="none" w:sz="0" w:space="0" w:color="auto"/>
            <w:right w:val="none" w:sz="0" w:space="0" w:color="auto"/>
          </w:divBdr>
        </w:div>
        <w:div w:id="1619794089">
          <w:marLeft w:val="0"/>
          <w:marRight w:val="0"/>
          <w:marTop w:val="0"/>
          <w:marBottom w:val="0"/>
          <w:divBdr>
            <w:top w:val="none" w:sz="0" w:space="0" w:color="auto"/>
            <w:left w:val="none" w:sz="0" w:space="0" w:color="auto"/>
            <w:bottom w:val="none" w:sz="0" w:space="0" w:color="auto"/>
            <w:right w:val="none" w:sz="0" w:space="0" w:color="auto"/>
          </w:divBdr>
        </w:div>
        <w:div w:id="386496917">
          <w:marLeft w:val="0"/>
          <w:marRight w:val="0"/>
          <w:marTop w:val="0"/>
          <w:marBottom w:val="0"/>
          <w:divBdr>
            <w:top w:val="none" w:sz="0" w:space="0" w:color="auto"/>
            <w:left w:val="none" w:sz="0" w:space="0" w:color="auto"/>
            <w:bottom w:val="none" w:sz="0" w:space="0" w:color="auto"/>
            <w:right w:val="none" w:sz="0" w:space="0" w:color="auto"/>
          </w:divBdr>
        </w:div>
        <w:div w:id="2091199619">
          <w:marLeft w:val="0"/>
          <w:marRight w:val="0"/>
          <w:marTop w:val="0"/>
          <w:marBottom w:val="0"/>
          <w:divBdr>
            <w:top w:val="none" w:sz="0" w:space="0" w:color="auto"/>
            <w:left w:val="none" w:sz="0" w:space="0" w:color="auto"/>
            <w:bottom w:val="none" w:sz="0" w:space="0" w:color="auto"/>
            <w:right w:val="none" w:sz="0" w:space="0" w:color="auto"/>
          </w:divBdr>
        </w:div>
        <w:div w:id="906569706">
          <w:marLeft w:val="0"/>
          <w:marRight w:val="0"/>
          <w:marTop w:val="0"/>
          <w:marBottom w:val="0"/>
          <w:divBdr>
            <w:top w:val="none" w:sz="0" w:space="0" w:color="auto"/>
            <w:left w:val="none" w:sz="0" w:space="0" w:color="auto"/>
            <w:bottom w:val="none" w:sz="0" w:space="0" w:color="auto"/>
            <w:right w:val="none" w:sz="0" w:space="0" w:color="auto"/>
          </w:divBdr>
        </w:div>
        <w:div w:id="1383481279">
          <w:marLeft w:val="0"/>
          <w:marRight w:val="0"/>
          <w:marTop w:val="0"/>
          <w:marBottom w:val="0"/>
          <w:divBdr>
            <w:top w:val="none" w:sz="0" w:space="0" w:color="auto"/>
            <w:left w:val="none" w:sz="0" w:space="0" w:color="auto"/>
            <w:bottom w:val="none" w:sz="0" w:space="0" w:color="auto"/>
            <w:right w:val="none" w:sz="0" w:space="0" w:color="auto"/>
          </w:divBdr>
        </w:div>
        <w:div w:id="421488909">
          <w:marLeft w:val="0"/>
          <w:marRight w:val="0"/>
          <w:marTop w:val="0"/>
          <w:marBottom w:val="0"/>
          <w:divBdr>
            <w:top w:val="none" w:sz="0" w:space="0" w:color="auto"/>
            <w:left w:val="none" w:sz="0" w:space="0" w:color="auto"/>
            <w:bottom w:val="none" w:sz="0" w:space="0" w:color="auto"/>
            <w:right w:val="none" w:sz="0" w:space="0" w:color="auto"/>
          </w:divBdr>
        </w:div>
        <w:div w:id="1141121623">
          <w:marLeft w:val="0"/>
          <w:marRight w:val="0"/>
          <w:marTop w:val="0"/>
          <w:marBottom w:val="0"/>
          <w:divBdr>
            <w:top w:val="none" w:sz="0" w:space="0" w:color="auto"/>
            <w:left w:val="none" w:sz="0" w:space="0" w:color="auto"/>
            <w:bottom w:val="none" w:sz="0" w:space="0" w:color="auto"/>
            <w:right w:val="none" w:sz="0" w:space="0" w:color="auto"/>
          </w:divBdr>
        </w:div>
        <w:div w:id="1943033363">
          <w:marLeft w:val="0"/>
          <w:marRight w:val="0"/>
          <w:marTop w:val="0"/>
          <w:marBottom w:val="0"/>
          <w:divBdr>
            <w:top w:val="none" w:sz="0" w:space="0" w:color="auto"/>
            <w:left w:val="none" w:sz="0" w:space="0" w:color="auto"/>
            <w:bottom w:val="none" w:sz="0" w:space="0" w:color="auto"/>
            <w:right w:val="none" w:sz="0" w:space="0" w:color="auto"/>
          </w:divBdr>
        </w:div>
        <w:div w:id="655182991">
          <w:marLeft w:val="0"/>
          <w:marRight w:val="0"/>
          <w:marTop w:val="0"/>
          <w:marBottom w:val="0"/>
          <w:divBdr>
            <w:top w:val="none" w:sz="0" w:space="0" w:color="auto"/>
            <w:left w:val="none" w:sz="0" w:space="0" w:color="auto"/>
            <w:bottom w:val="none" w:sz="0" w:space="0" w:color="auto"/>
            <w:right w:val="none" w:sz="0" w:space="0" w:color="auto"/>
          </w:divBdr>
        </w:div>
        <w:div w:id="926842208">
          <w:marLeft w:val="0"/>
          <w:marRight w:val="0"/>
          <w:marTop w:val="0"/>
          <w:marBottom w:val="0"/>
          <w:divBdr>
            <w:top w:val="none" w:sz="0" w:space="0" w:color="auto"/>
            <w:left w:val="none" w:sz="0" w:space="0" w:color="auto"/>
            <w:bottom w:val="none" w:sz="0" w:space="0" w:color="auto"/>
            <w:right w:val="none" w:sz="0" w:space="0" w:color="auto"/>
          </w:divBdr>
        </w:div>
        <w:div w:id="1835489903">
          <w:marLeft w:val="0"/>
          <w:marRight w:val="0"/>
          <w:marTop w:val="0"/>
          <w:marBottom w:val="0"/>
          <w:divBdr>
            <w:top w:val="none" w:sz="0" w:space="0" w:color="auto"/>
            <w:left w:val="none" w:sz="0" w:space="0" w:color="auto"/>
            <w:bottom w:val="none" w:sz="0" w:space="0" w:color="auto"/>
            <w:right w:val="none" w:sz="0" w:space="0" w:color="auto"/>
          </w:divBdr>
        </w:div>
        <w:div w:id="4215762">
          <w:marLeft w:val="0"/>
          <w:marRight w:val="0"/>
          <w:marTop w:val="0"/>
          <w:marBottom w:val="0"/>
          <w:divBdr>
            <w:top w:val="none" w:sz="0" w:space="0" w:color="auto"/>
            <w:left w:val="none" w:sz="0" w:space="0" w:color="auto"/>
            <w:bottom w:val="none" w:sz="0" w:space="0" w:color="auto"/>
            <w:right w:val="none" w:sz="0" w:space="0" w:color="auto"/>
          </w:divBdr>
        </w:div>
        <w:div w:id="853302269">
          <w:marLeft w:val="0"/>
          <w:marRight w:val="0"/>
          <w:marTop w:val="0"/>
          <w:marBottom w:val="0"/>
          <w:divBdr>
            <w:top w:val="none" w:sz="0" w:space="0" w:color="auto"/>
            <w:left w:val="none" w:sz="0" w:space="0" w:color="auto"/>
            <w:bottom w:val="none" w:sz="0" w:space="0" w:color="auto"/>
            <w:right w:val="none" w:sz="0" w:space="0" w:color="auto"/>
          </w:divBdr>
        </w:div>
        <w:div w:id="1033655951">
          <w:marLeft w:val="0"/>
          <w:marRight w:val="0"/>
          <w:marTop w:val="0"/>
          <w:marBottom w:val="0"/>
          <w:divBdr>
            <w:top w:val="none" w:sz="0" w:space="0" w:color="auto"/>
            <w:left w:val="none" w:sz="0" w:space="0" w:color="auto"/>
            <w:bottom w:val="none" w:sz="0" w:space="0" w:color="auto"/>
            <w:right w:val="none" w:sz="0" w:space="0" w:color="auto"/>
          </w:divBdr>
        </w:div>
        <w:div w:id="1165239205">
          <w:marLeft w:val="0"/>
          <w:marRight w:val="0"/>
          <w:marTop w:val="0"/>
          <w:marBottom w:val="0"/>
          <w:divBdr>
            <w:top w:val="none" w:sz="0" w:space="0" w:color="auto"/>
            <w:left w:val="none" w:sz="0" w:space="0" w:color="auto"/>
            <w:bottom w:val="none" w:sz="0" w:space="0" w:color="auto"/>
            <w:right w:val="none" w:sz="0" w:space="0" w:color="auto"/>
          </w:divBdr>
        </w:div>
        <w:div w:id="1957250828">
          <w:marLeft w:val="0"/>
          <w:marRight w:val="0"/>
          <w:marTop w:val="0"/>
          <w:marBottom w:val="0"/>
          <w:divBdr>
            <w:top w:val="none" w:sz="0" w:space="0" w:color="auto"/>
            <w:left w:val="none" w:sz="0" w:space="0" w:color="auto"/>
            <w:bottom w:val="none" w:sz="0" w:space="0" w:color="auto"/>
            <w:right w:val="none" w:sz="0" w:space="0" w:color="auto"/>
          </w:divBdr>
        </w:div>
        <w:div w:id="598831410">
          <w:marLeft w:val="0"/>
          <w:marRight w:val="0"/>
          <w:marTop w:val="0"/>
          <w:marBottom w:val="0"/>
          <w:divBdr>
            <w:top w:val="none" w:sz="0" w:space="0" w:color="auto"/>
            <w:left w:val="none" w:sz="0" w:space="0" w:color="auto"/>
            <w:bottom w:val="none" w:sz="0" w:space="0" w:color="auto"/>
            <w:right w:val="none" w:sz="0" w:space="0" w:color="auto"/>
          </w:divBdr>
        </w:div>
        <w:div w:id="992172711">
          <w:marLeft w:val="0"/>
          <w:marRight w:val="0"/>
          <w:marTop w:val="0"/>
          <w:marBottom w:val="0"/>
          <w:divBdr>
            <w:top w:val="none" w:sz="0" w:space="0" w:color="auto"/>
            <w:left w:val="none" w:sz="0" w:space="0" w:color="auto"/>
            <w:bottom w:val="none" w:sz="0" w:space="0" w:color="auto"/>
            <w:right w:val="none" w:sz="0" w:space="0" w:color="auto"/>
          </w:divBdr>
        </w:div>
        <w:div w:id="1808350571">
          <w:marLeft w:val="0"/>
          <w:marRight w:val="0"/>
          <w:marTop w:val="0"/>
          <w:marBottom w:val="0"/>
          <w:divBdr>
            <w:top w:val="none" w:sz="0" w:space="0" w:color="auto"/>
            <w:left w:val="none" w:sz="0" w:space="0" w:color="auto"/>
            <w:bottom w:val="none" w:sz="0" w:space="0" w:color="auto"/>
            <w:right w:val="none" w:sz="0" w:space="0" w:color="auto"/>
          </w:divBdr>
        </w:div>
        <w:div w:id="965812646">
          <w:marLeft w:val="0"/>
          <w:marRight w:val="0"/>
          <w:marTop w:val="0"/>
          <w:marBottom w:val="0"/>
          <w:divBdr>
            <w:top w:val="none" w:sz="0" w:space="0" w:color="auto"/>
            <w:left w:val="none" w:sz="0" w:space="0" w:color="auto"/>
            <w:bottom w:val="none" w:sz="0" w:space="0" w:color="auto"/>
            <w:right w:val="none" w:sz="0" w:space="0" w:color="auto"/>
          </w:divBdr>
        </w:div>
        <w:div w:id="1947345684">
          <w:marLeft w:val="0"/>
          <w:marRight w:val="0"/>
          <w:marTop w:val="0"/>
          <w:marBottom w:val="0"/>
          <w:divBdr>
            <w:top w:val="none" w:sz="0" w:space="0" w:color="auto"/>
            <w:left w:val="none" w:sz="0" w:space="0" w:color="auto"/>
            <w:bottom w:val="none" w:sz="0" w:space="0" w:color="auto"/>
            <w:right w:val="none" w:sz="0" w:space="0" w:color="auto"/>
          </w:divBdr>
        </w:div>
        <w:div w:id="1076708487">
          <w:marLeft w:val="0"/>
          <w:marRight w:val="0"/>
          <w:marTop w:val="0"/>
          <w:marBottom w:val="0"/>
          <w:divBdr>
            <w:top w:val="none" w:sz="0" w:space="0" w:color="auto"/>
            <w:left w:val="none" w:sz="0" w:space="0" w:color="auto"/>
            <w:bottom w:val="none" w:sz="0" w:space="0" w:color="auto"/>
            <w:right w:val="none" w:sz="0" w:space="0" w:color="auto"/>
          </w:divBdr>
        </w:div>
        <w:div w:id="66342449">
          <w:marLeft w:val="0"/>
          <w:marRight w:val="0"/>
          <w:marTop w:val="0"/>
          <w:marBottom w:val="0"/>
          <w:divBdr>
            <w:top w:val="none" w:sz="0" w:space="0" w:color="auto"/>
            <w:left w:val="none" w:sz="0" w:space="0" w:color="auto"/>
            <w:bottom w:val="none" w:sz="0" w:space="0" w:color="auto"/>
            <w:right w:val="none" w:sz="0" w:space="0" w:color="auto"/>
          </w:divBdr>
        </w:div>
        <w:div w:id="1614822575">
          <w:marLeft w:val="0"/>
          <w:marRight w:val="0"/>
          <w:marTop w:val="0"/>
          <w:marBottom w:val="0"/>
          <w:divBdr>
            <w:top w:val="none" w:sz="0" w:space="0" w:color="auto"/>
            <w:left w:val="none" w:sz="0" w:space="0" w:color="auto"/>
            <w:bottom w:val="none" w:sz="0" w:space="0" w:color="auto"/>
            <w:right w:val="none" w:sz="0" w:space="0" w:color="auto"/>
          </w:divBdr>
        </w:div>
        <w:div w:id="543493053">
          <w:marLeft w:val="0"/>
          <w:marRight w:val="0"/>
          <w:marTop w:val="0"/>
          <w:marBottom w:val="0"/>
          <w:divBdr>
            <w:top w:val="none" w:sz="0" w:space="0" w:color="auto"/>
            <w:left w:val="none" w:sz="0" w:space="0" w:color="auto"/>
            <w:bottom w:val="none" w:sz="0" w:space="0" w:color="auto"/>
            <w:right w:val="none" w:sz="0" w:space="0" w:color="auto"/>
          </w:divBdr>
        </w:div>
        <w:div w:id="1262179323">
          <w:marLeft w:val="0"/>
          <w:marRight w:val="0"/>
          <w:marTop w:val="0"/>
          <w:marBottom w:val="0"/>
          <w:divBdr>
            <w:top w:val="none" w:sz="0" w:space="0" w:color="auto"/>
            <w:left w:val="none" w:sz="0" w:space="0" w:color="auto"/>
            <w:bottom w:val="none" w:sz="0" w:space="0" w:color="auto"/>
            <w:right w:val="none" w:sz="0" w:space="0" w:color="auto"/>
          </w:divBdr>
        </w:div>
        <w:div w:id="1640649097">
          <w:marLeft w:val="0"/>
          <w:marRight w:val="0"/>
          <w:marTop w:val="0"/>
          <w:marBottom w:val="0"/>
          <w:divBdr>
            <w:top w:val="none" w:sz="0" w:space="0" w:color="auto"/>
            <w:left w:val="none" w:sz="0" w:space="0" w:color="auto"/>
            <w:bottom w:val="none" w:sz="0" w:space="0" w:color="auto"/>
            <w:right w:val="none" w:sz="0" w:space="0" w:color="auto"/>
          </w:divBdr>
        </w:div>
        <w:div w:id="83844760">
          <w:marLeft w:val="0"/>
          <w:marRight w:val="0"/>
          <w:marTop w:val="0"/>
          <w:marBottom w:val="0"/>
          <w:divBdr>
            <w:top w:val="none" w:sz="0" w:space="0" w:color="auto"/>
            <w:left w:val="none" w:sz="0" w:space="0" w:color="auto"/>
            <w:bottom w:val="none" w:sz="0" w:space="0" w:color="auto"/>
            <w:right w:val="none" w:sz="0" w:space="0" w:color="auto"/>
          </w:divBdr>
        </w:div>
        <w:div w:id="283736148">
          <w:marLeft w:val="0"/>
          <w:marRight w:val="0"/>
          <w:marTop w:val="0"/>
          <w:marBottom w:val="0"/>
          <w:divBdr>
            <w:top w:val="none" w:sz="0" w:space="0" w:color="auto"/>
            <w:left w:val="none" w:sz="0" w:space="0" w:color="auto"/>
            <w:bottom w:val="none" w:sz="0" w:space="0" w:color="auto"/>
            <w:right w:val="none" w:sz="0" w:space="0" w:color="auto"/>
          </w:divBdr>
        </w:div>
        <w:div w:id="1815297767">
          <w:marLeft w:val="0"/>
          <w:marRight w:val="0"/>
          <w:marTop w:val="0"/>
          <w:marBottom w:val="0"/>
          <w:divBdr>
            <w:top w:val="none" w:sz="0" w:space="0" w:color="auto"/>
            <w:left w:val="none" w:sz="0" w:space="0" w:color="auto"/>
            <w:bottom w:val="none" w:sz="0" w:space="0" w:color="auto"/>
            <w:right w:val="none" w:sz="0" w:space="0" w:color="auto"/>
          </w:divBdr>
        </w:div>
        <w:div w:id="1320040725">
          <w:marLeft w:val="0"/>
          <w:marRight w:val="0"/>
          <w:marTop w:val="0"/>
          <w:marBottom w:val="0"/>
          <w:divBdr>
            <w:top w:val="none" w:sz="0" w:space="0" w:color="auto"/>
            <w:left w:val="none" w:sz="0" w:space="0" w:color="auto"/>
            <w:bottom w:val="none" w:sz="0" w:space="0" w:color="auto"/>
            <w:right w:val="none" w:sz="0" w:space="0" w:color="auto"/>
          </w:divBdr>
        </w:div>
        <w:div w:id="1834832382">
          <w:marLeft w:val="0"/>
          <w:marRight w:val="0"/>
          <w:marTop w:val="0"/>
          <w:marBottom w:val="0"/>
          <w:divBdr>
            <w:top w:val="none" w:sz="0" w:space="0" w:color="auto"/>
            <w:left w:val="none" w:sz="0" w:space="0" w:color="auto"/>
            <w:bottom w:val="none" w:sz="0" w:space="0" w:color="auto"/>
            <w:right w:val="none" w:sz="0" w:space="0" w:color="auto"/>
          </w:divBdr>
        </w:div>
        <w:div w:id="685012690">
          <w:marLeft w:val="0"/>
          <w:marRight w:val="0"/>
          <w:marTop w:val="0"/>
          <w:marBottom w:val="0"/>
          <w:divBdr>
            <w:top w:val="none" w:sz="0" w:space="0" w:color="auto"/>
            <w:left w:val="none" w:sz="0" w:space="0" w:color="auto"/>
            <w:bottom w:val="none" w:sz="0" w:space="0" w:color="auto"/>
            <w:right w:val="none" w:sz="0" w:space="0" w:color="auto"/>
          </w:divBdr>
        </w:div>
        <w:div w:id="152330905">
          <w:marLeft w:val="0"/>
          <w:marRight w:val="0"/>
          <w:marTop w:val="0"/>
          <w:marBottom w:val="0"/>
          <w:divBdr>
            <w:top w:val="none" w:sz="0" w:space="0" w:color="auto"/>
            <w:left w:val="none" w:sz="0" w:space="0" w:color="auto"/>
            <w:bottom w:val="none" w:sz="0" w:space="0" w:color="auto"/>
            <w:right w:val="none" w:sz="0" w:space="0" w:color="auto"/>
          </w:divBdr>
        </w:div>
        <w:div w:id="708187145">
          <w:marLeft w:val="0"/>
          <w:marRight w:val="0"/>
          <w:marTop w:val="0"/>
          <w:marBottom w:val="0"/>
          <w:divBdr>
            <w:top w:val="none" w:sz="0" w:space="0" w:color="auto"/>
            <w:left w:val="none" w:sz="0" w:space="0" w:color="auto"/>
            <w:bottom w:val="none" w:sz="0" w:space="0" w:color="auto"/>
            <w:right w:val="none" w:sz="0" w:space="0" w:color="auto"/>
          </w:divBdr>
          <w:divsChild>
            <w:div w:id="801113229">
              <w:marLeft w:val="0"/>
              <w:marRight w:val="0"/>
              <w:marTop w:val="0"/>
              <w:marBottom w:val="0"/>
              <w:divBdr>
                <w:top w:val="none" w:sz="0" w:space="0" w:color="auto"/>
                <w:left w:val="none" w:sz="0" w:space="0" w:color="auto"/>
                <w:bottom w:val="none" w:sz="0" w:space="0" w:color="auto"/>
                <w:right w:val="none" w:sz="0" w:space="0" w:color="auto"/>
              </w:divBdr>
            </w:div>
          </w:divsChild>
        </w:div>
        <w:div w:id="669059995">
          <w:marLeft w:val="0"/>
          <w:marRight w:val="0"/>
          <w:marTop w:val="0"/>
          <w:marBottom w:val="0"/>
          <w:divBdr>
            <w:top w:val="none" w:sz="0" w:space="0" w:color="auto"/>
            <w:left w:val="none" w:sz="0" w:space="0" w:color="auto"/>
            <w:bottom w:val="none" w:sz="0" w:space="0" w:color="auto"/>
            <w:right w:val="none" w:sz="0" w:space="0" w:color="auto"/>
          </w:divBdr>
        </w:div>
        <w:div w:id="1467119297">
          <w:marLeft w:val="0"/>
          <w:marRight w:val="0"/>
          <w:marTop w:val="0"/>
          <w:marBottom w:val="0"/>
          <w:divBdr>
            <w:top w:val="none" w:sz="0" w:space="0" w:color="auto"/>
            <w:left w:val="none" w:sz="0" w:space="0" w:color="auto"/>
            <w:bottom w:val="none" w:sz="0" w:space="0" w:color="auto"/>
            <w:right w:val="none" w:sz="0" w:space="0" w:color="auto"/>
          </w:divBdr>
        </w:div>
        <w:div w:id="1860653876">
          <w:marLeft w:val="0"/>
          <w:marRight w:val="0"/>
          <w:marTop w:val="0"/>
          <w:marBottom w:val="0"/>
          <w:divBdr>
            <w:top w:val="none" w:sz="0" w:space="0" w:color="auto"/>
            <w:left w:val="none" w:sz="0" w:space="0" w:color="auto"/>
            <w:bottom w:val="none" w:sz="0" w:space="0" w:color="auto"/>
            <w:right w:val="none" w:sz="0" w:space="0" w:color="auto"/>
          </w:divBdr>
        </w:div>
        <w:div w:id="185794801">
          <w:marLeft w:val="0"/>
          <w:marRight w:val="0"/>
          <w:marTop w:val="0"/>
          <w:marBottom w:val="0"/>
          <w:divBdr>
            <w:top w:val="none" w:sz="0" w:space="0" w:color="auto"/>
            <w:left w:val="none" w:sz="0" w:space="0" w:color="auto"/>
            <w:bottom w:val="none" w:sz="0" w:space="0" w:color="auto"/>
            <w:right w:val="none" w:sz="0" w:space="0" w:color="auto"/>
          </w:divBdr>
        </w:div>
        <w:div w:id="633830620">
          <w:marLeft w:val="0"/>
          <w:marRight w:val="0"/>
          <w:marTop w:val="0"/>
          <w:marBottom w:val="0"/>
          <w:divBdr>
            <w:top w:val="none" w:sz="0" w:space="0" w:color="auto"/>
            <w:left w:val="none" w:sz="0" w:space="0" w:color="auto"/>
            <w:bottom w:val="none" w:sz="0" w:space="0" w:color="auto"/>
            <w:right w:val="none" w:sz="0" w:space="0" w:color="auto"/>
          </w:divBdr>
        </w:div>
        <w:div w:id="559099060">
          <w:marLeft w:val="0"/>
          <w:marRight w:val="0"/>
          <w:marTop w:val="0"/>
          <w:marBottom w:val="0"/>
          <w:divBdr>
            <w:top w:val="none" w:sz="0" w:space="0" w:color="auto"/>
            <w:left w:val="none" w:sz="0" w:space="0" w:color="auto"/>
            <w:bottom w:val="none" w:sz="0" w:space="0" w:color="auto"/>
            <w:right w:val="none" w:sz="0" w:space="0" w:color="auto"/>
          </w:divBdr>
        </w:div>
        <w:div w:id="426730973">
          <w:marLeft w:val="0"/>
          <w:marRight w:val="0"/>
          <w:marTop w:val="0"/>
          <w:marBottom w:val="0"/>
          <w:divBdr>
            <w:top w:val="none" w:sz="0" w:space="0" w:color="auto"/>
            <w:left w:val="none" w:sz="0" w:space="0" w:color="auto"/>
            <w:bottom w:val="none" w:sz="0" w:space="0" w:color="auto"/>
            <w:right w:val="none" w:sz="0" w:space="0" w:color="auto"/>
          </w:divBdr>
        </w:div>
        <w:div w:id="1861118008">
          <w:marLeft w:val="0"/>
          <w:marRight w:val="0"/>
          <w:marTop w:val="0"/>
          <w:marBottom w:val="0"/>
          <w:divBdr>
            <w:top w:val="none" w:sz="0" w:space="0" w:color="auto"/>
            <w:left w:val="none" w:sz="0" w:space="0" w:color="auto"/>
            <w:bottom w:val="none" w:sz="0" w:space="0" w:color="auto"/>
            <w:right w:val="none" w:sz="0" w:space="0" w:color="auto"/>
          </w:divBdr>
        </w:div>
        <w:div w:id="1330325437">
          <w:marLeft w:val="0"/>
          <w:marRight w:val="0"/>
          <w:marTop w:val="0"/>
          <w:marBottom w:val="0"/>
          <w:divBdr>
            <w:top w:val="none" w:sz="0" w:space="0" w:color="auto"/>
            <w:left w:val="none" w:sz="0" w:space="0" w:color="auto"/>
            <w:bottom w:val="none" w:sz="0" w:space="0" w:color="auto"/>
            <w:right w:val="none" w:sz="0" w:space="0" w:color="auto"/>
          </w:divBdr>
        </w:div>
        <w:div w:id="9646068">
          <w:marLeft w:val="0"/>
          <w:marRight w:val="0"/>
          <w:marTop w:val="0"/>
          <w:marBottom w:val="0"/>
          <w:divBdr>
            <w:top w:val="none" w:sz="0" w:space="0" w:color="auto"/>
            <w:left w:val="none" w:sz="0" w:space="0" w:color="auto"/>
            <w:bottom w:val="none" w:sz="0" w:space="0" w:color="auto"/>
            <w:right w:val="none" w:sz="0" w:space="0" w:color="auto"/>
          </w:divBdr>
        </w:div>
        <w:div w:id="846209253">
          <w:marLeft w:val="0"/>
          <w:marRight w:val="0"/>
          <w:marTop w:val="0"/>
          <w:marBottom w:val="0"/>
          <w:divBdr>
            <w:top w:val="none" w:sz="0" w:space="0" w:color="auto"/>
            <w:left w:val="none" w:sz="0" w:space="0" w:color="auto"/>
            <w:bottom w:val="none" w:sz="0" w:space="0" w:color="auto"/>
            <w:right w:val="none" w:sz="0" w:space="0" w:color="auto"/>
          </w:divBdr>
        </w:div>
        <w:div w:id="40206307">
          <w:marLeft w:val="0"/>
          <w:marRight w:val="0"/>
          <w:marTop w:val="0"/>
          <w:marBottom w:val="0"/>
          <w:divBdr>
            <w:top w:val="none" w:sz="0" w:space="0" w:color="auto"/>
            <w:left w:val="none" w:sz="0" w:space="0" w:color="auto"/>
            <w:bottom w:val="none" w:sz="0" w:space="0" w:color="auto"/>
            <w:right w:val="none" w:sz="0" w:space="0" w:color="auto"/>
          </w:divBdr>
        </w:div>
        <w:div w:id="1626307357">
          <w:marLeft w:val="0"/>
          <w:marRight w:val="0"/>
          <w:marTop w:val="0"/>
          <w:marBottom w:val="0"/>
          <w:divBdr>
            <w:top w:val="none" w:sz="0" w:space="0" w:color="auto"/>
            <w:left w:val="none" w:sz="0" w:space="0" w:color="auto"/>
            <w:bottom w:val="none" w:sz="0" w:space="0" w:color="auto"/>
            <w:right w:val="none" w:sz="0" w:space="0" w:color="auto"/>
          </w:divBdr>
        </w:div>
        <w:div w:id="1104419246">
          <w:marLeft w:val="0"/>
          <w:marRight w:val="0"/>
          <w:marTop w:val="0"/>
          <w:marBottom w:val="0"/>
          <w:divBdr>
            <w:top w:val="none" w:sz="0" w:space="0" w:color="auto"/>
            <w:left w:val="none" w:sz="0" w:space="0" w:color="auto"/>
            <w:bottom w:val="none" w:sz="0" w:space="0" w:color="auto"/>
            <w:right w:val="none" w:sz="0" w:space="0" w:color="auto"/>
          </w:divBdr>
        </w:div>
        <w:div w:id="768432415">
          <w:marLeft w:val="0"/>
          <w:marRight w:val="0"/>
          <w:marTop w:val="0"/>
          <w:marBottom w:val="0"/>
          <w:divBdr>
            <w:top w:val="none" w:sz="0" w:space="0" w:color="auto"/>
            <w:left w:val="none" w:sz="0" w:space="0" w:color="auto"/>
            <w:bottom w:val="none" w:sz="0" w:space="0" w:color="auto"/>
            <w:right w:val="none" w:sz="0" w:space="0" w:color="auto"/>
          </w:divBdr>
        </w:div>
      </w:divsChild>
    </w:div>
    <w:div w:id="828641711">
      <w:bodyDiv w:val="1"/>
      <w:marLeft w:val="0"/>
      <w:marRight w:val="0"/>
      <w:marTop w:val="0"/>
      <w:marBottom w:val="0"/>
      <w:divBdr>
        <w:top w:val="none" w:sz="0" w:space="0" w:color="auto"/>
        <w:left w:val="none" w:sz="0" w:space="0" w:color="auto"/>
        <w:bottom w:val="none" w:sz="0" w:space="0" w:color="auto"/>
        <w:right w:val="none" w:sz="0" w:space="0" w:color="auto"/>
      </w:divBdr>
      <w:divsChild>
        <w:div w:id="1767771014">
          <w:marLeft w:val="547"/>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Operating_margin" TargetMode="External"/><Relationship Id="rId18" Type="http://schemas.openxmlformats.org/officeDocument/2006/relationships/hyperlink" Target="https://en.wikipedia.org/wiki/Quick_ratio" TargetMode="External"/><Relationship Id="rId26" Type="http://schemas.openxmlformats.org/officeDocument/2006/relationships/hyperlink" Target="http://www.investopedia.com/terms/c/cashflow.asp" TargetMode="External"/><Relationship Id="rId3" Type="http://schemas.openxmlformats.org/officeDocument/2006/relationships/styles" Target="styles.xml"/><Relationship Id="rId21" Type="http://schemas.openxmlformats.org/officeDocument/2006/relationships/hyperlink" Target="https://en.wikipedia.org/wiki/Asset_turnover" TargetMode="External"/><Relationship Id="rId7" Type="http://schemas.openxmlformats.org/officeDocument/2006/relationships/endnotes" Target="endnotes.xml"/><Relationship Id="rId12" Type="http://schemas.openxmlformats.org/officeDocument/2006/relationships/hyperlink" Target="https://en.wikipedia.org/wiki/Cost_of_goods_sold" TargetMode="External"/><Relationship Id="rId17" Type="http://schemas.openxmlformats.org/officeDocument/2006/relationships/hyperlink" Target="https://en.wikipedia.org/wiki/Current_ratio" TargetMode="External"/><Relationship Id="rId25" Type="http://schemas.openxmlformats.org/officeDocument/2006/relationships/hyperlink" Target="https://en.wikipedia.org/wiki/Debt"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Return_on_assets" TargetMode="External"/><Relationship Id="rId20" Type="http://schemas.openxmlformats.org/officeDocument/2006/relationships/hyperlink" Target="https://en.wikipedia.org/wiki/Debtor_collection_period" TargetMode="External"/><Relationship Id="rId29" Type="http://schemas.openxmlformats.org/officeDocument/2006/relationships/hyperlink" Target="https://en.wikipedia.org/wiki/PE_rat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Net_revenue" TargetMode="External"/><Relationship Id="rId24" Type="http://schemas.openxmlformats.org/officeDocument/2006/relationships/hyperlink" Target="https://en.wikipedia.org/wiki/Asset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Return_on_equity" TargetMode="External"/><Relationship Id="rId23" Type="http://schemas.openxmlformats.org/officeDocument/2006/relationships/hyperlink" Target="https://en.wikipedia.org/wiki/Debt_ratio" TargetMode="External"/><Relationship Id="rId28" Type="http://schemas.openxmlformats.org/officeDocument/2006/relationships/hyperlink" Target="https://en.wikipedia.org/wiki/Payout_ratio" TargetMode="External"/><Relationship Id="rId10" Type="http://schemas.openxmlformats.org/officeDocument/2006/relationships/image" Target="media/image3.gif"/><Relationship Id="rId19" Type="http://schemas.openxmlformats.org/officeDocument/2006/relationships/hyperlink" Target="https://en.wikipedia.org/wiki/Cash_ratio"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n.wikipedia.org/wiki/Profit_margin" TargetMode="External"/><Relationship Id="rId22" Type="http://schemas.openxmlformats.org/officeDocument/2006/relationships/hyperlink" Target="https://en.wikipedia.org/wiki/Asset" TargetMode="External"/><Relationship Id="rId27" Type="http://schemas.openxmlformats.org/officeDocument/2006/relationships/hyperlink" Target="https://en.wikipedia.org/wiki/Earnings_per_share"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29CA15-FC8B-4EA3-A04B-E7ADE335F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10</Pages>
  <Words>1481</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Thapliyal</dc:creator>
  <cp:keywords/>
  <dc:description/>
  <cp:lastModifiedBy>Hari Thapliyal</cp:lastModifiedBy>
  <cp:revision>23</cp:revision>
  <cp:lastPrinted>2016-11-13T11:38:00Z</cp:lastPrinted>
  <dcterms:created xsi:type="dcterms:W3CDTF">2016-11-13T11:05:00Z</dcterms:created>
  <dcterms:modified xsi:type="dcterms:W3CDTF">2016-11-19T07:09:00Z</dcterms:modified>
</cp:coreProperties>
</file>