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C48" w:rsidRDefault="009A7415" w:rsidP="00984CA8">
      <w:pPr>
        <w:jc w:val="center"/>
        <w:rPr>
          <w:rFonts w:hint="cs"/>
          <w:b/>
          <w:bCs/>
          <w:sz w:val="36"/>
          <w:szCs w:val="36"/>
          <w:u w:val="single"/>
          <w:rtl/>
        </w:rPr>
      </w:pPr>
      <w:r>
        <w:rPr>
          <w:rFonts w:hint="cs"/>
          <w:b/>
          <w:bCs/>
          <w:sz w:val="36"/>
          <w:szCs w:val="36"/>
          <w:u w:val="single"/>
          <w:rtl/>
        </w:rPr>
        <w:t xml:space="preserve">סקר </w:t>
      </w:r>
      <w:r w:rsidR="00984CA8" w:rsidRPr="00984CA8">
        <w:rPr>
          <w:rFonts w:hint="cs"/>
          <w:b/>
          <w:bCs/>
          <w:sz w:val="36"/>
          <w:szCs w:val="36"/>
          <w:u w:val="single"/>
          <w:rtl/>
        </w:rPr>
        <w:t xml:space="preserve">איכות התיכון של </w:t>
      </w:r>
      <w:proofErr w:type="spellStart"/>
      <w:r w:rsidR="00984CA8" w:rsidRPr="00984CA8">
        <w:rPr>
          <w:b/>
          <w:bCs/>
          <w:sz w:val="36"/>
          <w:szCs w:val="36"/>
          <w:u w:val="single"/>
        </w:rPr>
        <w:t>VirtuClass</w:t>
      </w:r>
      <w:proofErr w:type="spellEnd"/>
    </w:p>
    <w:p w:rsidR="00984CA8" w:rsidRDefault="00984CA8" w:rsidP="00984CA8">
      <w:pPr>
        <w:jc w:val="center"/>
        <w:rPr>
          <w:rFonts w:hint="cs"/>
          <w:b/>
          <w:bCs/>
          <w:sz w:val="36"/>
          <w:szCs w:val="36"/>
          <w:u w:val="single"/>
          <w:rtl/>
        </w:rPr>
      </w:pPr>
    </w:p>
    <w:p w:rsidR="00984CA8" w:rsidRDefault="00984CA8" w:rsidP="00984CA8">
      <w:pPr>
        <w:rPr>
          <w:rFonts w:hint="cs"/>
          <w:sz w:val="28"/>
          <w:szCs w:val="28"/>
          <w:rtl/>
        </w:rPr>
      </w:pPr>
      <w:r w:rsidRPr="00984CA8">
        <w:rPr>
          <w:rFonts w:hint="cs"/>
          <w:sz w:val="28"/>
          <w:szCs w:val="28"/>
          <w:rtl/>
        </w:rPr>
        <w:t>ביצענו</w:t>
      </w:r>
      <w:r>
        <w:rPr>
          <w:rFonts w:hint="cs"/>
          <w:sz w:val="28"/>
          <w:szCs w:val="28"/>
          <w:rtl/>
        </w:rPr>
        <w:t xml:space="preserve"> סקר עם ד"ר ראובן </w:t>
      </w:r>
      <w:proofErr w:type="spellStart"/>
      <w:r>
        <w:rPr>
          <w:rFonts w:hint="cs"/>
          <w:sz w:val="28"/>
          <w:szCs w:val="28"/>
          <w:rtl/>
        </w:rPr>
        <w:t>יגל</w:t>
      </w:r>
      <w:proofErr w:type="spellEnd"/>
      <w:r>
        <w:rPr>
          <w:rFonts w:hint="cs"/>
          <w:sz w:val="28"/>
          <w:szCs w:val="28"/>
          <w:rtl/>
        </w:rPr>
        <w:t>, ודנו במספר נושאים:</w:t>
      </w:r>
    </w:p>
    <w:p w:rsidR="00984CA8" w:rsidRDefault="00984CA8" w:rsidP="00984CA8">
      <w:pPr>
        <w:pStyle w:val="a3"/>
        <w:numPr>
          <w:ilvl w:val="0"/>
          <w:numId w:val="1"/>
        </w:numPr>
        <w:rPr>
          <w:rFonts w:hint="cs"/>
          <w:sz w:val="28"/>
          <w:szCs w:val="28"/>
        </w:rPr>
      </w:pPr>
      <w:r>
        <w:rPr>
          <w:rFonts w:hint="cs"/>
          <w:sz w:val="28"/>
          <w:szCs w:val="28"/>
          <w:rtl/>
        </w:rPr>
        <w:t>איכות התיכון.</w:t>
      </w:r>
    </w:p>
    <w:p w:rsidR="00984CA8" w:rsidRDefault="00984CA8" w:rsidP="00984CA8">
      <w:pPr>
        <w:pStyle w:val="a3"/>
        <w:numPr>
          <w:ilvl w:val="0"/>
          <w:numId w:val="1"/>
        </w:numPr>
        <w:rPr>
          <w:rFonts w:hint="cs"/>
          <w:sz w:val="28"/>
          <w:szCs w:val="28"/>
        </w:rPr>
      </w:pPr>
      <w:r>
        <w:rPr>
          <w:rFonts w:hint="cs"/>
          <w:sz w:val="28"/>
          <w:szCs w:val="28"/>
          <w:rtl/>
        </w:rPr>
        <w:t>עמידות התיכון לשינויים.</w:t>
      </w:r>
    </w:p>
    <w:p w:rsidR="009A7415" w:rsidRDefault="009A7415" w:rsidP="00984CA8">
      <w:pPr>
        <w:pStyle w:val="a3"/>
        <w:numPr>
          <w:ilvl w:val="0"/>
          <w:numId w:val="1"/>
        </w:numPr>
        <w:rPr>
          <w:rFonts w:hint="cs"/>
          <w:sz w:val="28"/>
          <w:szCs w:val="28"/>
        </w:rPr>
      </w:pPr>
      <w:r>
        <w:rPr>
          <w:rFonts w:hint="cs"/>
          <w:sz w:val="28"/>
          <w:szCs w:val="28"/>
          <w:rtl/>
        </w:rPr>
        <w:t>פתרונות לבעיות שעלו</w:t>
      </w:r>
    </w:p>
    <w:p w:rsidR="00984CA8" w:rsidRDefault="00984CA8" w:rsidP="00984CA8">
      <w:pPr>
        <w:ind w:left="360"/>
        <w:rPr>
          <w:rFonts w:hint="cs"/>
          <w:sz w:val="28"/>
          <w:szCs w:val="28"/>
          <w:rtl/>
        </w:rPr>
      </w:pPr>
    </w:p>
    <w:p w:rsidR="00984CA8" w:rsidRDefault="00984CA8" w:rsidP="00984CA8">
      <w:pPr>
        <w:ind w:left="360"/>
        <w:rPr>
          <w:rFonts w:hint="cs"/>
          <w:sz w:val="28"/>
          <w:szCs w:val="28"/>
          <w:rtl/>
        </w:rPr>
      </w:pPr>
      <w:r>
        <w:rPr>
          <w:rFonts w:hint="cs"/>
          <w:sz w:val="28"/>
          <w:szCs w:val="28"/>
          <w:rtl/>
        </w:rPr>
        <w:t>במהלך הסקר עלתה הנקודה שצריך לפרק מחלקות גדולות לתתי מחלקות (</w:t>
      </w:r>
      <w:r>
        <w:rPr>
          <w:sz w:val="28"/>
          <w:szCs w:val="28"/>
        </w:rPr>
        <w:t>SRP</w:t>
      </w:r>
      <w:r>
        <w:rPr>
          <w:rFonts w:hint="cs"/>
          <w:sz w:val="28"/>
          <w:szCs w:val="28"/>
          <w:rtl/>
        </w:rPr>
        <w:t xml:space="preserve">), שלכל מחלקה יהיה תפקיד משלה. כך ימומשו עקרונות </w:t>
      </w:r>
      <w:r>
        <w:rPr>
          <w:sz w:val="28"/>
          <w:szCs w:val="28"/>
        </w:rPr>
        <w:t>SOLID</w:t>
      </w:r>
      <w:r>
        <w:rPr>
          <w:rFonts w:hint="cs"/>
          <w:sz w:val="28"/>
          <w:szCs w:val="28"/>
          <w:rtl/>
        </w:rPr>
        <w:t xml:space="preserve"> שלכל מחלקה אחריות אחת, ושלכל מחלקה תהיה רק סיבה </w:t>
      </w:r>
      <w:r w:rsidRPr="00984CA8">
        <w:rPr>
          <w:rFonts w:hint="cs"/>
          <w:b/>
          <w:bCs/>
          <w:i/>
          <w:iCs/>
          <w:sz w:val="28"/>
          <w:szCs w:val="28"/>
          <w:rtl/>
        </w:rPr>
        <w:t>אחת</w:t>
      </w:r>
      <w:r>
        <w:rPr>
          <w:rFonts w:hint="cs"/>
          <w:sz w:val="28"/>
          <w:szCs w:val="28"/>
          <w:rtl/>
        </w:rPr>
        <w:t xml:space="preserve"> לשינוי. כרגע הקוד עמיד לשינויים, אך אם נמשיך לכתוב כמו שכתבנו את מחלקת ה </w:t>
      </w:r>
      <w:proofErr w:type="spellStart"/>
      <w:r>
        <w:rPr>
          <w:sz w:val="28"/>
          <w:szCs w:val="28"/>
        </w:rPr>
        <w:t>LoginMediator</w:t>
      </w:r>
      <w:proofErr w:type="spellEnd"/>
      <w:r>
        <w:rPr>
          <w:rFonts w:hint="cs"/>
          <w:sz w:val="28"/>
          <w:szCs w:val="28"/>
          <w:rtl/>
        </w:rPr>
        <w:t xml:space="preserve"> , הקוד יתנפח, ימלא הרבה תפקידים שונים במחלקות בודדות, יהיה לא קריא (בעיקר אם נרצה להשתמש בו בעתיד), יהיה קשה לשנותו ויהיו הרבה סיבות לשנותו ולבסוף גם יהיה קשה לבצע עליו טסטים.</w:t>
      </w:r>
    </w:p>
    <w:p w:rsidR="00984CA8" w:rsidRDefault="00984CA8" w:rsidP="00984CA8">
      <w:pPr>
        <w:ind w:left="360"/>
        <w:rPr>
          <w:rFonts w:hint="cs"/>
          <w:sz w:val="28"/>
          <w:szCs w:val="28"/>
          <w:rtl/>
        </w:rPr>
      </w:pPr>
      <w:r>
        <w:rPr>
          <w:rFonts w:hint="cs"/>
          <w:sz w:val="28"/>
          <w:szCs w:val="28"/>
          <w:rtl/>
        </w:rPr>
        <w:t>כמו כן, עלתה הנקודה ש</w:t>
      </w:r>
      <w:r w:rsidR="00C27ACA">
        <w:rPr>
          <w:rFonts w:hint="cs"/>
          <w:sz w:val="28"/>
          <w:szCs w:val="28"/>
          <w:rtl/>
        </w:rPr>
        <w:t xml:space="preserve">יש להוריד את המורכבות </w:t>
      </w:r>
      <w:proofErr w:type="spellStart"/>
      <w:r w:rsidR="00C27ACA">
        <w:rPr>
          <w:rFonts w:hint="cs"/>
          <w:sz w:val="28"/>
          <w:szCs w:val="28"/>
          <w:rtl/>
        </w:rPr>
        <w:t>הציקלומטית</w:t>
      </w:r>
      <w:proofErr w:type="spellEnd"/>
      <w:r w:rsidR="00C27ACA">
        <w:rPr>
          <w:rFonts w:hint="cs"/>
          <w:sz w:val="28"/>
          <w:szCs w:val="28"/>
          <w:rtl/>
        </w:rPr>
        <w:t xml:space="preserve"> ע"י הורדה של </w:t>
      </w:r>
      <w:proofErr w:type="spellStart"/>
      <w:r w:rsidR="00C27ACA">
        <w:rPr>
          <w:rFonts w:hint="cs"/>
          <w:sz w:val="28"/>
          <w:szCs w:val="28"/>
          <w:rtl/>
        </w:rPr>
        <w:t>if</w:t>
      </w:r>
      <w:proofErr w:type="spellEnd"/>
      <w:r w:rsidR="00C27ACA">
        <w:rPr>
          <w:rFonts w:hint="cs"/>
          <w:sz w:val="28"/>
          <w:szCs w:val="28"/>
          <w:rtl/>
        </w:rPr>
        <w:t xml:space="preserve"> מקוננים, ושינויים ל </w:t>
      </w:r>
      <w:r w:rsidR="00C27ACA">
        <w:rPr>
          <w:sz w:val="28"/>
          <w:szCs w:val="28"/>
        </w:rPr>
        <w:t>switch case</w:t>
      </w:r>
      <w:r w:rsidR="00C27ACA">
        <w:rPr>
          <w:rFonts w:hint="cs"/>
          <w:sz w:val="28"/>
          <w:szCs w:val="28"/>
          <w:rtl/>
        </w:rPr>
        <w:t xml:space="preserve">. בתוך ה </w:t>
      </w:r>
      <w:r w:rsidR="00C27ACA">
        <w:rPr>
          <w:sz w:val="28"/>
          <w:szCs w:val="28"/>
        </w:rPr>
        <w:t>switch case</w:t>
      </w:r>
      <w:r w:rsidR="00C27ACA">
        <w:rPr>
          <w:rFonts w:hint="cs"/>
          <w:sz w:val="28"/>
          <w:szCs w:val="28"/>
          <w:rtl/>
        </w:rPr>
        <w:t xml:space="preserve"> נכניס פונקציות שונות כך שיהיו קצרות (עקרון </w:t>
      </w:r>
      <w:r w:rsidR="00C27ACA">
        <w:rPr>
          <w:sz w:val="28"/>
          <w:szCs w:val="28"/>
        </w:rPr>
        <w:t>SOFA</w:t>
      </w:r>
      <w:r w:rsidR="00C27ACA">
        <w:rPr>
          <w:rFonts w:hint="cs"/>
          <w:sz w:val="28"/>
          <w:szCs w:val="28"/>
          <w:rtl/>
        </w:rPr>
        <w:t>).</w:t>
      </w:r>
    </w:p>
    <w:p w:rsidR="00C27ACA" w:rsidRDefault="00C27ACA" w:rsidP="00984CA8">
      <w:pPr>
        <w:ind w:left="360"/>
        <w:rPr>
          <w:rFonts w:hint="cs"/>
          <w:sz w:val="28"/>
          <w:szCs w:val="28"/>
          <w:rtl/>
        </w:rPr>
      </w:pPr>
    </w:p>
    <w:p w:rsidR="00C27ACA" w:rsidRDefault="00C27ACA" w:rsidP="00984CA8">
      <w:pPr>
        <w:ind w:left="360"/>
        <w:rPr>
          <w:rFonts w:hint="cs"/>
          <w:b/>
          <w:bCs/>
          <w:sz w:val="32"/>
          <w:szCs w:val="32"/>
          <w:rtl/>
        </w:rPr>
      </w:pPr>
      <w:r w:rsidRPr="00C27ACA">
        <w:rPr>
          <w:rFonts w:hint="cs"/>
          <w:b/>
          <w:bCs/>
          <w:sz w:val="32"/>
          <w:szCs w:val="32"/>
          <w:rtl/>
        </w:rPr>
        <w:t>מה אנו מתכוונים לעשות:</w:t>
      </w:r>
    </w:p>
    <w:p w:rsidR="00C27ACA" w:rsidRPr="00C27ACA" w:rsidRDefault="00C27ACA" w:rsidP="00984CA8">
      <w:pPr>
        <w:ind w:left="360"/>
        <w:rPr>
          <w:rFonts w:hint="cs"/>
          <w:sz w:val="28"/>
          <w:szCs w:val="28"/>
          <w:rtl/>
        </w:rPr>
      </w:pPr>
      <w:r>
        <w:rPr>
          <w:rFonts w:hint="cs"/>
          <w:sz w:val="28"/>
          <w:szCs w:val="28"/>
          <w:rtl/>
        </w:rPr>
        <w:t>קודם כל, נפתור את בעיית המחלקות הארוכות ע"י חלוקה למחלקות קטנות</w:t>
      </w:r>
      <w:r w:rsidR="009A7415">
        <w:rPr>
          <w:rFonts w:hint="cs"/>
          <w:sz w:val="28"/>
          <w:szCs w:val="28"/>
          <w:rtl/>
        </w:rPr>
        <w:t xml:space="preserve"> (בעיקר בעיה של ה </w:t>
      </w:r>
      <w:r w:rsidR="009A7415">
        <w:rPr>
          <w:sz w:val="28"/>
          <w:szCs w:val="28"/>
        </w:rPr>
        <w:t>(</w:t>
      </w:r>
      <w:proofErr w:type="spellStart"/>
      <w:r w:rsidR="009A7415">
        <w:rPr>
          <w:sz w:val="28"/>
          <w:szCs w:val="28"/>
        </w:rPr>
        <w:t>LoginMediator</w:t>
      </w:r>
      <w:proofErr w:type="spellEnd"/>
      <w:r>
        <w:rPr>
          <w:rFonts w:hint="cs"/>
          <w:sz w:val="28"/>
          <w:szCs w:val="28"/>
          <w:rtl/>
        </w:rPr>
        <w:t xml:space="preserve">. לאחר מכן נפתור את בעיית המורכבות </w:t>
      </w:r>
      <w:proofErr w:type="spellStart"/>
      <w:r>
        <w:rPr>
          <w:rFonts w:hint="cs"/>
          <w:sz w:val="28"/>
          <w:szCs w:val="28"/>
          <w:rtl/>
        </w:rPr>
        <w:t>הציקלומטית</w:t>
      </w:r>
      <w:proofErr w:type="spellEnd"/>
      <w:r>
        <w:rPr>
          <w:rFonts w:hint="cs"/>
          <w:sz w:val="28"/>
          <w:szCs w:val="28"/>
          <w:rtl/>
        </w:rPr>
        <w:t xml:space="preserve"> ע"י חלוקה לשיטות רבות וקצרות.</w:t>
      </w:r>
    </w:p>
    <w:p w:rsidR="00984CA8" w:rsidRDefault="00C27ACA" w:rsidP="00553D30">
      <w:pPr>
        <w:ind w:left="360"/>
        <w:rPr>
          <w:rFonts w:hint="cs"/>
          <w:sz w:val="28"/>
          <w:szCs w:val="28"/>
          <w:rtl/>
        </w:rPr>
      </w:pPr>
      <w:r>
        <w:rPr>
          <w:rFonts w:hint="cs"/>
          <w:sz w:val="28"/>
          <w:szCs w:val="28"/>
          <w:rtl/>
        </w:rPr>
        <w:t xml:space="preserve">נקפיד על שמות משתנים טובים וקריאים, על תיעוד, ועל טסטים שוטפים </w:t>
      </w:r>
      <w:r w:rsidRPr="00C27ACA">
        <w:rPr>
          <w:rFonts w:hint="cs"/>
          <w:i/>
          <w:iCs/>
          <w:sz w:val="28"/>
          <w:szCs w:val="28"/>
          <w:rtl/>
        </w:rPr>
        <w:t>ועצמאיים</w:t>
      </w:r>
      <w:r>
        <w:rPr>
          <w:rFonts w:hint="cs"/>
          <w:sz w:val="28"/>
          <w:szCs w:val="28"/>
          <w:rtl/>
        </w:rPr>
        <w:t>. כל שיטה צריכה להכיל קצת ארגומנטים, ו</w:t>
      </w:r>
      <w:r w:rsidR="00553D30">
        <w:rPr>
          <w:rFonts w:hint="cs"/>
          <w:sz w:val="28"/>
          <w:szCs w:val="28"/>
          <w:rtl/>
        </w:rPr>
        <w:t>אסור</w:t>
      </w:r>
      <w:r>
        <w:rPr>
          <w:rFonts w:hint="cs"/>
          <w:sz w:val="28"/>
          <w:szCs w:val="28"/>
          <w:rtl/>
        </w:rPr>
        <w:t xml:space="preserve"> לקבל כפרמטרים </w:t>
      </w:r>
      <w:proofErr w:type="spellStart"/>
      <w:r>
        <w:rPr>
          <w:rFonts w:hint="cs"/>
          <w:sz w:val="28"/>
          <w:szCs w:val="28"/>
          <w:rtl/>
        </w:rPr>
        <w:t>flags</w:t>
      </w:r>
      <w:proofErr w:type="spellEnd"/>
      <w:r>
        <w:rPr>
          <w:rFonts w:hint="cs"/>
          <w:sz w:val="28"/>
          <w:szCs w:val="28"/>
          <w:rtl/>
        </w:rPr>
        <w:t>.</w:t>
      </w:r>
      <w:r w:rsidR="00553D30">
        <w:rPr>
          <w:rFonts w:hint="cs"/>
          <w:sz w:val="28"/>
          <w:szCs w:val="28"/>
          <w:rtl/>
        </w:rPr>
        <w:t xml:space="preserve"> ע"י כך נמנע ריחות רעים בקוד.</w:t>
      </w:r>
    </w:p>
    <w:p w:rsidR="00C27ACA" w:rsidRDefault="00C27ACA" w:rsidP="00984CA8">
      <w:pPr>
        <w:ind w:left="360"/>
        <w:rPr>
          <w:rFonts w:hint="cs"/>
          <w:sz w:val="28"/>
          <w:szCs w:val="28"/>
          <w:rtl/>
        </w:rPr>
      </w:pPr>
    </w:p>
    <w:p w:rsidR="009A7415" w:rsidRDefault="009A7415" w:rsidP="00984CA8">
      <w:pPr>
        <w:ind w:left="360"/>
        <w:rPr>
          <w:rFonts w:hint="cs"/>
          <w:sz w:val="28"/>
          <w:szCs w:val="28"/>
          <w:rtl/>
        </w:rPr>
      </w:pPr>
    </w:p>
    <w:p w:rsidR="009A7415" w:rsidRDefault="009A7415" w:rsidP="00984CA8">
      <w:pPr>
        <w:ind w:left="360"/>
        <w:rPr>
          <w:rFonts w:hint="cs"/>
          <w:sz w:val="28"/>
          <w:szCs w:val="28"/>
          <w:rtl/>
        </w:rPr>
      </w:pPr>
    </w:p>
    <w:p w:rsidR="009A7415" w:rsidRDefault="009A7415" w:rsidP="00984CA8">
      <w:pPr>
        <w:ind w:left="360"/>
        <w:rPr>
          <w:rFonts w:hint="cs"/>
          <w:sz w:val="28"/>
          <w:szCs w:val="28"/>
          <w:rtl/>
        </w:rPr>
      </w:pPr>
      <w:bookmarkStart w:id="0" w:name="_GoBack"/>
      <w:bookmarkEnd w:id="0"/>
    </w:p>
    <w:p w:rsidR="00C27ACA" w:rsidRDefault="00C27ACA" w:rsidP="00984CA8">
      <w:pPr>
        <w:ind w:left="360"/>
        <w:rPr>
          <w:rFonts w:hint="cs"/>
          <w:b/>
          <w:bCs/>
          <w:sz w:val="32"/>
          <w:szCs w:val="32"/>
          <w:rtl/>
        </w:rPr>
      </w:pPr>
      <w:r w:rsidRPr="00C27ACA">
        <w:rPr>
          <w:rFonts w:hint="cs"/>
          <w:b/>
          <w:bCs/>
          <w:sz w:val="32"/>
          <w:szCs w:val="32"/>
          <w:rtl/>
        </w:rPr>
        <w:lastRenderedPageBreak/>
        <w:t>תיכון שכבר ביצענו</w:t>
      </w:r>
    </w:p>
    <w:p w:rsidR="00C27ACA" w:rsidRDefault="00C27ACA" w:rsidP="00984CA8">
      <w:pPr>
        <w:ind w:left="360"/>
        <w:rPr>
          <w:rFonts w:hint="cs"/>
          <w:sz w:val="28"/>
          <w:szCs w:val="28"/>
          <w:rtl/>
        </w:rPr>
      </w:pPr>
      <w:r>
        <w:rPr>
          <w:rFonts w:hint="cs"/>
          <w:sz w:val="28"/>
          <w:szCs w:val="28"/>
          <w:rtl/>
        </w:rPr>
        <w:t xml:space="preserve">הפרדנו את האפליקציה ל 3 שכבות ברמת ה </w:t>
      </w:r>
      <w:proofErr w:type="spellStart"/>
      <w:r>
        <w:rPr>
          <w:rFonts w:hint="cs"/>
          <w:sz w:val="28"/>
          <w:szCs w:val="28"/>
          <w:rtl/>
        </w:rPr>
        <w:t>client</w:t>
      </w:r>
      <w:proofErr w:type="spellEnd"/>
      <w:r>
        <w:rPr>
          <w:rFonts w:hint="cs"/>
          <w:sz w:val="28"/>
          <w:szCs w:val="28"/>
          <w:rtl/>
        </w:rPr>
        <w:t xml:space="preserve"> ו 2 שכבות ברמת ה </w:t>
      </w:r>
      <w:proofErr w:type="spellStart"/>
      <w:r>
        <w:rPr>
          <w:rFonts w:hint="cs"/>
          <w:sz w:val="28"/>
          <w:szCs w:val="28"/>
          <w:rtl/>
        </w:rPr>
        <w:t>server</w:t>
      </w:r>
      <w:proofErr w:type="spellEnd"/>
      <w:r>
        <w:rPr>
          <w:rFonts w:hint="cs"/>
          <w:sz w:val="28"/>
          <w:szCs w:val="28"/>
          <w:rtl/>
        </w:rPr>
        <w:t xml:space="preserve">, כאשר ב </w:t>
      </w:r>
      <w:proofErr w:type="spellStart"/>
      <w:r>
        <w:rPr>
          <w:rFonts w:hint="cs"/>
          <w:sz w:val="28"/>
          <w:szCs w:val="28"/>
          <w:rtl/>
        </w:rPr>
        <w:t>client</w:t>
      </w:r>
      <w:proofErr w:type="spellEnd"/>
      <w:r>
        <w:rPr>
          <w:rFonts w:hint="cs"/>
          <w:sz w:val="28"/>
          <w:szCs w:val="28"/>
          <w:rtl/>
        </w:rPr>
        <w:t xml:space="preserve"> ה 3 שכבות הן: </w:t>
      </w:r>
      <w:proofErr w:type="spellStart"/>
      <w:r>
        <w:rPr>
          <w:sz w:val="28"/>
          <w:szCs w:val="28"/>
        </w:rPr>
        <w:t>Gui</w:t>
      </w:r>
      <w:proofErr w:type="spellEnd"/>
      <w:r>
        <w:rPr>
          <w:rFonts w:hint="cs"/>
          <w:sz w:val="28"/>
          <w:szCs w:val="28"/>
          <w:rtl/>
        </w:rPr>
        <w:t>,</w:t>
      </w:r>
      <w:r>
        <w:rPr>
          <w:sz w:val="28"/>
          <w:szCs w:val="28"/>
        </w:rPr>
        <w:t>Logic</w:t>
      </w:r>
      <w:r>
        <w:rPr>
          <w:rFonts w:hint="cs"/>
          <w:sz w:val="28"/>
          <w:szCs w:val="28"/>
          <w:rtl/>
        </w:rPr>
        <w:t>,</w:t>
      </w:r>
      <w:r>
        <w:rPr>
          <w:sz w:val="28"/>
          <w:szCs w:val="28"/>
        </w:rPr>
        <w:t>Connection</w:t>
      </w:r>
      <w:r>
        <w:rPr>
          <w:rFonts w:hint="cs"/>
          <w:sz w:val="28"/>
          <w:szCs w:val="28"/>
          <w:rtl/>
        </w:rPr>
        <w:t xml:space="preserve"> ואצל ה </w:t>
      </w:r>
      <w:proofErr w:type="spellStart"/>
      <w:r>
        <w:rPr>
          <w:rFonts w:hint="cs"/>
          <w:sz w:val="28"/>
          <w:szCs w:val="28"/>
          <w:rtl/>
        </w:rPr>
        <w:t>server</w:t>
      </w:r>
      <w:proofErr w:type="spellEnd"/>
      <w:r>
        <w:rPr>
          <w:rFonts w:hint="cs"/>
          <w:sz w:val="28"/>
          <w:szCs w:val="28"/>
          <w:rtl/>
        </w:rPr>
        <w:t xml:space="preserve">: </w:t>
      </w:r>
      <w:r>
        <w:rPr>
          <w:sz w:val="28"/>
          <w:szCs w:val="28"/>
        </w:rPr>
        <w:t>Logic</w:t>
      </w:r>
      <w:r>
        <w:rPr>
          <w:rFonts w:hint="cs"/>
          <w:sz w:val="28"/>
          <w:szCs w:val="28"/>
          <w:rtl/>
        </w:rPr>
        <w:t>,</w:t>
      </w:r>
      <w:r>
        <w:rPr>
          <w:sz w:val="28"/>
          <w:szCs w:val="28"/>
        </w:rPr>
        <w:t>Connection</w:t>
      </w:r>
      <w:r>
        <w:rPr>
          <w:rFonts w:hint="cs"/>
          <w:sz w:val="28"/>
          <w:szCs w:val="28"/>
          <w:rtl/>
        </w:rPr>
        <w:t>.</w:t>
      </w:r>
    </w:p>
    <w:p w:rsidR="00553D30" w:rsidRDefault="00553D30" w:rsidP="005D5A8C">
      <w:pPr>
        <w:ind w:left="360"/>
        <w:rPr>
          <w:rFonts w:hint="cs"/>
          <w:sz w:val="28"/>
          <w:szCs w:val="28"/>
          <w:rtl/>
        </w:rPr>
      </w:pPr>
      <w:r>
        <w:rPr>
          <w:rFonts w:hint="cs"/>
          <w:sz w:val="28"/>
          <w:szCs w:val="28"/>
          <w:rtl/>
        </w:rPr>
        <w:t>הפרדה זו עוזרת בהפיכת הקוד לקריא, ו</w:t>
      </w:r>
      <w:r w:rsidR="005D5A8C">
        <w:rPr>
          <w:rFonts w:hint="cs"/>
          <w:sz w:val="28"/>
          <w:szCs w:val="28"/>
          <w:rtl/>
        </w:rPr>
        <w:t>מחזקת הפוקוס של כל גורם וגורם</w:t>
      </w:r>
      <w:r>
        <w:rPr>
          <w:rFonts w:hint="cs"/>
          <w:sz w:val="28"/>
          <w:szCs w:val="28"/>
          <w:rtl/>
        </w:rPr>
        <w:t xml:space="preserve">. דבר זה </w:t>
      </w:r>
      <w:r w:rsidR="005D5A8C">
        <w:rPr>
          <w:rFonts w:hint="cs"/>
          <w:sz w:val="28"/>
          <w:szCs w:val="28"/>
          <w:rtl/>
        </w:rPr>
        <w:t>מ</w:t>
      </w:r>
      <w:r>
        <w:rPr>
          <w:rFonts w:hint="cs"/>
          <w:sz w:val="28"/>
          <w:szCs w:val="28"/>
          <w:rtl/>
        </w:rPr>
        <w:t>ביא ללכידות (</w:t>
      </w:r>
      <w:r>
        <w:rPr>
          <w:sz w:val="28"/>
          <w:szCs w:val="28"/>
        </w:rPr>
        <w:t>Cohesion</w:t>
      </w:r>
      <w:r>
        <w:rPr>
          <w:rFonts w:hint="cs"/>
          <w:sz w:val="28"/>
          <w:szCs w:val="28"/>
          <w:rtl/>
        </w:rPr>
        <w:t>) גבוהה, ש</w:t>
      </w:r>
      <w:r w:rsidR="005D5A8C">
        <w:rPr>
          <w:rFonts w:hint="cs"/>
          <w:sz w:val="28"/>
          <w:szCs w:val="28"/>
          <w:rtl/>
        </w:rPr>
        <w:t>ת</w:t>
      </w:r>
      <w:r>
        <w:rPr>
          <w:rFonts w:hint="cs"/>
          <w:sz w:val="28"/>
          <w:szCs w:val="28"/>
          <w:rtl/>
        </w:rPr>
        <w:t xml:space="preserve">עלה את </w:t>
      </w:r>
      <w:r w:rsidR="005D5A8C">
        <w:rPr>
          <w:rFonts w:hint="cs"/>
          <w:sz w:val="28"/>
          <w:szCs w:val="28"/>
          <w:rtl/>
        </w:rPr>
        <w:t>הסיכוי ש</w:t>
      </w:r>
      <w:r>
        <w:rPr>
          <w:rFonts w:hint="cs"/>
          <w:sz w:val="28"/>
          <w:szCs w:val="28"/>
          <w:rtl/>
        </w:rPr>
        <w:t xml:space="preserve">הקוד </w:t>
      </w:r>
      <w:r w:rsidR="005D5A8C">
        <w:rPr>
          <w:rFonts w:hint="cs"/>
          <w:sz w:val="28"/>
          <w:szCs w:val="28"/>
          <w:rtl/>
        </w:rPr>
        <w:t>יהיה</w:t>
      </w:r>
      <w:r>
        <w:rPr>
          <w:rFonts w:hint="cs"/>
          <w:sz w:val="28"/>
          <w:szCs w:val="28"/>
          <w:rtl/>
        </w:rPr>
        <w:t xml:space="preserve"> שמיש בעתיד. כמו כן לכידות משאירה את המורכבות נמוכה. </w:t>
      </w:r>
    </w:p>
    <w:p w:rsidR="005D5A8C" w:rsidRDefault="005D5A8C" w:rsidP="005D5A8C">
      <w:pPr>
        <w:ind w:left="360"/>
        <w:rPr>
          <w:rFonts w:hint="cs"/>
          <w:sz w:val="28"/>
          <w:szCs w:val="28"/>
          <w:rtl/>
        </w:rPr>
      </w:pPr>
    </w:p>
    <w:p w:rsidR="005D5A8C" w:rsidRDefault="005D5A8C" w:rsidP="005D5A8C">
      <w:pPr>
        <w:ind w:left="360"/>
        <w:rPr>
          <w:rFonts w:hint="cs"/>
          <w:sz w:val="28"/>
          <w:szCs w:val="28"/>
          <w:rtl/>
        </w:rPr>
      </w:pPr>
      <w:r>
        <w:rPr>
          <w:rFonts w:hint="cs"/>
          <w:sz w:val="28"/>
          <w:szCs w:val="28"/>
          <w:rtl/>
        </w:rPr>
        <w:t xml:space="preserve">דבר שני שביצענו הוא יישום </w:t>
      </w:r>
      <w:proofErr w:type="spellStart"/>
      <w:r>
        <w:rPr>
          <w:rFonts w:hint="cs"/>
          <w:sz w:val="28"/>
          <w:szCs w:val="28"/>
          <w:rtl/>
        </w:rPr>
        <w:t>סינגלטונים</w:t>
      </w:r>
      <w:proofErr w:type="spellEnd"/>
      <w:r>
        <w:rPr>
          <w:rFonts w:hint="cs"/>
          <w:sz w:val="28"/>
          <w:szCs w:val="28"/>
          <w:rtl/>
        </w:rPr>
        <w:t xml:space="preserve"> ל</w:t>
      </w:r>
      <w:proofErr w:type="spellStart"/>
      <w:r>
        <w:rPr>
          <w:sz w:val="28"/>
          <w:szCs w:val="28"/>
        </w:rPr>
        <w:t>FakeDB</w:t>
      </w:r>
      <w:proofErr w:type="spellEnd"/>
      <w:r>
        <w:rPr>
          <w:rFonts w:hint="cs"/>
          <w:sz w:val="28"/>
          <w:szCs w:val="28"/>
          <w:rtl/>
        </w:rPr>
        <w:t xml:space="preserve"> </w:t>
      </w:r>
      <w:proofErr w:type="spellStart"/>
      <w:r>
        <w:rPr>
          <w:rFonts w:hint="cs"/>
          <w:sz w:val="28"/>
          <w:szCs w:val="28"/>
          <w:rtl/>
        </w:rPr>
        <w:t>ול</w:t>
      </w:r>
      <w:proofErr w:type="spellEnd"/>
      <w:r>
        <w:rPr>
          <w:rFonts w:hint="cs"/>
          <w:sz w:val="28"/>
          <w:szCs w:val="28"/>
          <w:rtl/>
        </w:rPr>
        <w:t xml:space="preserve"> </w:t>
      </w:r>
      <w:r>
        <w:rPr>
          <w:sz w:val="28"/>
          <w:szCs w:val="28"/>
        </w:rPr>
        <w:t>Synchronizer</w:t>
      </w:r>
      <w:r>
        <w:rPr>
          <w:rFonts w:hint="cs"/>
          <w:sz w:val="28"/>
          <w:szCs w:val="28"/>
          <w:rtl/>
        </w:rPr>
        <w:t xml:space="preserve"> (אחראי לקשר הראשוני של הלקוח-שרת). זה מקטין את הצימוד, מייפה ומפשיט את הקוד.</w:t>
      </w:r>
    </w:p>
    <w:p w:rsidR="005D5A8C" w:rsidRDefault="005D5A8C" w:rsidP="005D5A8C">
      <w:pPr>
        <w:ind w:left="360"/>
        <w:rPr>
          <w:rFonts w:hint="cs"/>
          <w:sz w:val="28"/>
          <w:szCs w:val="28"/>
          <w:rtl/>
        </w:rPr>
      </w:pPr>
    </w:p>
    <w:p w:rsidR="005D5A8C" w:rsidRDefault="005D5A8C" w:rsidP="005D5A8C">
      <w:pPr>
        <w:ind w:left="360"/>
        <w:rPr>
          <w:rFonts w:hint="cs"/>
          <w:sz w:val="28"/>
          <w:szCs w:val="28"/>
          <w:rtl/>
        </w:rPr>
      </w:pPr>
      <w:r>
        <w:rPr>
          <w:rFonts w:hint="cs"/>
          <w:sz w:val="28"/>
          <w:szCs w:val="28"/>
          <w:rtl/>
        </w:rPr>
        <w:t>כמו כן הורדנו תוכנה ייעודית שמטרתה לגלות ריחות רעים בקוד ולשפר את איכותו, להלן התוצאות כרגע (רובן חיוביות):</w:t>
      </w:r>
    </w:p>
    <w:p w:rsidR="00C52279" w:rsidRDefault="009A7415" w:rsidP="005D5A8C">
      <w:pPr>
        <w:ind w:left="360"/>
        <w:rPr>
          <w:rFonts w:hint="cs"/>
          <w:sz w:val="28"/>
          <w:szCs w:val="28"/>
          <w:rtl/>
        </w:rPr>
      </w:pPr>
      <w:hyperlink r:id="rId6" w:history="1">
        <w:r w:rsidRPr="003264D0">
          <w:rPr>
            <w:rStyle w:val="Hyperlink"/>
            <w:sz w:val="28"/>
            <w:szCs w:val="28"/>
          </w:rPr>
          <w:t>https://github.com/ilayze/VirtuClass/tree/master/SDF/Notes/bad%20smells%20-%20code%20review%20images</w:t>
        </w:r>
      </w:hyperlink>
    </w:p>
    <w:p w:rsidR="009A7415" w:rsidRPr="00C52279" w:rsidRDefault="009A7415" w:rsidP="005D5A8C">
      <w:pPr>
        <w:ind w:left="360"/>
        <w:rPr>
          <w:rFonts w:hint="cs"/>
          <w:sz w:val="28"/>
          <w:szCs w:val="28"/>
          <w:rtl/>
        </w:rPr>
      </w:pPr>
    </w:p>
    <w:p w:rsidR="005D5A8C" w:rsidRPr="00553D30" w:rsidRDefault="005D5A8C" w:rsidP="005D5A8C">
      <w:pPr>
        <w:ind w:left="360"/>
        <w:rPr>
          <w:rFonts w:hint="cs"/>
          <w:sz w:val="28"/>
          <w:szCs w:val="28"/>
          <w:rtl/>
        </w:rPr>
      </w:pPr>
      <w:r>
        <w:rPr>
          <w:rFonts w:hint="cs"/>
          <w:sz w:val="28"/>
          <w:szCs w:val="28"/>
          <w:rtl/>
        </w:rPr>
        <w:t xml:space="preserve"> </w:t>
      </w:r>
    </w:p>
    <w:sectPr w:rsidR="005D5A8C" w:rsidRPr="00553D30" w:rsidSect="0081749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4429C"/>
    <w:multiLevelType w:val="hybridMultilevel"/>
    <w:tmpl w:val="27589E9A"/>
    <w:lvl w:ilvl="0" w:tplc="92F8C0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A8"/>
    <w:rsid w:val="00553D30"/>
    <w:rsid w:val="005D5A8C"/>
    <w:rsid w:val="00817491"/>
    <w:rsid w:val="00984CA8"/>
    <w:rsid w:val="009A7415"/>
    <w:rsid w:val="00C27ACA"/>
    <w:rsid w:val="00C52279"/>
    <w:rsid w:val="00CE1C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CA8"/>
    <w:pPr>
      <w:ind w:left="720"/>
      <w:contextualSpacing/>
    </w:pPr>
  </w:style>
  <w:style w:type="character" w:styleId="Hyperlink">
    <w:name w:val="Hyperlink"/>
    <w:basedOn w:val="a0"/>
    <w:uiPriority w:val="99"/>
    <w:unhideWhenUsed/>
    <w:rsid w:val="009A74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CA8"/>
    <w:pPr>
      <w:ind w:left="720"/>
      <w:contextualSpacing/>
    </w:pPr>
  </w:style>
  <w:style w:type="character" w:styleId="Hyperlink">
    <w:name w:val="Hyperlink"/>
    <w:basedOn w:val="a0"/>
    <w:uiPriority w:val="99"/>
    <w:unhideWhenUsed/>
    <w:rsid w:val="009A74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ayze/VirtuClass/tree/master/SDF/Notes/bad%20smells%20-%20code%20review%20ima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321</Words>
  <Characters>1609</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VirtuClass Design Quality</dc:subject>
  <dc:creator>Raz</dc:creator>
  <cp:keywords>VirtuClass; Application design; SOFA; SOLID; Review</cp:keywords>
  <dc:description>VirtuClass Design review. Discussing about bad smells in current code and steps for solving the problems.</dc:description>
  <cp:lastModifiedBy>Raz</cp:lastModifiedBy>
  <cp:revision>1</cp:revision>
  <dcterms:created xsi:type="dcterms:W3CDTF">2013-01-01T18:31:00Z</dcterms:created>
  <dcterms:modified xsi:type="dcterms:W3CDTF">2013-01-01T19:28:00Z</dcterms:modified>
  <cp:category>Software Engineering</cp:category>
</cp:coreProperties>
</file>