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A6E"/>
          <w:sz w:val="44"/>
          <w:szCs w:val="44"/>
        </w:rPr>
        <w:t xml:space="preserve">Person 2 Solver Library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Teammate Handoff &amp; Integration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Ridge, Lasso, and Elastic Net via Proximal Gradient Descent</w:t>
      </w:r>
    </w:p>
    <w:p>
      <w:pPr>
        <w:pBdr>
          <w:bottom w:val="single" w:color="1F3A6E" w:sz="6" w:space="6"/>
        </w:pBdr>
        <w:spacing w:after="40" w:before="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Shreeya Dasa Lakshminath  |  slakshm2@umd.edu  |  UID: 122071254  |  MSML 604  |  April 2026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F3A6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1. What Was Built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This document describes the solver library implemented for Person 2's contribution to the MSML 604 project. It is intended to help Person 1 (Srinickethan) and Person 3 (Sarthak) understand the code structure, call the solvers correctly, and integrate them into the final report without introducing subtle bugs.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1.1  Directory Structure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solvers/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proximal.py       — prox operators for Ridge, Lasso, Elastic Net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ista.py           — ISTA solver (proximal gradient descent)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fista.py          — FISTA solver (Nesterov-accelerated, inherits ISTA)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line_search.py    — backtracking line search (adaptive step size)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duality_gap.py    — Fenchel duality gaps (convergence certificates)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README.md         — math derivations + duality gap proofs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experiments/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synthetic.py      — 3 hard dataset generators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convergence.py    — ISTA vs FISTA convergence plots (9 total)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tests/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test_all.py       — full validation suite (6 test functions + sklearn comparison)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3A6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2. The Objective Function (Use This Exactly)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Every solver minimises the following objective. Person 1's theory section (Sections 4.1 and 6) uses identical notation — no translation needed between documents.</w:t>
      </w:r>
    </w:p>
    <w:p>
      <w:pPr>
        <w:spacing w:after="0" w:before="80"/>
      </w:pPr>
      <w:r>
        <w:t xml:space="preserve"/>
      </w:r>
    </w:p>
    <w:p>
      <w:pPr>
        <w:shd w:fill="EAF1FB" w:val="clear"/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1F3A6E"/>
          <w:sz w:val="22"/>
          <w:szCs w:val="22"/>
        </w:rPr>
        <w:t xml:space="preserve">F(β) = (1/2n) ‖y − Xβ‖² + λΩ(β)</w:t>
      </w:r>
    </w:p>
    <w:p>
      <w:pPr>
        <w:shd w:fill="EAF1FB" w:val="clear"/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1F3A6E"/>
          <w:sz w:val="22"/>
          <w:szCs w:val="22"/>
        </w:rPr>
        <w:t xml:space="preserve">∇L(β) = −(1/n) Xᵀ(y − Xβ)</w:t>
      </w:r>
    </w:p>
    <w:p>
      <w:pPr>
        <w:shd w:fill="EAF1FB" w:val="clear"/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1F3A6E"/>
          <w:sz w:val="22"/>
          <w:szCs w:val="22"/>
        </w:rPr>
        <w:t xml:space="preserve">L = σ_max(XᵀX) / n</w:t>
      </w:r>
    </w:p>
    <w:p>
      <w:pPr>
        <w:spacing w:after="0" w:before="80"/>
      </w:pPr>
      <w:r>
        <w:t xml:space="preserve"/>
      </w:r>
    </w:p>
    <w:p>
      <w:pPr>
        <w:shd w:fill="EAF1FB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1F3A6E"/>
          <w:sz w:val="19"/>
          <w:szCs w:val="19"/>
        </w:rPr>
        <w:t xml:space="preserve">WHY 1/2n?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Makes the gradient and Lipschitz constant scale-free with dataset size, and exactly matches sklearn's Lasso/ElasticNet convention. Critical for the sklearn alpha mapping in Section 5.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2.1  Notation Reference (matches Person 1 Section 6)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2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 of training observations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scalar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 of predictors /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scalar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Design matrix (standardised, zero mean, unit variance)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ℝ^{n×p}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Response vector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ℝ^n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β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Coefficient vector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ℝ^p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 = y − Xβ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Residual vector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ℝ^n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λ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Regularisation strength (Ridge / Lasso)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scalar &gt; 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λ₁, λ₂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Elastic Net L1 and L2 hyperparameters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scalars &gt; 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 = σ_max(XᵀX)/n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Lipschitz constant of ∇L(β)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scalar &gt; 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3A6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3. Proximal Operators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The proximal operator is the core computational primitive called at every ISTA and FISTA iteration. It solves the following sub-problem in closed form:</w:t>
      </w:r>
    </w:p>
    <w:p>
      <w:pPr>
        <w:shd w:fill="EAF1FB" w:val="clear"/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1F3A6E"/>
          <w:sz w:val="22"/>
          <w:szCs w:val="22"/>
        </w:rPr>
        <w:t xml:space="preserve">prox_{t·g}(v) = argmin_u { (1/2)‖u − v‖² + t·g(u) }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Each model has a distinct g and therefore a distinct prox, derived from the KKT / subdifferential conditions in Person 1 Section 4.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3.1  Lasso — Soft-Thresholding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prox_lasso(v, lam):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np.sign(v) * np.maximum(np.abs(v) - lam, 0.0)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Each component is pulled toward zero by lam. If |v_j| &lt;= lam the component collapses to exactly zero. This is the mechanism that produces sparsity. Follows directly from the subdifferential KKT condition in Person 1 Section 4.3.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3.2  Ridge — Uniform Shrinkage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prox_ridge(beta, lam, n):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beta / (1.0 + 2.0 * n * lam)</w:t>
      </w:r>
    </w:p>
    <w:p>
      <w:pPr>
        <w:spacing w:after="0" w:before="60"/>
      </w:pPr>
      <w:r>
        <w:t xml:space="preserve"/>
      </w:r>
    </w:p>
    <w:p>
      <w:pPr>
        <w:shd w:fill="FFF8E1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DESIGN NOTE: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The 2n factor comes from the objective form. The public solver interface (e.g. FISTA(model=’ridge’, lam=0.1)) takes the user-facing λ directly. Internally, ISTA calls prox_ridge(v, lam*step/n, n) so that 2n*(lam*step/n) = 2*lam*step — the step-size scaling is handled invisibly inside _prox. Matches how Person 1 writes the closed-form estimator in Section 4.2.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3.3  Elastic Net — Soft-Threshold then Shrink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prox_elasticnet(v, lam1, lam2):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prox_lasso(v, lam1) / (1.0 + 2.0 * lam2)</w:t>
      </w:r>
    </w:p>
    <w:p>
      <w:pPr>
        <w:spacing w:after="0" w:before="60"/>
      </w:pPr>
      <w:r>
        <w:t xml:space="preserve"/>
      </w:r>
    </w:p>
    <w:p>
      <w:pPr>
        <w:shd w:fill="FFEBEE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A32D2D"/>
          <w:sz w:val="19"/>
          <w:szCs w:val="19"/>
        </w:rPr>
        <w:t xml:space="preserve">WARNING: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prox_elasticnet has NO n parameter. This only matters if you call prox_elasticnet directly for boundary-condition testing: to match prox_ridge at lam1=0, you must pass lam2 = n * original_lam. For normal solver use (FISTA(model=’elasticnet’, lam=..., lam2=...)), just pass your objective-level λ2 directly — nothing special needed.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3A6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4. Solvers: ISTA and FISTA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4.1  ISTA (Iterative Shrinkage-Thresholding Algorithm)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ISTA is proximal gradient descent. Each iteration performs three steps: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— Gradient: </w:t>
      </w:r>
      <w:r>
        <w:rPr>
          <w:rFonts w:ascii="Arial" w:cs="Arial" w:eastAsia="Arial" w:hAnsi="Arial"/>
          <w:sz w:val="20"/>
          <w:szCs w:val="20"/>
        </w:rPr>
        <w:t xml:space="preserve">grad = −(1/n) Xᵀ(y − Xβ)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— Gradient step: </w:t>
      </w:r>
      <w:r>
        <w:rPr>
          <w:rFonts w:ascii="Arial" w:cs="Arial" w:eastAsia="Arial" w:hAnsi="Arial"/>
          <w:sz w:val="20"/>
          <w:szCs w:val="20"/>
        </w:rPr>
        <w:t xml:space="preserve">v = β − (1/L) × grad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 — Proximal step: </w:t>
      </w:r>
      <w:r>
        <w:rPr>
          <w:rFonts w:ascii="Arial" w:cs="Arial" w:eastAsia="Arial" w:hAnsi="Arial"/>
          <w:sz w:val="20"/>
          <w:szCs w:val="20"/>
        </w:rPr>
        <w:t xml:space="preserve">β_new = prox_{(1/L)·g}(v)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Convergence rate: O(1/k). Lipschitz constant computed via np.linalg.eigvalsh(X.T @ X).max() / n at the start of each fit() call.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4.2  FISTA (Fast ISTA with Nesterov Momentum)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FISTA inherits from ISTA and overrides only fit(). Momentum extrapolation is added before each gradient step:</w:t>
      </w:r>
    </w:p>
    <w:p>
      <w:pPr>
        <w:spacing w:after="0" w:before="60"/>
      </w:pPr>
      <w: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t_new      = (1 + sqrt(1 + 4*t²)) / 2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y_momentum = β + ((t_old − 1) / t_new) * (β − β_prev)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gradient computed at y_momentum, NOT at β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Convergence rate: O(1/k²). In practice 5–10× faster than ISTA. Verified: FISTA strictly beats ISTA on all 9 combinations (3 models x 3 stress datasets). If FISTA ever ties or loses, there is a bug.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4.3  Stopping Criteria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3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 criterion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Lasso / Elastic 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Fenchel duality gap &lt; tol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Exact certificate of ε-suboptimality — gap &gt;= 0 always, = 0 only at optimum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‖∇F(β)‖² &lt; tol  (full gradient norm)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Relative objective change stops too early on ill-conditioned data; gradient norm is tighter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4.4  Backtracking Line Search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Adaptively finds a valid step size each iteration by checking the quadratic descent condition on the smooth loss:</w:t>
      </w:r>
    </w:p>
    <w:p>
      <w:pPr>
        <w:shd w:fill="EAF1FB" w:val="clear"/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1F3A6E"/>
          <w:sz w:val="22"/>
          <w:szCs w:val="22"/>
        </w:rPr>
        <w:t xml:space="preserve">f(β_new) ≤ f(β) + grad·(β_new − β) + (L/2)‖β_new − β‖²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If the condition fails, L is multiplied by η = 1.5 and the prox step is retried. The smooth-part-only check is correct because the prox step already minimises the sum of the quadratic upper bound and the regulariser. Enabled by default (line_search=True).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3A6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5. Sklearn Equivalence Map (Person 3)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Objective conventions differ between this library and sklearn. Use this table when building sklearn baselines for the empirical comparison.</w:t>
      </w:r>
    </w:p>
    <w:p>
      <w:pPr>
        <w:spacing w:after="0" w:before="8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2400"/>
        <w:gridCol w:w="23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sklearn objective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objective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Match condition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Ridge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‖y−Xw‖² + α‖w‖²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(1/2n)‖y−Xw‖² + λ‖w‖²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sklearn α = 2nλ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Lasso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(1/2n)‖y−Xw‖² + α‖w‖₁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sklearn α = λ  (direct match)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ElasticNet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(1/2n)‖y−Xw‖² + αρ‖w‖₁ + (α(1−ρ)/2)‖w‖²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λ₁ = αρ,  λ₂ = α(1−ρ)/2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FEBEE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A32D2D"/>
          <w:sz w:val="19"/>
          <w:szCs w:val="19"/>
        </w:rPr>
        <w:t xml:space="preserve">WARNING: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The Ridge factor of 2n is the most common integration mistake. sklearn Ridge uses raw sum of squares, not the mean. If coefficients are off by a constant factor, this is almost certainly why.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5.1  Usage Examples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Lasso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solvers.fista import FISTA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solver = FISTA(model='lasso', lam=0.05)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solver.fit(X_train, y_train)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preds = X_test @ solver.coef_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Ridge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solver = FISTA(model='ridge', lam=0.1)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solver.fit(X_train, y_train)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Elastic Net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lam1 = L1 strength, lam2 = L2 strength (both are objective-level hyperparameters)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solver = FISTA(model='elasticnet', lam=0.05, lam2=0.025)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solver.fit(X_train, y_train)</w:t>
      </w:r>
    </w:p>
    <w:p>
      <w:pPr>
        <w:spacing w:after="0" w:before="80"/>
      </w:pPr>
      <w:r>
        <w:t xml:space="preserve"/>
      </w:r>
    </w:p>
    <w:p>
      <w:pPr>
        <w:shd w:fill="E8F5E9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TIP: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Always use FISTA, not ISTA, for real-data experiments. ISTA is provided only for the theoretical convergence-rate comparison (O(1/k) vs O(1/k²)) in convergence plots.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5.2  Metadata Available After fit()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solver.coef_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np.ndarray  (p,)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Final coefficient vector 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solver.loss_history_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list[float]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Objective value F(β) per iteration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solver.gap_history_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list[float]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Duality gap per iteration (Lasso / EN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solver.n_iter_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Iterations to convergence — use for ISTA vs FISTA speed comparison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3A6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6. Duality Gap (Convergence Certificate)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The Fenchel duality gap gives an exact, computable upper bound on how far the current iterate is from optimal. gap &gt;= 0 always; gap = 0 only at the optimum. Both properties are enforced by test_duality_gap_validity.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6.1  Lasso Duality Gap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      = y − X @ β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θ      = r / (n * max(1, norm(X.T @ r, inf) / (n * λ)))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primal = (1/2n) * norm(y − X @ β)**2 + λ * norm(β, 1)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dual   = (1/2n) * norm(y)**2 − (1/2n) * norm(y − n * θ)**2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gap    = primal − dual   # always &gt;= 0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The dual variable θ projects r/n to the feasible set {|θ : ||Xᵀθ||_inf &lt;= λ}. At the optimum the scale factor equals 1 and the gap collapses to zero.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6.2  Elastic Net Duality Gap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Unlike Lasso, the EN conjugate g*(v) = sum_j max(|v_j| - lam1, 0)^2 / (4*lam2) is always finite when lam2 &gt; 0, so no projection is needed:</w:t>
      </w:r>
    </w:p>
    <w:p>
      <w:pPr>
        <w:spacing w:after="0" w:before="60"/>
      </w:pPr>
      <w: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θ      = r / 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Xt_θ   = X.T @ θ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g_conj = sum(max(abs(Xt_θ_j) − λ1, 0)**2 for j) / (4 * λ2)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dual   = y @ θ − (n/2) * (θ @ θ) − g_conj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gap    = primal − dual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Verified algebraically: at the EN optimum KKT gives Xᵀr*/n = λ₁s* + 2λ₂β*, and substituting into P(β*) − D(θ*) gives exactly zero.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3A6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7. Synthetic Hard Datasets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Three stress-test datasets in experiments/synthetic.py. All return (X, y, beta_true) tuples with X standardised to zero mean and unit variance per column.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25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makes it hard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high_correlation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n=200, p=50, ρ=0.95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Near-singular XᵀX — slow gradient convergence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~950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high_dimensional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n=100, p=500, sparsity=10, noise=0.3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 &gt;&gt; n — underdetermined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N/A (rank deficient)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near_singular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n=200, p=50, κ=10⁶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Singular values spanning 6 orders of magnitude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10⁶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FF8E1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854F0B"/>
          <w:sz w:val="19"/>
          <w:szCs w:val="19"/>
        </w:rPr>
        <w:t xml:space="preserve">NOTE: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noise=0.3 for high_dimensional is intentional. noise=0.5 made 54 nonzero coefficients the true Lasso optimum at lam=0.05 (solver was correct, test threshold of 50 failed). The theoretical support-recovery threshold is lam ~ sigma * sqrt(log p / n) ~= 0.12 for this problem. noise=0.3 gives 39 nonzero with 9/10 support overlap.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3A6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8. Test Suite — All Passed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function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checks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test_prox_operators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 analytical prox values — Lasso, Ridge (2n scaling), EN boundary conditions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 PASSED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test_duality_gap_validity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Gap &gt;= 0 and monotone non-increasing for Lasso + 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 PASSED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test_large_lambda_sparsity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Lasso and EN coef norms &lt; 1e-6 at lam = 1e4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 PASSED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test_zero_lambda_ols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Ridge at lam -&gt; 0 recovers OLS (atol 1e-2)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 PASSED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test_sparsity_recovery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Lasso: &lt; 50 nonzero on p=500, 9/10 support overlap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 PASSED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test_reproducibility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FISTA output identical across runs (atol 1e-12)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 PASSED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sklearn comparison (3 models x 4 datasets)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max coef diff &lt; 1e-2 vs sklearn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 PASSED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FISTA &gt; ISTA (3 models x 3 stress datasets)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FISTA strictly fewer iterations on all 9 combinations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 PASSED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3A6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9. Bugs Found and Fixed During Development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Documented here for inclusion in the methods section of the final report.</w:t>
      </w:r>
    </w:p>
    <w:p>
      <w:pPr>
        <w:spacing w:after="0" w:before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700"/>
        <w:gridCol w:w="2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Ridge prox scaling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Coefs 100x off sklearn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prox_ridge(v, lam*step, n) gave v/(1+2n*lam*step) — off by 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Changed to prox_ridge(v, lam*step/n, n) so 2n*(lam*step/n) = 2*lam*step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 gap shape mismatch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ValueError: shapes (100,) and (10,)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r_tilde subtracted n-dim residual from p-dim coef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Replaced with correct Fenchel dual using theta=r/n and g* formula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 gap not reaching 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Gap plateaued above 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Lasso projection fails at EN optimum: ||X'r*||_inf &gt; n*lam1 when lam2*beta* !=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Derived exact EN conjugate g*(v)=sum max(|v_j|-lam1,0)^2/(4*lam2), no projection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Ridge stopping early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Coefs 3x off sklearn at reported convergence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Relative objective change |dF| &lt; tol*(1+F) — flat before coefs converge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Replaced with ||grad F(beta)||^2 &lt; tol (full gradient norm including 2*lambda*beta)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sklearn Ridge alpha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Coefs off by factor of 2n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used sklearn alpha = n*lam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Fixed to alpha = 2n*lam — sklearn uses sum-of-squares, not mean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Sparsity test failure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54 nonzero &gt; threshold of 50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noise=0.5 makes 54 nonzero the true Lasso optimum — solver was correct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Reduced noise 0.5 -&gt; 0.3, giving 39 nonzero with 9/10 support overlap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F3A6E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3A6E"/>
          <w:sz w:val="30"/>
          <w:szCs w:val="30"/>
        </w:rPr>
        <w:t xml:space="preserve">10. Integration Checklist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Person 1 (Srinickethan) — Theory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Notation in your Section 6 matches this library exactly — no changes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The Lipschitz constant in your Section 3.3 (L = sigma_max(X'X)/n) is computed via eigvalsh in fit().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The subdifferential KKT conditions in Section 4 are the direct basis for prox_lasso and prox_elasticnet.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The convergence plots in experiments/convergence.py show FISTA converging faster than ISTA on high_correlation data, demonstrating that acceleration matters most under ill-conditioning. To empirically demonstrate the grouping effect itself (Section 4.4.2), a separate plot of the coefficient vector at convergence is needed — showing EN assigns equal weight to correlated features while Lasso arbitrarily zeros some 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The bias-variance tradeoff curves (Section 5.4) can be reproduced by plotting coef norm vs lambda from the regularisation path.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Person 3 (Sarthak) — Empirics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Use FISTA, not ISTA, for all real-data training.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Match sklearn alphas using the table in Section 5. Ridge is the most error-prone.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Pass objective-level λ1 and λ2 directly to the EN solver — no special scaling needed for normal 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solver.n_iter_ gives iterations to convergence — use for ISTA vs FISTA speed comparison on real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solver.gap_history_ gives the duality gap curve — use for convergence plots in the report.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All 3 synthetic datasets are importable directly from experiments/synthetic.py.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The noise=0.3 change in high_dimensional is documented in Section 7 — cite this if using that dataset.</w:t>
      </w:r>
    </w:p>
    <w:p>
      <w:pPr>
        <w:spacing w:after="0" w:before="300"/>
      </w:pPr>
      <w:r>
        <w:t xml:space="preserve"/>
      </w:r>
    </w:p>
    <w:p>
      <w:pPr>
        <w:pBdr>
          <w:top w:val="single" w:color="1F3A6E" w:sz="6" w:space="4"/>
        </w:pBdr>
        <w:spacing w:after="60"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Shreeya Dasa Lakshminath  |  slakshm2@umd.edu  |  UID: 122071254  |  MSML 604 — Introduction to Optimization  |  University of Maryland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A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3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2026-04-28T22:30:27.542Z</dcterms:created>
  <dcterms:modified xsi:type="dcterms:W3CDTF">2026-04-28T22:30:27.543Z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