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F7BD4" w14:textId="77777777" w:rsidR="00F104A6" w:rsidRPr="00C046E8" w:rsidRDefault="00F10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6"/>
        <w:gridCol w:w="705"/>
        <w:gridCol w:w="1137"/>
        <w:gridCol w:w="2542"/>
      </w:tblGrid>
      <w:tr w:rsidR="00F104A6" w:rsidRPr="00C046E8" w14:paraId="101E1A83" w14:textId="77777777">
        <w:trPr>
          <w:trHeight w:val="422"/>
        </w:trPr>
        <w:tc>
          <w:tcPr>
            <w:tcW w:w="9345" w:type="dxa"/>
            <w:gridSpan w:val="5"/>
            <w:tcBorders>
              <w:bottom w:val="single" w:sz="4" w:space="0" w:color="000000"/>
            </w:tcBorders>
            <w:shd w:val="clear" w:color="auto" w:fill="BEBEBE"/>
            <w:vAlign w:val="center"/>
          </w:tcPr>
          <w:p w14:paraId="328E173C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Planeación del Entorno Virtual de Aprendizaje</w:t>
            </w:r>
          </w:p>
        </w:tc>
      </w:tr>
      <w:tr w:rsidR="00F104A6" w:rsidRPr="00C046E8" w14:paraId="06EF35D4" w14:textId="77777777">
        <w:trPr>
          <w:trHeight w:val="316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6DEBD287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Autor (es)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87510" w14:textId="77777777" w:rsidR="00F104A6" w:rsidRPr="00C046E8" w:rsidRDefault="00F10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iCs/>
                <w:color w:val="44546A"/>
              </w:rPr>
            </w:pPr>
          </w:p>
          <w:p w14:paraId="78AFAF91" w14:textId="138BBFEE" w:rsidR="00F104A6" w:rsidRPr="00C046E8" w:rsidRDefault="00334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iCs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Luisa </w:t>
            </w:r>
            <w:r w:rsidR="00DB7BEC" w:rsidRPr="00C046E8">
              <w:rPr>
                <w:rFonts w:asciiTheme="majorHAnsi" w:hAnsiTheme="majorHAnsi" w:cstheme="majorHAnsi"/>
                <w:iCs/>
                <w:color w:val="44546A"/>
              </w:rPr>
              <w:t xml:space="preserve">Carolina 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>Bonilla</w:t>
            </w:r>
            <w:r w:rsidR="00DB7BEC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Rodríguez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, Román </w:t>
            </w:r>
            <w:r w:rsidR="00DB7BEC" w:rsidRPr="00C046E8">
              <w:rPr>
                <w:rFonts w:asciiTheme="majorHAnsi" w:hAnsiTheme="majorHAnsi" w:cstheme="majorHAnsi"/>
                <w:iCs/>
                <w:color w:val="44546A"/>
              </w:rPr>
              <w:t xml:space="preserve">Darío 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>Valencia</w:t>
            </w:r>
            <w:r w:rsidR="00773850" w:rsidRPr="00C046E8">
              <w:rPr>
                <w:rFonts w:asciiTheme="majorHAnsi" w:hAnsiTheme="majorHAnsi" w:cstheme="majorHAnsi"/>
                <w:iCs/>
                <w:color w:val="44546A"/>
              </w:rPr>
              <w:t>, Juan David Sepúlveda</w:t>
            </w:r>
          </w:p>
        </w:tc>
      </w:tr>
      <w:tr w:rsidR="00F104A6" w:rsidRPr="00C046E8" w14:paraId="46250773" w14:textId="77777777">
        <w:trPr>
          <w:trHeight w:val="318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21F0CC13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Institución Educativa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00CBB0" w14:textId="0D81419C" w:rsidR="00F104A6" w:rsidRPr="00C046E8" w:rsidRDefault="00334300" w:rsidP="00E10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b/>
                <w:iCs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Institución Educación Jorge Eliécer Gaitán – sede San Carlos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D92FD5A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Nivel educativo y grado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E1413" w14:textId="545F5506" w:rsidR="00F104A6" w:rsidRPr="00C046E8" w:rsidRDefault="00334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Theme="majorHAnsi" w:hAnsiTheme="majorHAnsi" w:cstheme="majorHAnsi"/>
                <w:b/>
                <w:iCs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Básica primaria - segundo</w:t>
            </w:r>
          </w:p>
        </w:tc>
      </w:tr>
      <w:tr w:rsidR="00F104A6" w:rsidRPr="00C046E8" w14:paraId="77003309" w14:textId="77777777">
        <w:trPr>
          <w:trHeight w:val="716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159BABDC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Área de conocimiento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1CCBAD" w14:textId="280F7BCB" w:rsidR="00F104A6" w:rsidRPr="00C046E8" w:rsidRDefault="0076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b/>
                <w:iCs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Ciencias básicas del conocimiento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3BBE5A87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Contenidos temáticos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4F4B4E" w14:textId="77777777" w:rsidR="009477EC" w:rsidRPr="00C046E8" w:rsidRDefault="00334300" w:rsidP="009477E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80" w:hanging="298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Composición de los seres vivos</w:t>
            </w:r>
            <w:r w:rsidR="009477EC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(Reino animal y vegetal)</w:t>
            </w:r>
          </w:p>
          <w:p w14:paraId="20BAFF6E" w14:textId="77777777" w:rsidR="009477EC" w:rsidRPr="00C046E8" w:rsidRDefault="00BF3A91" w:rsidP="009477E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80" w:hanging="298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C</w:t>
            </w:r>
            <w:r w:rsidR="006B50DF" w:rsidRPr="00C046E8">
              <w:rPr>
                <w:rFonts w:asciiTheme="majorHAnsi" w:hAnsiTheme="majorHAnsi" w:cstheme="majorHAnsi"/>
                <w:iCs/>
                <w:color w:val="44546A"/>
              </w:rPr>
              <w:t>ambios de estado</w:t>
            </w:r>
          </w:p>
          <w:p w14:paraId="33CEFC50" w14:textId="77777777" w:rsidR="009477EC" w:rsidRPr="00C046E8" w:rsidRDefault="009477EC" w:rsidP="009477E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80" w:hanging="298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Fuerza</w:t>
            </w:r>
          </w:p>
          <w:p w14:paraId="10A3CD1B" w14:textId="3AAEE6AD" w:rsidR="00076AC3" w:rsidRPr="00C046E8" w:rsidRDefault="00076AC3" w:rsidP="009477E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80" w:hanging="298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Ecosistemas (marinos, acuáticos y terrestres)</w:t>
            </w:r>
          </w:p>
        </w:tc>
      </w:tr>
      <w:tr w:rsidR="00F104A6" w:rsidRPr="00C046E8" w14:paraId="3E746ED5" w14:textId="77777777">
        <w:trPr>
          <w:trHeight w:val="977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5DB2E33E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Modelo pedagógico institucional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B9FED" w14:textId="2F9C327C" w:rsidR="00F104A6" w:rsidRPr="00C046E8" w:rsidRDefault="001E00A0" w:rsidP="00C04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Se basa en el fortalecimiento de los procesos cognitivos que </w:t>
            </w:r>
            <w:r w:rsidR="00762087" w:rsidRPr="00C046E8">
              <w:rPr>
                <w:rFonts w:asciiTheme="majorHAnsi" w:hAnsiTheme="majorHAnsi" w:cstheme="majorHAnsi"/>
                <w:iCs/>
                <w:color w:val="44546A"/>
              </w:rPr>
              <w:t>les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 permitan a los estudiantes aplicar lo aprendido y establecer su relación con la realidad de su contexto a través del modelo de aprendizaje significativo mediado.</w:t>
            </w:r>
          </w:p>
          <w:p w14:paraId="7D45ABD3" w14:textId="54C48887" w:rsidR="00F31091" w:rsidRPr="00C046E8" w:rsidRDefault="00F31091" w:rsidP="00C04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color w:val="44546A"/>
              </w:rPr>
            </w:pPr>
          </w:p>
          <w:p w14:paraId="76AFEFFF" w14:textId="7F99BBE7" w:rsidR="00F31091" w:rsidRPr="00C046E8" w:rsidRDefault="00F31091" w:rsidP="00C04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color w:val="44546A"/>
              </w:rPr>
            </w:pPr>
          </w:p>
          <w:p w14:paraId="7A58DABF" w14:textId="77777777" w:rsidR="00F31091" w:rsidRPr="00C046E8" w:rsidRDefault="00F31091" w:rsidP="00C04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color w:val="44546A"/>
              </w:rPr>
            </w:pPr>
          </w:p>
          <w:p w14:paraId="32C4AED8" w14:textId="569702F2" w:rsidR="00F31091" w:rsidRPr="00C046E8" w:rsidRDefault="00F31091" w:rsidP="00C04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</w:tr>
      <w:tr w:rsidR="00F104A6" w:rsidRPr="00C046E8" w14:paraId="7D8A09C6" w14:textId="77777777">
        <w:trPr>
          <w:trHeight w:val="703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13CCBD78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Competencias relacionadas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EFC2F" w14:textId="499D2B1B" w:rsidR="00F104A6" w:rsidRPr="00C046E8" w:rsidRDefault="00FC32D4" w:rsidP="00C046E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Tabulación de datos</w:t>
            </w:r>
          </w:p>
          <w:p w14:paraId="17F994F5" w14:textId="469031E8" w:rsidR="00F31091" w:rsidRPr="00C046E8" w:rsidRDefault="00076AC3" w:rsidP="00C046E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Habilidades a</w:t>
            </w:r>
            <w:r w:rsidR="00426FF3" w:rsidRPr="00C046E8">
              <w:rPr>
                <w:rFonts w:asciiTheme="majorHAnsi" w:hAnsiTheme="majorHAnsi" w:cstheme="majorHAnsi"/>
                <w:iCs/>
                <w:color w:val="44546A"/>
              </w:rPr>
              <w:t>rtísticas</w:t>
            </w:r>
          </w:p>
          <w:p w14:paraId="278BA48F" w14:textId="77777777" w:rsidR="00F31091" w:rsidRPr="00C046E8" w:rsidRDefault="00426FF3" w:rsidP="00C046E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Habilidades comunicativas</w:t>
            </w:r>
          </w:p>
          <w:p w14:paraId="0B19BAD2" w14:textId="77777777" w:rsidR="009477EC" w:rsidRPr="00C046E8" w:rsidRDefault="009477EC" w:rsidP="00C046E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Trabajo en equipo</w:t>
            </w:r>
          </w:p>
          <w:p w14:paraId="3AD44C90" w14:textId="1D88CCDE" w:rsidR="009477EC" w:rsidRPr="00C046E8" w:rsidRDefault="009477EC" w:rsidP="00C046E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Disposición para </w:t>
            </w:r>
            <w:r w:rsidR="00076AC3" w:rsidRPr="00C046E8">
              <w:rPr>
                <w:rFonts w:asciiTheme="majorHAnsi" w:hAnsiTheme="majorHAnsi" w:cstheme="majorHAnsi"/>
                <w:iCs/>
                <w:color w:val="44546A"/>
              </w:rPr>
              <w:t>la percepción de conocimiento impartido en el aula</w:t>
            </w:r>
          </w:p>
        </w:tc>
      </w:tr>
      <w:tr w:rsidR="00F104A6" w:rsidRPr="00C046E8" w14:paraId="43783538" w14:textId="77777777">
        <w:trPr>
          <w:trHeight w:val="543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33A5EC7D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Objetivo del EVA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E3F1D" w14:textId="6408B076" w:rsidR="00F31091" w:rsidRPr="00C046E8" w:rsidRDefault="005559F5" w:rsidP="00A35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Brindar contenidos complementarios</w:t>
            </w:r>
            <w:r w:rsidR="00BF3A91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en entornos digitales 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que mejoren la comprensión de los conceptos asociados a las características físicas de los </w:t>
            </w:r>
            <w:r w:rsidR="006B50DF" w:rsidRPr="00C046E8">
              <w:rPr>
                <w:rFonts w:asciiTheme="majorHAnsi" w:hAnsiTheme="majorHAnsi" w:cstheme="majorHAnsi"/>
                <w:iCs/>
                <w:color w:val="44546A"/>
              </w:rPr>
              <w:t>seres vivos</w:t>
            </w:r>
            <w:r w:rsidR="00BF3A91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(</w:t>
            </w:r>
            <w:r w:rsidR="00A35968" w:rsidRPr="00C046E8">
              <w:rPr>
                <w:rFonts w:asciiTheme="majorHAnsi" w:hAnsiTheme="majorHAnsi" w:cstheme="majorHAnsi"/>
                <w:iCs/>
                <w:color w:val="44546A"/>
              </w:rPr>
              <w:t xml:space="preserve">animales - </w:t>
            </w:r>
            <w:r w:rsidR="00E55064" w:rsidRPr="00C046E8">
              <w:rPr>
                <w:rFonts w:asciiTheme="majorHAnsi" w:hAnsiTheme="majorHAnsi" w:cstheme="majorHAnsi"/>
                <w:iCs/>
                <w:color w:val="44546A"/>
              </w:rPr>
              <w:t>reino animal y vegetal</w:t>
            </w:r>
            <w:r w:rsidR="00BF3A91" w:rsidRPr="00C046E8">
              <w:rPr>
                <w:rFonts w:asciiTheme="majorHAnsi" w:hAnsiTheme="majorHAnsi" w:cstheme="majorHAnsi"/>
                <w:iCs/>
                <w:color w:val="44546A"/>
              </w:rPr>
              <w:t>)</w:t>
            </w:r>
            <w:r w:rsidR="00A35968" w:rsidRPr="00C046E8">
              <w:rPr>
                <w:rFonts w:asciiTheme="majorHAnsi" w:hAnsiTheme="majorHAnsi" w:cstheme="majorHAnsi"/>
                <w:iCs/>
                <w:color w:val="44546A"/>
              </w:rPr>
              <w:t>, ecosistemas (marino, terrestre y acuático) y</w:t>
            </w:r>
            <w:r w:rsidR="006B50DF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las sustancias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, cambios físicos y </w:t>
            </w:r>
            <w:r w:rsidR="00BF3A91" w:rsidRPr="00C046E8">
              <w:rPr>
                <w:rFonts w:asciiTheme="majorHAnsi" w:hAnsiTheme="majorHAnsi" w:cstheme="majorHAnsi"/>
                <w:iCs/>
                <w:color w:val="44546A"/>
              </w:rPr>
              <w:t xml:space="preserve">que </w:t>
            </w:r>
            <w:r w:rsidR="006B50DF" w:rsidRPr="00C046E8">
              <w:rPr>
                <w:rFonts w:asciiTheme="majorHAnsi" w:hAnsiTheme="majorHAnsi" w:cstheme="majorHAnsi"/>
                <w:iCs/>
                <w:color w:val="44546A"/>
              </w:rPr>
              <w:t xml:space="preserve">faciliten el reconocimiento de 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>su relación con el entorno</w:t>
            </w:r>
            <w:r w:rsidRPr="00C046E8">
              <w:rPr>
                <w:rFonts w:asciiTheme="majorHAnsi" w:hAnsiTheme="majorHAnsi" w:cstheme="majorHAnsi"/>
                <w:color w:val="44546A"/>
              </w:rPr>
              <w:t>.</w:t>
            </w:r>
            <w:r w:rsidR="00A35968" w:rsidRPr="00C046E8">
              <w:rPr>
                <w:rFonts w:asciiTheme="majorHAnsi" w:hAnsiTheme="majorHAnsi" w:cstheme="majorHAnsi"/>
                <w:color w:val="44546A"/>
              </w:rPr>
              <w:t xml:space="preserve">    </w:t>
            </w:r>
          </w:p>
        </w:tc>
      </w:tr>
      <w:tr w:rsidR="00F104A6" w:rsidRPr="00C046E8" w14:paraId="1009CCCE" w14:textId="77777777">
        <w:trPr>
          <w:trHeight w:val="317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759E7E95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Plataforma tecnológica del EVA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B00C7" w14:textId="37B73CC0" w:rsidR="009D137E" w:rsidRPr="00C046E8" w:rsidRDefault="009D137E" w:rsidP="00C046E8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Classroom</w:t>
            </w:r>
            <w:r w:rsidR="00A35968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</w:t>
            </w:r>
          </w:p>
        </w:tc>
      </w:tr>
      <w:tr w:rsidR="003617EB" w:rsidRPr="00C046E8" w14:paraId="3DA1BAE9" w14:textId="77777777" w:rsidTr="00F80546">
        <w:trPr>
          <w:trHeight w:val="456"/>
        </w:trPr>
        <w:tc>
          <w:tcPr>
            <w:tcW w:w="19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6302ADA3" w14:textId="1DBA625F" w:rsidR="003617EB" w:rsidRPr="00C046E8" w:rsidRDefault="0036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Planificación de la aplicación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2B86F" w14:textId="49256BDD" w:rsidR="00311F5F" w:rsidRPr="00C046E8" w:rsidRDefault="00311F5F" w:rsidP="00311F5F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Actividad de motivación – canción en línea (video</w:t>
            </w:r>
            <w:r w:rsidR="00A35968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didáctico e interactivo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>)</w:t>
            </w:r>
          </w:p>
          <w:p w14:paraId="6C5BB6F7" w14:textId="40C2289F" w:rsidR="00311F5F" w:rsidRPr="00C046E8" w:rsidRDefault="00311F5F" w:rsidP="00311F5F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Introducción al tema a través de preguntas (</w:t>
            </w:r>
            <w:commentRangeStart w:id="0"/>
            <w:r w:rsidRPr="00C046E8">
              <w:rPr>
                <w:rFonts w:asciiTheme="majorHAnsi" w:hAnsiTheme="majorHAnsi" w:cstheme="majorHAnsi"/>
                <w:iCs/>
                <w:color w:val="44546A"/>
              </w:rPr>
              <w:t>foro</w:t>
            </w:r>
            <w:commentRangeEnd w:id="0"/>
            <w:r w:rsidR="00A35968" w:rsidRPr="00C046E8">
              <w:rPr>
                <w:rStyle w:val="Refdecomentario"/>
                <w:rFonts w:asciiTheme="majorHAnsi" w:hAnsiTheme="majorHAnsi" w:cstheme="majorHAnsi"/>
              </w:rPr>
              <w:commentReference w:id="0"/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>)</w:t>
            </w:r>
            <w:r w:rsidR="00A35968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</w:t>
            </w:r>
          </w:p>
          <w:p w14:paraId="5350C2FD" w14:textId="0D87B8EF" w:rsidR="00311F5F" w:rsidRPr="00C046E8" w:rsidRDefault="00311F5F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Exposición magistral del tema (meet)</w:t>
            </w:r>
          </w:p>
          <w:p w14:paraId="74EEB16E" w14:textId="478E1B0C" w:rsidR="00311F5F" w:rsidRPr="00C046E8" w:rsidRDefault="00311F5F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Entrega de material complementario (documentos</w:t>
            </w:r>
            <w:r w:rsidR="00A35968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didácticos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 web cargados)</w:t>
            </w:r>
          </w:p>
          <w:p w14:paraId="45DFC82A" w14:textId="0D2F7FF8" w:rsidR="00311F5F" w:rsidRPr="00C046E8" w:rsidRDefault="00426FF3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Actividades de trabajo en clase (rompecabezas, crucigramas, juegos)</w:t>
            </w:r>
          </w:p>
          <w:p w14:paraId="7136E33C" w14:textId="2FD3A38F" w:rsidR="00426FF3" w:rsidRPr="00C046E8" w:rsidRDefault="00426FF3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lastRenderedPageBreak/>
              <w:t xml:space="preserve">Evaluación con una cartelera usando </w:t>
            </w:r>
            <w:r w:rsidR="00C046E8">
              <w:rPr>
                <w:rFonts w:asciiTheme="majorHAnsi" w:hAnsiTheme="majorHAnsi" w:cstheme="majorHAnsi"/>
                <w:iCs/>
                <w:color w:val="44546A"/>
              </w:rPr>
              <w:t>J</w:t>
            </w:r>
            <w:commentRangeStart w:id="1"/>
            <w:r w:rsidRPr="00C046E8">
              <w:rPr>
                <w:rFonts w:asciiTheme="majorHAnsi" w:hAnsiTheme="majorHAnsi" w:cstheme="majorHAnsi"/>
                <w:iCs/>
                <w:color w:val="44546A"/>
              </w:rPr>
              <w:t>amboard</w:t>
            </w:r>
            <w:commentRangeEnd w:id="1"/>
            <w:r w:rsidR="00A35968" w:rsidRPr="00C046E8">
              <w:rPr>
                <w:rStyle w:val="Refdecomentario"/>
                <w:rFonts w:asciiTheme="majorHAnsi" w:hAnsiTheme="majorHAnsi" w:cstheme="majorHAnsi"/>
              </w:rPr>
              <w:commentReference w:id="1"/>
            </w:r>
            <w:r w:rsidR="00A35968" w:rsidRPr="00C046E8">
              <w:rPr>
                <w:rFonts w:asciiTheme="majorHAnsi" w:hAnsiTheme="majorHAnsi" w:cstheme="majorHAnsi"/>
                <w:iCs/>
                <w:color w:val="44546A"/>
              </w:rPr>
              <w:t>.</w:t>
            </w:r>
          </w:p>
          <w:p w14:paraId="724CFA0C" w14:textId="7C0017A8" w:rsidR="00426FF3" w:rsidRPr="00C046E8" w:rsidRDefault="00426FF3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Calificaciones</w:t>
            </w:r>
          </w:p>
          <w:p w14:paraId="3FFF3BB1" w14:textId="052C152C" w:rsidR="00C16A42" w:rsidRPr="00C046E8" w:rsidRDefault="00C16A42" w:rsidP="0036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104A6" w:rsidRPr="00C046E8" w14:paraId="1AF9BBDF" w14:textId="77777777">
        <w:trPr>
          <w:trHeight w:val="309"/>
        </w:trPr>
        <w:tc>
          <w:tcPr>
            <w:tcW w:w="198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2169CECF" w14:textId="77777777" w:rsidR="00F104A6" w:rsidRPr="00C046E8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97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lastRenderedPageBreak/>
              <w:t xml:space="preserve">Áreas del EVA 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47762" w14:textId="27AEB8A6" w:rsidR="00C16A42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Material audiovisual:</w:t>
            </w:r>
          </w:p>
          <w:p w14:paraId="6A492EF4" w14:textId="1FEF3C44" w:rsidR="00304D8D" w:rsidRPr="00C046E8" w:rsidRDefault="003921B5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Videos sobre la a</w:t>
            </w:r>
            <w:r w:rsidR="00F45A21" w:rsidRPr="00C046E8">
              <w:rPr>
                <w:rFonts w:asciiTheme="majorHAnsi" w:hAnsiTheme="majorHAnsi" w:cstheme="majorHAnsi"/>
                <w:iCs/>
                <w:color w:val="44546A"/>
              </w:rPr>
              <w:t>daptación de los animales a su entorno</w:t>
            </w:r>
          </w:p>
          <w:p w14:paraId="70D4EDC4" w14:textId="65DDE853" w:rsidR="00F45A21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Material complementario:</w:t>
            </w:r>
          </w:p>
          <w:p w14:paraId="0D26A4E0" w14:textId="55B2E7DC" w:rsidR="00F45A21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Cartilla</w:t>
            </w:r>
            <w:r w:rsidR="003921B5" w:rsidRPr="00C046E8">
              <w:rPr>
                <w:rFonts w:asciiTheme="majorHAnsi" w:hAnsiTheme="majorHAnsi" w:cstheme="majorHAnsi"/>
                <w:iCs/>
                <w:color w:val="44546A"/>
              </w:rPr>
              <w:t>s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 ilustrativa</w:t>
            </w:r>
            <w:r w:rsidR="003921B5" w:rsidRPr="00C046E8">
              <w:rPr>
                <w:rFonts w:asciiTheme="majorHAnsi" w:hAnsiTheme="majorHAnsi" w:cstheme="majorHAnsi"/>
                <w:iCs/>
                <w:color w:val="44546A"/>
              </w:rPr>
              <w:t>s</w:t>
            </w:r>
          </w:p>
          <w:p w14:paraId="55E1FED6" w14:textId="3CCF53D2" w:rsidR="00F45A21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Actividades</w:t>
            </w:r>
            <w:r w:rsidR="00304D8D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(trabajo en clase)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>:</w:t>
            </w:r>
          </w:p>
          <w:p w14:paraId="50C434D0" w14:textId="0A9D5CEE" w:rsidR="00F45A21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Rompecabezas (virtual)</w:t>
            </w:r>
          </w:p>
          <w:p w14:paraId="7B1112B9" w14:textId="7FBA521A" w:rsidR="00F45A21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Juegos de relación entre conceptos</w:t>
            </w:r>
          </w:p>
          <w:p w14:paraId="29ECB69E" w14:textId="3C06020C" w:rsidR="003921B5" w:rsidRPr="00C046E8" w:rsidRDefault="003921B5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Crucigramas (para cargar</w:t>
            </w:r>
            <w:r w:rsidR="0046294E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– el desarrollo podría ser a modo grupal docente – estudiante</w:t>
            </w:r>
            <w:r w:rsidRPr="00C046E8">
              <w:rPr>
                <w:rFonts w:asciiTheme="majorHAnsi" w:hAnsiTheme="majorHAnsi" w:cstheme="majorHAnsi"/>
                <w:iCs/>
                <w:color w:val="44546A"/>
              </w:rPr>
              <w:t>)</w:t>
            </w:r>
          </w:p>
          <w:p w14:paraId="34D52482" w14:textId="49598AD5" w:rsidR="00F45A21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Foro </w:t>
            </w:r>
            <w:r w:rsidR="00AA38AA" w:rsidRPr="00C046E8">
              <w:rPr>
                <w:rFonts w:asciiTheme="majorHAnsi" w:hAnsiTheme="majorHAnsi" w:cstheme="majorHAnsi"/>
                <w:iCs/>
                <w:color w:val="44546A"/>
              </w:rPr>
              <w:t xml:space="preserve">(novedades) </w:t>
            </w:r>
            <w:r w:rsidR="003921B5" w:rsidRPr="00C046E8">
              <w:rPr>
                <w:rFonts w:asciiTheme="majorHAnsi" w:hAnsiTheme="majorHAnsi" w:cstheme="majorHAnsi"/>
                <w:iCs/>
                <w:color w:val="44546A"/>
              </w:rPr>
              <w:t>denominado mesa redonda</w:t>
            </w:r>
          </w:p>
          <w:p w14:paraId="0666C7A6" w14:textId="1CEC335D" w:rsidR="00C16A42" w:rsidRPr="00C046E8" w:rsidRDefault="00F45A21" w:rsidP="00C046E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color w:val="44546A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Descripción de lo observado en el material brindado.</w:t>
            </w:r>
            <w:r w:rsidR="00AA38AA" w:rsidRPr="00C046E8">
              <w:rPr>
                <w:rFonts w:asciiTheme="majorHAnsi" w:hAnsiTheme="majorHAnsi" w:cstheme="majorHAnsi"/>
                <w:iCs/>
                <w:color w:val="44546A"/>
              </w:rPr>
              <w:t xml:space="preserve"> </w:t>
            </w:r>
          </w:p>
        </w:tc>
        <w:tc>
          <w:tcPr>
            <w:tcW w:w="3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54664" w14:textId="6750AC71" w:rsidR="00F45A21" w:rsidRPr="00C046E8" w:rsidRDefault="00304D8D" w:rsidP="00C046E8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 xml:space="preserve">Calificaciones: </w:t>
            </w:r>
            <w:r w:rsidR="00C046E8" w:rsidRPr="00C046E8">
              <w:rPr>
                <w:rFonts w:asciiTheme="majorHAnsi" w:hAnsiTheme="majorHAnsi" w:cstheme="majorHAnsi"/>
                <w:iCs/>
                <w:color w:val="44546A"/>
              </w:rPr>
              <w:t>Valoración clasificatoria de acuerdo al rendimiento académico según criterios planteados.</w:t>
            </w:r>
          </w:p>
          <w:p w14:paraId="76A9D4DF" w14:textId="48C5AEDD" w:rsidR="00304D8D" w:rsidRPr="00C046E8" w:rsidRDefault="00304D8D" w:rsidP="00C046E8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Personas: permite invitar a los usuarios o estudiantes, así como a profesores.</w:t>
            </w:r>
          </w:p>
          <w:p w14:paraId="62D229A0" w14:textId="77777777" w:rsidR="00304D8D" w:rsidRPr="00C046E8" w:rsidRDefault="00304D8D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</w:p>
          <w:p w14:paraId="511F4467" w14:textId="77777777" w:rsidR="00304D8D" w:rsidRPr="00C046E8" w:rsidRDefault="00304D8D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b/>
                <w:iCs/>
                <w:color w:val="44546A"/>
                <w:sz w:val="24"/>
                <w:szCs w:val="24"/>
              </w:rPr>
            </w:pPr>
          </w:p>
          <w:p w14:paraId="6A9CC335" w14:textId="38AD9761" w:rsidR="00304D8D" w:rsidRPr="00C046E8" w:rsidRDefault="00304D8D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b/>
                <w:iCs/>
                <w:color w:val="44546A"/>
                <w:sz w:val="24"/>
                <w:szCs w:val="24"/>
              </w:rPr>
            </w:pPr>
          </w:p>
        </w:tc>
      </w:tr>
      <w:tr w:rsidR="00F104A6" w:rsidRPr="00C046E8" w14:paraId="5F8DE1EC" w14:textId="77777777">
        <w:trPr>
          <w:trHeight w:val="308"/>
        </w:trPr>
        <w:tc>
          <w:tcPr>
            <w:tcW w:w="198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79A917E6" w14:textId="77777777" w:rsidR="00F104A6" w:rsidRPr="00C046E8" w:rsidRDefault="00F10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  <w:color w:val="44546A"/>
                <w:sz w:val="24"/>
                <w:szCs w:val="24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447C61C" w14:textId="29565360" w:rsidR="00D76176" w:rsidRPr="00C046E8" w:rsidRDefault="00BC14F4" w:rsidP="00C04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65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Área de servicios e información</w:t>
            </w:r>
          </w:p>
          <w:p w14:paraId="05CF58FB" w14:textId="6BC4C07D" w:rsidR="00D76176" w:rsidRPr="00C046E8" w:rsidRDefault="00D76176" w:rsidP="00C046E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825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bookmarkStart w:id="2" w:name="_GoBack"/>
            <w:bookmarkEnd w:id="2"/>
            <w:r w:rsidRPr="00C046E8">
              <w:rPr>
                <w:rFonts w:asciiTheme="majorHAnsi" w:hAnsiTheme="majorHAnsi" w:cstheme="majorHAnsi"/>
                <w:iCs/>
                <w:color w:val="44546A"/>
              </w:rPr>
              <w:t>Calendario:</w:t>
            </w:r>
          </w:p>
          <w:p w14:paraId="24E116A0" w14:textId="77777777" w:rsidR="00D76176" w:rsidRPr="00C046E8" w:rsidRDefault="00D76176" w:rsidP="00C046E8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Establecer y definir los tiempos y plazos para el desarrollo de las actividades.</w:t>
            </w:r>
          </w:p>
          <w:p w14:paraId="35FDAD74" w14:textId="77777777" w:rsidR="00DB7BEC" w:rsidRPr="00C046E8" w:rsidRDefault="00D76176" w:rsidP="00C046E8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Recordatorios sobre las publicaciones realizadas en la clase.</w:t>
            </w:r>
          </w:p>
          <w:p w14:paraId="0C03EBE6" w14:textId="771C8A22" w:rsidR="00AA38AA" w:rsidRPr="00C046E8" w:rsidRDefault="00AA38AA" w:rsidP="00C046E8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</w:rPr>
              <w:t>Tareas para entregar próximamente.</w:t>
            </w:r>
          </w:p>
        </w:tc>
        <w:tc>
          <w:tcPr>
            <w:tcW w:w="36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142E5C2" w14:textId="194014F8" w:rsidR="00D76176" w:rsidRPr="00C046E8" w:rsidRDefault="00BC14F4" w:rsidP="00C04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Área de comunicación</w:t>
            </w:r>
          </w:p>
          <w:p w14:paraId="0F7D8304" w14:textId="7383144A" w:rsidR="00D76176" w:rsidRPr="00C046E8" w:rsidRDefault="00F67C6D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 w:val="24"/>
                <w:szCs w:val="24"/>
              </w:rPr>
            </w:pPr>
            <w:r w:rsidRPr="00C046E8">
              <w:rPr>
                <w:rFonts w:asciiTheme="majorHAnsi" w:hAnsiTheme="majorHAnsi" w:cstheme="majorHAnsi"/>
                <w:iCs/>
                <w:color w:val="44546A"/>
                <w:sz w:val="24"/>
                <w:szCs w:val="24"/>
              </w:rPr>
              <w:t xml:space="preserve">Videoconferencias explicativas </w:t>
            </w:r>
            <w:r w:rsidR="00C046E8">
              <w:rPr>
                <w:rFonts w:asciiTheme="majorHAnsi" w:hAnsiTheme="majorHAnsi" w:cstheme="majorHAnsi"/>
                <w:iCs/>
                <w:color w:val="44546A"/>
                <w:sz w:val="24"/>
                <w:szCs w:val="24"/>
              </w:rPr>
              <w:t>y</w:t>
            </w:r>
          </w:p>
          <w:p w14:paraId="2580F6EE" w14:textId="6B255E83" w:rsidR="00F67C6D" w:rsidRPr="00C046E8" w:rsidRDefault="00C046E8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color w:val="44546A"/>
                <w:sz w:val="24"/>
                <w:szCs w:val="24"/>
              </w:rPr>
              <w:t>t</w:t>
            </w:r>
            <w:r w:rsidR="00F67C6D" w:rsidRPr="00C046E8">
              <w:rPr>
                <w:rFonts w:asciiTheme="majorHAnsi" w:hAnsiTheme="majorHAnsi" w:cstheme="majorHAnsi"/>
                <w:iCs/>
                <w:color w:val="44546A"/>
                <w:sz w:val="24"/>
                <w:szCs w:val="24"/>
              </w:rPr>
              <w:t>utorías a través de meet</w:t>
            </w:r>
          </w:p>
        </w:tc>
      </w:tr>
    </w:tbl>
    <w:p w14:paraId="6121164A" w14:textId="77777777" w:rsidR="00F104A6" w:rsidRPr="00C046E8" w:rsidRDefault="00F104A6">
      <w:pPr>
        <w:rPr>
          <w:rFonts w:asciiTheme="majorHAnsi" w:hAnsiTheme="majorHAnsi" w:cstheme="majorHAnsi"/>
        </w:rPr>
      </w:pPr>
    </w:p>
    <w:sectPr w:rsidR="00F104A6" w:rsidRPr="00C046E8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david Sepulveda V." w:date="2023-07-22T10:31:00Z" w:initials="JSV">
    <w:p w14:paraId="6FCDD5BF" w14:textId="1907E097" w:rsidR="00A35968" w:rsidRDefault="00A35968">
      <w:pPr>
        <w:pStyle w:val="Textocomentario"/>
      </w:pPr>
      <w:r>
        <w:rPr>
          <w:rStyle w:val="Refdecomentario"/>
        </w:rPr>
        <w:annotationRef/>
      </w:r>
      <w:r>
        <w:t>El formato de planeación describe la orientación del mismo hacía estudiantes de segundo grado, para lo cual, la interacción en un foro (en línea) estaría excediendo las posibilidades de los estudiantes.</w:t>
      </w:r>
    </w:p>
  </w:comment>
  <w:comment w:id="1" w:author="Jdavid Sepulveda V." w:date="2023-07-22T10:37:00Z" w:initials="JSV">
    <w:p w14:paraId="074F74A4" w14:textId="156BCA11" w:rsidR="00A35968" w:rsidRDefault="00A35968">
      <w:pPr>
        <w:pStyle w:val="Textocomentario"/>
      </w:pPr>
      <w:r>
        <w:rPr>
          <w:rStyle w:val="Refdecomentario"/>
        </w:rPr>
        <w:annotationRef/>
      </w:r>
      <w:r>
        <w:t xml:space="preserve">La implementación de “Jamboard” es una alternativa excelente que representaría de manera clara y espontánea el modelo educativo de la institución, no obstante, dependería demasiado de los recursos con los que se cuente y la disponibilidad de los mismos (dispositivos móviles, tableros digitales).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CDD5BF" w15:done="0"/>
  <w15:commentEx w15:paraId="074F74A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623E7" w14:textId="77777777" w:rsidR="008363B3" w:rsidRDefault="008363B3">
      <w:r>
        <w:separator/>
      </w:r>
    </w:p>
  </w:endnote>
  <w:endnote w:type="continuationSeparator" w:id="0">
    <w:p w14:paraId="5048DE8B" w14:textId="77777777" w:rsidR="008363B3" w:rsidRDefault="0083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7BD66" w14:textId="77777777" w:rsidR="008363B3" w:rsidRDefault="008363B3">
      <w:r>
        <w:separator/>
      </w:r>
    </w:p>
  </w:footnote>
  <w:footnote w:type="continuationSeparator" w:id="0">
    <w:p w14:paraId="045EB332" w14:textId="77777777" w:rsidR="008363B3" w:rsidRDefault="00836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3621" w14:textId="77777777" w:rsidR="00F104A6" w:rsidRDefault="00BC14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val="es-CO"/>
      </w:rPr>
      <w:drawing>
        <wp:inline distT="0" distB="0" distL="0" distR="0" wp14:anchorId="028BB3F5" wp14:editId="448374DA">
          <wp:extent cx="1417077" cy="725409"/>
          <wp:effectExtent l="0" t="0" r="0" b="0"/>
          <wp:docPr id="11" name="image1.jpg" descr="Convenio con la universidad de Santander - Maria Ca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onvenio con la universidad de Santander - Maria Ca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7077" cy="7254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2476"/>
    <w:multiLevelType w:val="hybridMultilevel"/>
    <w:tmpl w:val="E10C3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6602"/>
    <w:multiLevelType w:val="hybridMultilevel"/>
    <w:tmpl w:val="39029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3C71"/>
    <w:multiLevelType w:val="hybridMultilevel"/>
    <w:tmpl w:val="E530FF04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3319117D"/>
    <w:multiLevelType w:val="hybridMultilevel"/>
    <w:tmpl w:val="274E45E0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5C771579"/>
    <w:multiLevelType w:val="hybridMultilevel"/>
    <w:tmpl w:val="DF5A2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4220D"/>
    <w:multiLevelType w:val="hybridMultilevel"/>
    <w:tmpl w:val="FC003032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74ED7F40"/>
    <w:multiLevelType w:val="hybridMultilevel"/>
    <w:tmpl w:val="03960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24BF3"/>
    <w:multiLevelType w:val="hybridMultilevel"/>
    <w:tmpl w:val="C74C3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david Sepulveda V.">
    <w15:presenceInfo w15:providerId="Windows Live" w15:userId="003409322041b2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A6"/>
    <w:rsid w:val="00076AC3"/>
    <w:rsid w:val="000E1E97"/>
    <w:rsid w:val="000F4C3E"/>
    <w:rsid w:val="001744E2"/>
    <w:rsid w:val="001C2061"/>
    <w:rsid w:val="001D103F"/>
    <w:rsid w:val="001E00A0"/>
    <w:rsid w:val="002C1705"/>
    <w:rsid w:val="00304D8D"/>
    <w:rsid w:val="00311F5F"/>
    <w:rsid w:val="00334300"/>
    <w:rsid w:val="003407A5"/>
    <w:rsid w:val="003617EB"/>
    <w:rsid w:val="003921B5"/>
    <w:rsid w:val="00426FF3"/>
    <w:rsid w:val="0046294E"/>
    <w:rsid w:val="004B034D"/>
    <w:rsid w:val="005559F5"/>
    <w:rsid w:val="006B50DF"/>
    <w:rsid w:val="00762087"/>
    <w:rsid w:val="00773850"/>
    <w:rsid w:val="008363B3"/>
    <w:rsid w:val="008C54C9"/>
    <w:rsid w:val="0092560B"/>
    <w:rsid w:val="009477EC"/>
    <w:rsid w:val="009D137E"/>
    <w:rsid w:val="00A334D8"/>
    <w:rsid w:val="00A35968"/>
    <w:rsid w:val="00AA38AA"/>
    <w:rsid w:val="00B9480D"/>
    <w:rsid w:val="00BC14F4"/>
    <w:rsid w:val="00BF3A91"/>
    <w:rsid w:val="00C046E8"/>
    <w:rsid w:val="00C16A42"/>
    <w:rsid w:val="00D02490"/>
    <w:rsid w:val="00D76176"/>
    <w:rsid w:val="00DB7BEC"/>
    <w:rsid w:val="00E10439"/>
    <w:rsid w:val="00E55064"/>
    <w:rsid w:val="00F104A6"/>
    <w:rsid w:val="00F31091"/>
    <w:rsid w:val="00F45A21"/>
    <w:rsid w:val="00F67C6D"/>
    <w:rsid w:val="00F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2988"/>
  <w15:docId w15:val="{6BB75634-D67E-4199-8BE2-BCE52F8E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4B9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7124B9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124B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24B9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7124B9"/>
  </w:style>
  <w:style w:type="paragraph" w:styleId="Textodeglobo">
    <w:name w:val="Balloon Text"/>
    <w:basedOn w:val="Normal"/>
    <w:link w:val="TextodegloboCar"/>
    <w:uiPriority w:val="99"/>
    <w:semiHidden/>
    <w:unhideWhenUsed/>
    <w:rsid w:val="004C75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583"/>
    <w:rPr>
      <w:rFonts w:ascii="Segoe UI" w:eastAsia="Times New Roman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141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416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41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16A"/>
    <w:rPr>
      <w:rFonts w:ascii="Times New Roman" w:eastAsia="Times New Roman" w:hAnsi="Times New Roman" w:cs="Times New Roman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3430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359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59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59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59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5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yJjaP97BYKBgx6h3BF/z6YlOQ==">AMUW2mXUaYPdSks1Ywqi1SuB9EGE0zPJLI1mIswGUt6ZvsbcazQ371Jy9DlEB9I+LMhetjfUXDxks7gdMcv1I6waXv5JjkooMolQSprj5x85ygeIbEkfjg0=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Jdavid Sepulveda V.</cp:lastModifiedBy>
  <cp:revision>29</cp:revision>
  <dcterms:created xsi:type="dcterms:W3CDTF">2021-03-15T16:57:00Z</dcterms:created>
  <dcterms:modified xsi:type="dcterms:W3CDTF">2023-07-29T13:29:00Z</dcterms:modified>
</cp:coreProperties>
</file>