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996E1" w14:textId="7A1B45EA" w:rsidR="00053148" w:rsidRDefault="0011234A">
      <w:r>
        <w:t>Exemplo de arquivo</w:t>
      </w:r>
    </w:p>
    <w:p w14:paraId="0356163A" w14:textId="77777777" w:rsidR="0011234A" w:rsidRDefault="0011234A"/>
    <w:sectPr w:rsidR="001123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3E"/>
    <w:rsid w:val="00053148"/>
    <w:rsid w:val="0011234A"/>
    <w:rsid w:val="008D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3B843"/>
  <w15:chartTrackingRefBased/>
  <w15:docId w15:val="{0853705D-D3E9-4591-859A-67DF5DF7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Alves Cunha</dc:creator>
  <cp:keywords/>
  <dc:description/>
  <cp:lastModifiedBy>Fernando Alves Cunha</cp:lastModifiedBy>
  <cp:revision>3</cp:revision>
  <dcterms:created xsi:type="dcterms:W3CDTF">2025-06-06T12:49:00Z</dcterms:created>
  <dcterms:modified xsi:type="dcterms:W3CDTF">2025-06-06T12:49:00Z</dcterms:modified>
</cp:coreProperties>
</file>