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5CA" w:rsidRDefault="00CC75CA" w:rsidP="00011F77">
      <w:pPr>
        <w:rPr>
          <w:b/>
          <w:bCs/>
        </w:rPr>
      </w:pPr>
      <w:r>
        <w:rPr>
          <w:b/>
          <w:bCs/>
        </w:rPr>
        <w:t>For text-to-speech feature:</w:t>
      </w:r>
    </w:p>
    <w:p w:rsidR="00307C8C" w:rsidRDefault="00011F77" w:rsidP="00CC75CA">
      <w:r>
        <w:t xml:space="preserve"> </w:t>
      </w:r>
    </w:p>
    <w:p w:rsidR="00307C8C" w:rsidRDefault="00307C8C" w:rsidP="00307C8C">
      <w:r>
        <w:t>In short, the OAV program recognizes</w:t>
      </w:r>
    </w:p>
    <w:p w:rsidR="00307C8C" w:rsidRDefault="00307C8C" w:rsidP="00307C8C">
      <w:r>
        <w:t xml:space="preserve"> what modern linguists tell us- namely, that</w:t>
      </w:r>
    </w:p>
    <w:p w:rsidR="00307C8C" w:rsidRDefault="00307C8C" w:rsidP="00307C8C">
      <w:r>
        <w:t xml:space="preserve"> talking comes naturally for students; writ-</w:t>
      </w:r>
    </w:p>
    <w:p w:rsidR="00307C8C" w:rsidRDefault="00307C8C" w:rsidP="00BB480A">
      <w:r>
        <w:t xml:space="preserve"> ing does not. </w:t>
      </w:r>
    </w:p>
    <w:p w:rsidR="00307C8C" w:rsidRDefault="00307C8C" w:rsidP="00307C8C"/>
    <w:p w:rsidR="00307C8C" w:rsidRDefault="00BB480A" w:rsidP="00307C8C">
      <w:r>
        <w:t>-Students were having trouble before, and now no longer due</w:t>
      </w:r>
    </w:p>
    <w:p w:rsidR="00307C8C" w:rsidRDefault="00307C8C" w:rsidP="00307C8C"/>
    <w:p w:rsidR="00307C8C" w:rsidRDefault="00307C8C" w:rsidP="00307C8C">
      <w:r>
        <w:t xml:space="preserve"> Writing Writing and Talking Writing</w:t>
      </w:r>
    </w:p>
    <w:p w:rsidR="00307C8C" w:rsidRDefault="00307C8C" w:rsidP="00307C8C">
      <w:r>
        <w:t>Author(s): Ted D. DeVries</w:t>
      </w:r>
    </w:p>
    <w:p w:rsidR="00307C8C" w:rsidRDefault="00307C8C" w:rsidP="00307C8C">
      <w:r>
        <w:t>Source: Elementary English, Vol. 47, No. 8 (DECEMBER, 1970), pp. 1067-1071</w:t>
      </w:r>
    </w:p>
    <w:p w:rsidR="00307C8C" w:rsidRDefault="00307C8C" w:rsidP="00307C8C">
      <w:r>
        <w:t>Published by: National Council of Teachers of English</w:t>
      </w:r>
    </w:p>
    <w:p w:rsidR="00307C8C" w:rsidRDefault="00307C8C" w:rsidP="00307C8C">
      <w:r>
        <w:t>Stable URL: https://www.jstor.org/stable/41387748</w:t>
      </w:r>
    </w:p>
    <w:p w:rsidR="00CC75CA" w:rsidRDefault="00307C8C" w:rsidP="00011F77">
      <w:r>
        <w:t>Accessed: 20-06-2019 18:55 UT</w:t>
      </w:r>
    </w:p>
    <w:p w:rsidR="00CC75CA" w:rsidRDefault="00CC75CA" w:rsidP="00011F77"/>
    <w:p w:rsidR="00CC75CA" w:rsidRDefault="00CC75CA" w:rsidP="00011F77"/>
    <w:p w:rsidR="00CC75CA" w:rsidRPr="00CC75CA" w:rsidRDefault="00CC75CA" w:rsidP="00011F77">
      <w:pPr>
        <w:rPr>
          <w:b/>
          <w:bCs/>
        </w:rPr>
      </w:pPr>
      <w:r>
        <w:rPr>
          <w:b/>
          <w:bCs/>
        </w:rPr>
        <w:t>Other stuff:</w:t>
      </w:r>
    </w:p>
    <w:p w:rsidR="00CC75CA" w:rsidRDefault="00CC75CA" w:rsidP="00011F77"/>
    <w:p w:rsidR="00011F77" w:rsidRDefault="00011F77" w:rsidP="00011F77"/>
    <w:p w:rsidR="00011F77" w:rsidRDefault="00011F77" w:rsidP="00011F77">
      <w:r>
        <w:t xml:space="preserve">  In our research (Williamson &amp; Fence, 1989), we found that college student writers</w:t>
      </w:r>
    </w:p>
    <w:p w:rsidR="00011F77" w:rsidRDefault="00011F77" w:rsidP="00011F77">
      <w:r>
        <w:t xml:space="preserve"> develop different styles when using word processing to revise. Some students use a more</w:t>
      </w:r>
    </w:p>
    <w:p w:rsidR="00011F77" w:rsidRDefault="00011F77" w:rsidP="00011F77">
      <w:r>
        <w:t xml:space="preserve"> linear approach where they write a rather sketchy first draft and then go back over their</w:t>
      </w:r>
    </w:p>
    <w:p w:rsidR="00011F77" w:rsidRDefault="00011F77" w:rsidP="00011F77">
      <w:r>
        <w:t xml:space="preserve"> texts to flesh it out. Another group of students in the study utilized a more intermittent</w:t>
      </w:r>
    </w:p>
    <w:p w:rsidR="00011F77" w:rsidRDefault="00011F77" w:rsidP="00011F77">
      <w:r>
        <w:t xml:space="preserve"> style, where they stop periodically, usually at the ends of paragraphs, to scroll back over</w:t>
      </w:r>
    </w:p>
    <w:p w:rsidR="00011F77" w:rsidRDefault="00011F77" w:rsidP="00011F77">
      <w:r>
        <w:t xml:space="preserve"> the screenful of text they have just composed and engage in the revision while rereading</w:t>
      </w:r>
    </w:p>
    <w:p w:rsidR="00011F77" w:rsidRDefault="00011F77" w:rsidP="00011F77">
      <w:r>
        <w:t xml:space="preserve"> what they had previously written. The third type of reviser, the recursive reviser, fiddles</w:t>
      </w:r>
    </w:p>
    <w:p w:rsidR="00011F77" w:rsidRDefault="00011F77" w:rsidP="00011F77">
      <w:r>
        <w:t xml:space="preserve"> with variations at the cursor site, trying out two or three versions of a smaller chunk of</w:t>
      </w:r>
    </w:p>
    <w:p w:rsidR="00011F77" w:rsidRDefault="00011F77" w:rsidP="00011F77">
      <w:r>
        <w:t xml:space="preserve"> text, a word, phase or sentence, before going on. Hawisher ( 1989) even suggests that the</w:t>
      </w:r>
    </w:p>
    <w:p w:rsidR="00011F77" w:rsidRPr="00D9595B" w:rsidRDefault="00011F77" w:rsidP="00011F77">
      <w:pPr>
        <w:rPr>
          <w:b/>
          <w:bCs/>
        </w:rPr>
      </w:pPr>
      <w:r>
        <w:t xml:space="preserve"> computer changes the writing process enough that writing tasks app</w:t>
      </w:r>
      <w:r w:rsidR="00D9595B">
        <w:t xml:space="preserve"> </w:t>
      </w:r>
      <w:r w:rsidR="00D9595B">
        <w:rPr>
          <w:b/>
          <w:bCs/>
        </w:rPr>
        <w:t>[Three levels of specifity of revising as you go]</w:t>
      </w:r>
    </w:p>
    <w:p w:rsidR="00011F77" w:rsidRDefault="00011F77" w:rsidP="00011F77"/>
    <w:p w:rsidR="00011F77" w:rsidRDefault="00011F77" w:rsidP="00011F77">
      <w:r>
        <w:t xml:space="preserve"> Williamson, Michael M., and Penny Pence. “Computers in the Basic Writing Classroom Part II: Word Processing.” Research and Teaching in Developmental Education, vol. 7, no. 2, 1991, pp. 101–110. JSTOR, www.jstor.org/stable/42801807.</w:t>
      </w:r>
    </w:p>
    <w:p w:rsidR="00011F77" w:rsidRDefault="00011F77" w:rsidP="00011F77"/>
    <w:p w:rsidR="00011F77" w:rsidRDefault="00011F77" w:rsidP="00011F77"/>
    <w:p w:rsidR="00011F77" w:rsidRDefault="00011F77" w:rsidP="00011F77">
      <w:r>
        <w:t xml:space="preserve"> 6. Even though there was some increase in the writers' efficiency and ex-</w:t>
      </w:r>
    </w:p>
    <w:p w:rsidR="00011F77" w:rsidRDefault="00011F77" w:rsidP="00011F77">
      <w:r>
        <w:t xml:space="preserve"> perimentation, the use of a word processor for revising purposes did</w:t>
      </w:r>
    </w:p>
    <w:p w:rsidR="00011F77" w:rsidRDefault="00011F77" w:rsidP="00011F77">
      <w:r>
        <w:t xml:space="preserve"> not enhance the quality of their written products. This would seem to</w:t>
      </w:r>
    </w:p>
    <w:p w:rsidR="00011F77" w:rsidRDefault="00011F77" w:rsidP="00011F77">
      <w:r>
        <w:t xml:space="preserve"> reflect that their revision strategies centered on words, phrases, and</w:t>
      </w:r>
    </w:p>
    <w:p w:rsidR="00011F77" w:rsidRDefault="00011F77" w:rsidP="00011F77">
      <w:r>
        <w:t xml:space="preserve"> clauses, and were, therefore, concerned primarily with matters of dic-</w:t>
      </w:r>
    </w:p>
    <w:p w:rsidR="00011F77" w:rsidRDefault="00011F77" w:rsidP="00011F77">
      <w:r>
        <w:t xml:space="preserve"> tion and with changes which were sometimes minimal, often trivial, and</w:t>
      </w:r>
    </w:p>
    <w:p w:rsidR="00011F77" w:rsidRDefault="00011F77" w:rsidP="00011F77">
      <w:r>
        <w:t xml:space="preserve"> occasionally detrimental. Editing in the smaller domains does not seem</w:t>
      </w:r>
    </w:p>
    <w:p w:rsidR="00011F77" w:rsidRPr="008F4CD2" w:rsidRDefault="00011F77" w:rsidP="00011F77">
      <w:pPr>
        <w:rPr>
          <w:b/>
          <w:bCs/>
        </w:rPr>
      </w:pPr>
      <w:r>
        <w:lastRenderedPageBreak/>
        <w:t xml:space="preserve"> to add much to the effectiveness or quality of the final pro</w:t>
      </w:r>
      <w:r w:rsidR="008F4CD2">
        <w:t xml:space="preserve"> </w:t>
      </w:r>
      <w:r w:rsidR="008F4CD2">
        <w:rPr>
          <w:b/>
          <w:bCs/>
        </w:rPr>
        <w:t>[Trivial edits]</w:t>
      </w:r>
    </w:p>
    <w:p w:rsidR="00011F77" w:rsidRDefault="00011F77" w:rsidP="00011F77"/>
    <w:p w:rsidR="00011F77" w:rsidRDefault="00011F77" w:rsidP="00011F77">
      <w:r>
        <w:t xml:space="preserve"> Collier, Richard M. “The Word Processor and Revision Strategies.” College Composition and Communication, vol. 34, no. 2, 1983, pp. 149–155. JSTOR, www.jstor.org/stable/357402.</w:t>
      </w:r>
    </w:p>
    <w:p w:rsidR="00011F77" w:rsidRDefault="00011F77" w:rsidP="00307C8C"/>
    <w:p w:rsidR="00011F77" w:rsidRDefault="00011F77" w:rsidP="00011F77"/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 The point of freewriting as an exercise is to exploit what the mind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can do with language and thinking when you can't plan or rehearse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your words in your head before you write them - when you have to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take what comes - especially when you have to keep writing after you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feel you have run out of anything to say. It's about the mind's ability to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come up with thoughts that surprise you and syntax that has energy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and life. It's about blurting; truth; being unguarded.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After people have done plenty of freewriting exercises , they can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learn to apply what I call the "freewriting muscle" - the ability to come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up with unplanned language and thinking - to different more difficult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conditions such as writing essays and other non-throw-away pieces.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(Some useful distinctions. Regular freewriting: what I just described.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Focused freewriting: you try to stay on one topic. Public freewriting:</w:t>
      </w:r>
    </w:p>
    <w:p w:rsidR="00011F77" w:rsidRPr="00307C8C" w:rsidRDefault="00011F77" w:rsidP="00011F77">
      <w:pPr>
        <w:rPr>
          <w:b/>
          <w:bCs/>
        </w:rPr>
      </w:pPr>
      <w:r w:rsidRPr="00307C8C">
        <w:rPr>
          <w:b/>
          <w:bCs/>
        </w:rPr>
        <w:t xml:space="preserve"> you agree to share what you write.)</w:t>
      </w:r>
      <w:r w:rsidR="00307C8C">
        <w:rPr>
          <w:b/>
          <w:bCs/>
        </w:rPr>
        <w:t xml:space="preserve"> – Peter Elbow</w:t>
      </w:r>
    </w:p>
    <w:p w:rsidR="00011F77" w:rsidRDefault="00011F77" w:rsidP="00011F77"/>
    <w:p w:rsidR="00011F77" w:rsidRDefault="00011F77" w:rsidP="00011F77"/>
    <w:p w:rsidR="00011F77" w:rsidRDefault="00011F77" w:rsidP="00011F77">
      <w:r>
        <w:t xml:space="preserve">  Some students, especially those with</w:t>
      </w:r>
    </w:p>
    <w:p w:rsidR="00011F77" w:rsidRDefault="00011F77" w:rsidP="00011F77">
      <w:r>
        <w:t xml:space="preserve"> weak writing skills, are so concerned</w:t>
      </w:r>
    </w:p>
    <w:p w:rsidR="00011F77" w:rsidRDefault="00011F77" w:rsidP="00011F77">
      <w:r>
        <w:t xml:space="preserve"> with "correctness" when they write</w:t>
      </w:r>
    </w:p>
    <w:p w:rsidR="00011F77" w:rsidRDefault="00011F77" w:rsidP="00011F77">
      <w:r>
        <w:t xml:space="preserve"> that they worry about violating rules</w:t>
      </w:r>
    </w:p>
    <w:p w:rsidR="00011F77" w:rsidRDefault="00011F77" w:rsidP="00011F77">
      <w:r>
        <w:t xml:space="preserve"> and conventions while they are trying</w:t>
      </w:r>
    </w:p>
    <w:p w:rsidR="00011F77" w:rsidRDefault="00011F77" w:rsidP="00011F77">
      <w:r>
        <w:t xml:space="preserve"> to express their thoughts; that is, they</w:t>
      </w:r>
    </w:p>
    <w:p w:rsidR="00011F77" w:rsidRDefault="00011F77" w:rsidP="00011F77">
      <w:r>
        <w:t xml:space="preserve"> edit during composing (Perl, 1979;</w:t>
      </w:r>
    </w:p>
    <w:p w:rsidR="00011F77" w:rsidRDefault="00011F77" w:rsidP="00011F77">
      <w:r>
        <w:t xml:space="preserve"> Shaughnessy, 1977)  after another of a sentence until they</w:t>
      </w:r>
    </w:p>
    <w:p w:rsidR="00011F77" w:rsidRDefault="00011F77" w:rsidP="00011F77">
      <w:r>
        <w:t xml:space="preserve"> are satisfied that it is free of defects.</w:t>
      </w:r>
    </w:p>
    <w:p w:rsidR="00011F77" w:rsidRDefault="00011F77" w:rsidP="00011F77">
      <w:r>
        <w:t xml:space="preserve"> By focusing attention on their writing</w:t>
      </w:r>
    </w:p>
    <w:p w:rsidR="00011F77" w:rsidRDefault="00011F77" w:rsidP="00011F77">
      <w:r>
        <w:t xml:space="preserve"> as writing instead of on the topic at</w:t>
      </w:r>
    </w:p>
    <w:p w:rsidR="00011F77" w:rsidRDefault="00011F77" w:rsidP="00011F77">
      <w:r>
        <w:t xml:space="preserve"> hand, they prevent themselves from</w:t>
      </w:r>
    </w:p>
    <w:p w:rsidR="00011F77" w:rsidRDefault="00011F77" w:rsidP="00011F77">
      <w:r>
        <w:t xml:space="preserve"> generating and sustaining a train of</w:t>
      </w:r>
    </w:p>
    <w:p w:rsidR="00011F77" w:rsidRDefault="00011F77" w:rsidP="00011F77">
      <w:r>
        <w:t xml:space="preserve"> ideas, thus slowing down or even</w:t>
      </w:r>
    </w:p>
    <w:p w:rsidR="00011F77" w:rsidRPr="00307C8C" w:rsidRDefault="00011F77" w:rsidP="00011F77">
      <w:pPr>
        <w:rPr>
          <w:b/>
          <w:bCs/>
        </w:rPr>
      </w:pPr>
      <w:r>
        <w:t xml:space="preserve"> halting their composing </w:t>
      </w:r>
      <w:r w:rsidR="000E516C">
        <w:t>process</w:t>
      </w:r>
      <w:bookmarkStart w:id="0" w:name="_GoBack"/>
      <w:bookmarkEnd w:id="0"/>
      <w:r w:rsidR="00307C8C">
        <w:t xml:space="preserve"> </w:t>
      </w:r>
      <w:r w:rsidR="00307C8C">
        <w:rPr>
          <w:b/>
          <w:bCs/>
        </w:rPr>
        <w:t>[Writer’s block</w:t>
      </w:r>
    </w:p>
    <w:p w:rsidR="00011F77" w:rsidRDefault="00011F77" w:rsidP="00011F77"/>
    <w:p w:rsidR="00011F77" w:rsidRDefault="00011F77" w:rsidP="00011F77"/>
    <w:p w:rsidR="00011F77" w:rsidRDefault="00011F77" w:rsidP="00011F77">
      <w:r>
        <w:t xml:space="preserve">  Freewriting</w:t>
      </w:r>
    </w:p>
    <w:p w:rsidR="00011F77" w:rsidRDefault="00011F77" w:rsidP="00011F77">
      <w:r>
        <w:t xml:space="preserve"> Another effective exercise for over-</w:t>
      </w:r>
    </w:p>
    <w:p w:rsidR="00011F77" w:rsidRDefault="00011F77" w:rsidP="00011F77">
      <w:r>
        <w:t xml:space="preserve"> coming writer's block is "freewriting"</w:t>
      </w:r>
    </w:p>
    <w:p w:rsidR="00011F77" w:rsidRDefault="00011F77" w:rsidP="00011F77">
      <w:r>
        <w:t xml:space="preserve"> (sometimes called automatic writing).</w:t>
      </w:r>
    </w:p>
    <w:p w:rsidR="00011F77" w:rsidRDefault="00011F77" w:rsidP="00011F77">
      <w:r>
        <w:t xml:space="preserve"> Have the student write, nonstop, for</w:t>
      </w:r>
    </w:p>
    <w:p w:rsidR="00011F77" w:rsidRDefault="00011F77" w:rsidP="00011F77">
      <w:r>
        <w:t xml:space="preserve"> 10 or 15 minutes on her topic or sub-</w:t>
      </w:r>
    </w:p>
    <w:p w:rsidR="00011F77" w:rsidRDefault="00011F77" w:rsidP="00011F77">
      <w:r>
        <w:t xml:space="preserve"> ject of interest. The student should not</w:t>
      </w:r>
    </w:p>
    <w:p w:rsidR="00011F77" w:rsidRDefault="00011F77" w:rsidP="00011F77">
      <w:r>
        <w:t xml:space="preserve"> pause to reconsider, revise, or correct</w:t>
      </w:r>
    </w:p>
    <w:p w:rsidR="00011F77" w:rsidRDefault="00011F77" w:rsidP="00011F77">
      <w:r>
        <w:t xml:space="preserve"> anything she writes, and should not</w:t>
      </w:r>
    </w:p>
    <w:p w:rsidR="00011F77" w:rsidRDefault="00011F77" w:rsidP="00011F77">
      <w:r>
        <w:t xml:space="preserve"> be at all concerned with such matters</w:t>
      </w:r>
    </w:p>
    <w:p w:rsidR="00011F77" w:rsidRDefault="00011F77" w:rsidP="00011F77">
      <w:r>
        <w:t xml:space="preserve"> as grammar, style, or coherence; all</w:t>
      </w:r>
    </w:p>
    <w:p w:rsidR="00011F77" w:rsidRDefault="00011F77" w:rsidP="00011F77">
      <w:r>
        <w:t xml:space="preserve"> energy and attention should be focused</w:t>
      </w:r>
    </w:p>
    <w:p w:rsidR="00011F77" w:rsidRDefault="00011F77" w:rsidP="00011F77">
      <w:r>
        <w:t xml:space="preserve"> on the topic at hand. If the student</w:t>
      </w:r>
    </w:p>
    <w:p w:rsidR="00011F77" w:rsidRDefault="00011F77" w:rsidP="00011F77">
      <w:r>
        <w:t xml:space="preserve"> gets stuck for something to say, she</w:t>
      </w:r>
    </w:p>
    <w:p w:rsidR="00011F77" w:rsidRDefault="00011F77" w:rsidP="00011F77">
      <w:r>
        <w:t xml:space="preserve"> should write down whatever comes to</w:t>
      </w:r>
    </w:p>
    <w:p w:rsidR="00011F77" w:rsidRDefault="00011F77" w:rsidP="00011F77">
      <w:r>
        <w:t xml:space="preserve"> mind- digressions, irrelevancies, and</w:t>
      </w:r>
    </w:p>
    <w:p w:rsidR="00011F77" w:rsidRDefault="00011F77" w:rsidP="00011F77">
      <w:r>
        <w:t xml:space="preserve"> even pure nonsense are permitted.</w:t>
      </w:r>
    </w:p>
    <w:p w:rsidR="00011F77" w:rsidRDefault="00011F77" w:rsidP="00011F77">
      <w:r>
        <w:t xml:space="preserve"> The only "rule" in freewriting is to</w:t>
      </w:r>
    </w:p>
    <w:p w:rsidR="00011F77" w:rsidRDefault="00011F77" w:rsidP="00011F77">
      <w:r>
        <w:t xml:space="preserve"> keep writing, a task that students</w:t>
      </w:r>
    </w:p>
    <w:p w:rsidR="00011F77" w:rsidRDefault="00011F77" w:rsidP="00011F77">
      <w:r>
        <w:t xml:space="preserve"> prone to blocking are liable to find</w:t>
      </w:r>
    </w:p>
    <w:p w:rsidR="00011F77" w:rsidRPr="00307C8C" w:rsidRDefault="00011F77" w:rsidP="00011F77">
      <w:pPr>
        <w:rPr>
          <w:b/>
          <w:bCs/>
        </w:rPr>
      </w:pPr>
      <w:r>
        <w:t xml:space="preserve"> quite difficult to accomplish at firs</w:t>
      </w:r>
      <w:r w:rsidR="00307C8C">
        <w:t xml:space="preserve"> </w:t>
      </w:r>
      <w:r w:rsidR="00307C8C">
        <w:rPr>
          <w:b/>
          <w:bCs/>
        </w:rPr>
        <w:t>[Freewriting offered as solution]</w:t>
      </w:r>
    </w:p>
    <w:p w:rsidR="00011F77" w:rsidRDefault="00011F77" w:rsidP="00011F77"/>
    <w:p w:rsidR="00011F77" w:rsidRDefault="00011F77" w:rsidP="00307C8C">
      <w:r>
        <w:t xml:space="preserve">  </w:t>
      </w:r>
    </w:p>
    <w:p w:rsidR="00011F77" w:rsidRDefault="00011F77" w:rsidP="00011F77"/>
    <w:p w:rsidR="00011F77" w:rsidRDefault="00011F77" w:rsidP="00011F77">
      <w:r>
        <w:t xml:space="preserve"> Oliver, Lawrence J. “Helping Students Overcome Writer's Block.” Journal of Reading, vol. 26, no. 2, 1982, pp. 162–168. JSTOR, www.jstor.org/stable/40029248.</w:t>
      </w:r>
    </w:p>
    <w:p w:rsidR="00011F77" w:rsidRDefault="00011F77" w:rsidP="00011F77"/>
    <w:p w:rsidR="00011F77" w:rsidRDefault="00011F77" w:rsidP="00011F77"/>
    <w:p w:rsidR="00011F77" w:rsidRDefault="00011F77" w:rsidP="00011F77"/>
    <w:p w:rsidR="00011F77" w:rsidRDefault="00011F77" w:rsidP="00011F77"/>
    <w:p w:rsidR="006579EA" w:rsidRDefault="000E516C"/>
    <w:sectPr w:rsidR="006579EA" w:rsidSect="0004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7A"/>
    <w:rsid w:val="00011F77"/>
    <w:rsid w:val="00044796"/>
    <w:rsid w:val="000E516C"/>
    <w:rsid w:val="00201BD8"/>
    <w:rsid w:val="00307C8C"/>
    <w:rsid w:val="008F4CD2"/>
    <w:rsid w:val="00957B8A"/>
    <w:rsid w:val="00AE4A7A"/>
    <w:rsid w:val="00BB480A"/>
    <w:rsid w:val="00CC75CA"/>
    <w:rsid w:val="00D9595B"/>
    <w:rsid w:val="00D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2302"/>
  <w14:defaultImageDpi w14:val="32767"/>
  <w15:chartTrackingRefBased/>
  <w15:docId w15:val="{FB832373-85E5-B044-8648-13CE55B6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Elhauge</dc:creator>
  <cp:keywords/>
  <dc:description/>
  <cp:lastModifiedBy>Dash Elhauge</cp:lastModifiedBy>
  <cp:revision>9</cp:revision>
  <dcterms:created xsi:type="dcterms:W3CDTF">2019-06-21T00:28:00Z</dcterms:created>
  <dcterms:modified xsi:type="dcterms:W3CDTF">2019-06-22T03:21:00Z</dcterms:modified>
</cp:coreProperties>
</file>