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numPr>
          <w:ilvl w:val="0"/>
          <w:numId w:val="0"/>
        </w:numPr>
        <w:bidi w:val="0"/>
        <w:spacing w:before="200" w:after="120"/>
        <w:jc w:val="start"/>
        <w:rPr/>
      </w:pPr>
      <w:bookmarkStart w:id="0" w:name="sitemap-plan"/>
      <w:bookmarkEnd w:id="0"/>
      <w:r>
        <w:rPr/>
        <w:t>Sitemap plan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is the recommended 12-page structure based on your decision to give each attraction its own page. It keeps the main navigation light while preserving depth for content, SEO, and conversions.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Level 1 – Main Navigation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Home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Attractions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Offers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Parties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Contact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Level 2 – Under Attractions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Arcade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Trampoline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Soft Play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Adventure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Bowling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Level 3 – Support Pages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About Us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Career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Social / Gallery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Lead Page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Party Inquiry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1" w:name="navigation-plan"/>
      <w:bookmarkEnd w:id="1"/>
      <w:r>
        <w:rPr/>
        <w:t>Navigation plan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The header should not show all 12 pages directly because that creates visual clutter and weakens focus. A simple dropdown under “Attractions” is the best fit here because your submenu only contains five pages, which is manageable without a mega menu.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Header Navigation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Home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Attractions ▼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Offers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Parties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Contact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Attractions Dropdown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Arcade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Trampoline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Soft Play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Adventure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Bowling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Footer Navigation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About Us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Career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Social / Gallery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Contact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Quick links to key attraction pages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2" w:name="page-purpose-map"/>
      <w:bookmarkEnd w:id="2"/>
      <w:r>
        <w:rPr/>
        <w:t>Page purpose map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Each page should have one main job written on paper before development starts. This helps avoid repeated content and makes internal linking easier to plan.</w:t>
      </w:r>
    </w:p>
    <w:tbl>
      <w:tblPr>
        <w:tblW w:w="9638" w:type="dxa"/>
        <w:jc w:val="start"/>
        <w:tblInd w:w="0" w:type="dxa"/>
        <w:tblLayout w:type="fixed"/>
        <w:tblCellMar>
          <w:top w:w="0" w:type="dxa"/>
          <w:start w:w="0" w:type="dxa"/>
          <w:bottom w:w="28" w:type="dxa"/>
          <w:end w:w="28" w:type="dxa"/>
        </w:tblCellMar>
      </w:tblPr>
      <w:tblGrid>
        <w:gridCol w:w="2922"/>
        <w:gridCol w:w="6716"/>
      </w:tblGrid>
      <w:tr>
        <w:trPr>
          <w:tblHeader w:val="true"/>
        </w:trPr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Page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Heading"/>
              <w:bidi w:val="0"/>
              <w:ind w:hanging="0" w:start="0" w:end="0"/>
              <w:rPr/>
            </w:pPr>
            <w:r>
              <w:rPr/>
              <w:t>Main Purpose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Home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Introduce Funenza, highlight all attractions, push users to explore or inquire.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Attractions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Act as a hub page listing all 5 attraction pages. 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Arcade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Explain the arcade experience and push to Parties or Contact.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Trampoline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Highlight trampoline fun, age suitability, and inquiry CTA.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Soft Play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Focus on kids/toddlers and family-friendly indoor play.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Adventure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Present action-based activities and drive inquiries.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Bowling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Showcase bowling as a group/family attraction.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Offers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Show current promotions and limited-time deals.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Parties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Explain birthday/group packages and route users to inquiry. 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Party Inquiry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Capture leads with a focused booking form.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Contact</w:t>
            </w:r>
          </w:p>
        </w:tc>
        <w:tc>
          <w:tcPr>
            <w:tcW w:w="6716" w:type="dxa"/>
            <w:tcBorders>
              <w:bottom w:val="single" w:sz="6" w:space="0" w:color="000000"/>
            </w:tcBorders>
            <w:tcMar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Give map, phone, WhatsApp, and contact form access. </w:t>
            </w:r>
            <w:r>
              <w:rPr/>
              <w:t>​</w:t>
            </w:r>
          </w:p>
        </w:tc>
      </w:tr>
      <w:tr>
        <w:trPr/>
        <w:tc>
          <w:tcPr>
            <w:tcW w:w="2922" w:type="dxa"/>
            <w:tcBorders>
              <w:end w:val="single" w:sz="6" w:space="0" w:color="000000"/>
            </w:tcBorders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About / Career / Social-Gallery</w:t>
            </w:r>
          </w:p>
        </w:tc>
        <w:tc>
          <w:tcPr>
            <w:tcW w:w="6716" w:type="dxa"/>
            <w:tcBorders/>
            <w:tcMar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ind w:hanging="0" w:start="0" w:end="0"/>
              <w:jc w:val="start"/>
              <w:rPr/>
            </w:pPr>
            <w:r>
              <w:rPr/>
              <w:t>Build trust, company identity, recruitment, and engagement. </w:t>
            </w:r>
            <w:r>
              <w:rPr/>
              <w:t>​</w:t>
            </w:r>
          </w:p>
        </w:tc>
      </w:tr>
    </w:tbl>
    <w:p>
      <w:pPr>
        <w:pStyle w:val="Heading2"/>
        <w:pBdr/>
        <w:bidi w:val="0"/>
        <w:ind w:hanging="0" w:start="0" w:end="0"/>
        <w:jc w:val="start"/>
        <w:rPr/>
      </w:pPr>
      <w:bookmarkStart w:id="3" w:name="linking-plan"/>
      <w:bookmarkEnd w:id="3"/>
      <w:r>
        <w:rPr/>
        <w:t>Linking plan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Your paper plan should show that no page ends in isolation. Internal linking works best when key pages connect upward to a hub, sideways to related pages, and forward to a conversion page.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Write this under each attraction page: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Upward link:</w:t>
      </w:r>
      <w:r>
        <w:rPr/>
        <w:t> Attractions hub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Primary CTA:</w:t>
      </w:r>
      <w:r>
        <w:rPr/>
        <w:t> Book a Party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Secondary CTA:</w:t>
      </w:r>
      <w:r>
        <w:rPr/>
        <w:t> Contact / WhatsApp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Related links:</w:t>
      </w:r>
      <w:r>
        <w:rPr/>
        <w:t> 2–3 other attraction pages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Footer links:</w:t>
      </w:r>
      <w:r>
        <w:rPr/>
        <w:t> About, Gallery, Contact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Example for </w:t>
      </w:r>
      <w:r>
        <w:rPr>
          <w:rStyle w:val="Strong"/>
        </w:rPr>
        <w:t>Bowling</w:t>
      </w:r>
      <w:r>
        <w:rPr/>
        <w:t> page: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Links back to Attractions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Links to Trampoline and Arcade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Links to Parties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Links to Contact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This gives each attraction page a logical user path instead of a dead end, and it reinforces the topic cluster structure for SEO.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4" w:name="party-flow"/>
      <w:bookmarkEnd w:id="4"/>
      <w:r>
        <w:rPr/>
        <w:t>Party flow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The “Parties” section should be shown as the main conversion route connected to all attraction pages. Content hubs and supporting pages usually work best when they guide users toward a key business page, and in your case that business page is the inquiry path.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Draw this on paper as a simple flow: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Home → Attractions → Attraction Page → Parties → Party Inquiry</w:t>
        <w:br/>
        <w:t>Home → Offers → Parties → Party Inquiry</w:t>
        <w:br/>
        <w:t>Home → Contact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Also note this under every attraction page: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“</w:t>
      </w:r>
      <w:r>
        <w:rPr/>
        <w:t>Can be included in party package”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“</w:t>
      </w:r>
      <w:r>
        <w:rPr/>
        <w:t>CTA button: Book This for a Party”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5" w:name="seo-notes"/>
      <w:bookmarkEnd w:id="5"/>
      <w:r>
        <w:rPr/>
        <w:t>SEO notes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Giving Soft Play its own page is a good decision as long as that page targets a distinct topic and does not repeat generic attraction content. Search engines understand topic depth better when a site uses a hub-and-spoke structure with clear parent and child relationships.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Write these SEO rules in your notebook: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One primary keyword theme per attraction page.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Unique H1, meta title, intro, gallery, FAQ, and CTA on each page.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Attractions page acts as the hub page.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Attraction pages link back to Attractions and forward to Parties.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Avoid copying the same paragraph across attraction pages.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You can use this keyword direction: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Arcade → arcade games / indoor arcade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Trampoline → trampoline park / jump zone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Soft Play → kids soft play / toddler play area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Adventure → indoor adventure activities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>Bowling → bowling alley / family bowling</w:t>
      </w:r>
    </w:p>
    <w:p>
      <w:pPr>
        <w:pStyle w:val="Heading2"/>
        <w:pBdr/>
        <w:bidi w:val="0"/>
        <w:ind w:hanging="0" w:start="0" w:end="0"/>
        <w:jc w:val="start"/>
        <w:rPr/>
      </w:pPr>
      <w:bookmarkStart w:id="6" w:name="notebook-format"/>
      <w:bookmarkEnd w:id="6"/>
      <w:r>
        <w:rPr/>
        <w:t>Notebook format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To make your planning easy, use this exact structure for each page in your notebook. Content planning templates work best when they define purpose, audience, content, and CTA before design begins.</w:t>
      </w:r>
      <w:r>
        <w:rPr/>
        <w:t>​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Page Name:</w:t>
      </w:r>
      <w:r>
        <w:rPr/>
        <w:br/>
      </w:r>
      <w:r>
        <w:rPr>
          <w:rStyle w:val="Strong"/>
        </w:rPr>
        <w:t>Level:</w:t>
      </w:r>
      <w:r>
        <w:rPr/>
        <w:br/>
      </w:r>
      <w:r>
        <w:rPr>
          <w:rStyle w:val="Strong"/>
        </w:rPr>
        <w:t>Main Goal:</w:t>
      </w:r>
      <w:r>
        <w:rPr/>
        <w:br/>
      </w:r>
      <w:r>
        <w:rPr>
          <w:rStyle w:val="Strong"/>
        </w:rPr>
        <w:t>Target User:</w:t>
      </w:r>
      <w:r>
        <w:rPr/>
        <w:br/>
      </w:r>
      <w:r>
        <w:rPr>
          <w:rStyle w:val="Strong"/>
        </w:rPr>
        <w:t>Main Sections:</w:t>
      </w:r>
      <w:r>
        <w:rPr/>
        <w:br/>
      </w:r>
      <w:r>
        <w:rPr>
          <w:rStyle w:val="Strong"/>
        </w:rPr>
        <w:t>Primary CTA:</w:t>
      </w:r>
      <w:r>
        <w:rPr/>
        <w:br/>
      </w:r>
      <w:r>
        <w:rPr>
          <w:rStyle w:val="Strong"/>
        </w:rPr>
        <w:t>Secondary CTA:</w:t>
      </w:r>
      <w:r>
        <w:rPr/>
        <w:br/>
      </w:r>
      <w:r>
        <w:rPr>
          <w:rStyle w:val="Strong"/>
        </w:rPr>
        <w:t>Internal Links To:</w:t>
      </w:r>
      <w:r>
        <w:rPr/>
        <w:br/>
      </w:r>
      <w:r>
        <w:rPr>
          <w:rStyle w:val="Strong"/>
        </w:rPr>
        <w:t>SEO Keyword Focus:</w:t>
      </w:r>
      <w:r>
        <w:rPr/>
        <w:br/>
      </w:r>
      <w:r>
        <w:rPr>
          <w:rStyle w:val="Strong"/>
        </w:rPr>
        <w:t>Media Needed: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  <w:t>Example:</w:t>
      </w:r>
    </w:p>
    <w:p>
      <w:pPr>
        <w:pStyle w:val="BodyText"/>
        <w:pBdr/>
        <w:bidi w:val="0"/>
        <w:ind w:hanging="0" w:start="0" w:end="0"/>
        <w:jc w:val="start"/>
        <w:rPr/>
      </w:pPr>
      <w:r>
        <w:rPr>
          <w:rStyle w:val="Strong"/>
        </w:rPr>
        <w:t>Page Name:</w:t>
      </w:r>
      <w:r>
        <w:rPr/>
        <w:t> Trampoline</w:t>
        <w:br/>
      </w:r>
      <w:r>
        <w:rPr>
          <w:rStyle w:val="Strong"/>
        </w:rPr>
        <w:t>Level:</w:t>
      </w:r>
      <w:r>
        <w:rPr/>
        <w:t> Level 2 under Attractions</w:t>
        <w:br/>
      </w:r>
      <w:r>
        <w:rPr>
          <w:rStyle w:val="Strong"/>
        </w:rPr>
        <w:t>Main Goal:</w:t>
      </w:r>
      <w:r>
        <w:rPr/>
        <w:t> Promote trampoline zone and generate party/contact inquiries</w:t>
        <w:br/>
      </w:r>
      <w:r>
        <w:rPr>
          <w:rStyle w:val="Strong"/>
        </w:rPr>
        <w:t>Target User:</w:t>
      </w:r>
      <w:r>
        <w:rPr/>
        <w:t> Kids, teens, families</w:t>
        <w:br/>
      </w:r>
      <w:r>
        <w:rPr>
          <w:rStyle w:val="Strong"/>
        </w:rPr>
        <w:t>Main Sections:</w:t>
      </w:r>
      <w:r>
        <w:rPr/>
        <w:t> Hero, features, safety info, gallery, FAQs, CTA</w:t>
        <w:br/>
      </w:r>
      <w:r>
        <w:rPr>
          <w:rStyle w:val="Strong"/>
        </w:rPr>
        <w:t>Primary CTA:</w:t>
      </w:r>
      <w:r>
        <w:rPr/>
        <w:t> Book a Party</w:t>
        <w:br/>
      </w:r>
      <w:r>
        <w:rPr>
          <w:rStyle w:val="Strong"/>
        </w:rPr>
        <w:t>Secondary CTA:</w:t>
      </w:r>
      <w:r>
        <w:rPr/>
        <w:t> Contact / WhatsApp</w:t>
        <w:br/>
      </w:r>
      <w:r>
        <w:rPr>
          <w:rStyle w:val="Strong"/>
        </w:rPr>
        <w:t>Internal Links To:</w:t>
      </w:r>
      <w:r>
        <w:rPr/>
        <w:t> Attractions, Soft Play, Bowling, Parties, Contact</w:t>
        <w:br/>
      </w:r>
      <w:r>
        <w:rPr>
          <w:rStyle w:val="Strong"/>
        </w:rPr>
        <w:t>SEO Keyword Focus:</w:t>
      </w:r>
      <w:r>
        <w:rPr/>
        <w:t> Trampoline park / kids jumping zone</w:t>
        <w:br/>
      </w:r>
      <w:r>
        <w:rPr>
          <w:rStyle w:val="Strong"/>
        </w:rPr>
        <w:t>Media Needed:</w:t>
      </w:r>
      <w:r>
        <w:rPr/>
        <w:t> Hero image, activity photos, icon set</w:t>
      </w:r>
    </w:p>
    <w:p>
      <w:pPr>
        <w:pStyle w:val="BodyText"/>
        <w:pBdr/>
        <w:bidi w:val="0"/>
        <w:ind w:hanging="0" w:start="0" w:end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Liberation Mono">
    <w:altName w:val="Courier New"/>
    <w:charset w:val="00" w:characterSet="windows-1252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4</Pages>
  <Words>800</Words>
  <Characters>4073</Characters>
  <CharactersWithSpaces>4740</CharactersWithSpaces>
  <Paragraphs>108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2026-03-17T15:20:10Z</dcterms:created>
  <dc:creator/>
  <dc:description/>
  <dc:language>en-IN</dc:language>
  <cp:lastModifiedBy/>
  <dcterms:modified xsi:type="dcterms:W3CDTF">2026-03-17T15:20:30Z</dcterms:modified>
  <cp:revision>1</cp:revision>
  <dc:subject/>
  <dc:title/>
</cp:coreProperties>
</file>