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1412"/>
        <w:gridCol w:w="2490"/>
        <w:gridCol w:w="6158"/>
      </w:tblGrid>
      <w:tr w:rsidR="00590E83" w:rsidRPr="00590E83" w14:paraId="29D58A77" w14:textId="77777777" w:rsidTr="00590E83">
        <w:trPr>
          <w:trHeight w:val="415"/>
        </w:trPr>
        <w:tc>
          <w:tcPr>
            <w:tcW w:w="1412" w:type="dxa"/>
          </w:tcPr>
          <w:p w14:paraId="5FE24E84" w14:textId="49471BFE" w:rsidR="00590E83" w:rsidRPr="00590E83" w:rsidRDefault="00590E83">
            <w:pPr>
              <w:rPr>
                <w:sz w:val="40"/>
                <w:szCs w:val="40"/>
              </w:rPr>
            </w:pPr>
            <w:r w:rsidRPr="00590E83">
              <w:rPr>
                <w:sz w:val="40"/>
                <w:szCs w:val="40"/>
              </w:rPr>
              <w:t>Номер слайда</w:t>
            </w:r>
          </w:p>
        </w:tc>
        <w:tc>
          <w:tcPr>
            <w:tcW w:w="2490" w:type="dxa"/>
          </w:tcPr>
          <w:p w14:paraId="07EB1312" w14:textId="63798A11" w:rsidR="00590E83" w:rsidRPr="00590E83" w:rsidRDefault="00590E83">
            <w:pPr>
              <w:rPr>
                <w:sz w:val="40"/>
                <w:szCs w:val="40"/>
              </w:rPr>
            </w:pPr>
            <w:r w:rsidRPr="00590E83">
              <w:rPr>
                <w:sz w:val="40"/>
                <w:szCs w:val="40"/>
              </w:rPr>
              <w:t>О чем</w:t>
            </w:r>
          </w:p>
        </w:tc>
        <w:tc>
          <w:tcPr>
            <w:tcW w:w="6158" w:type="dxa"/>
          </w:tcPr>
          <w:p w14:paraId="60474957" w14:textId="1841EFB7" w:rsidR="00590E83" w:rsidRPr="00590E83" w:rsidRDefault="00590E83">
            <w:pPr>
              <w:rPr>
                <w:sz w:val="40"/>
                <w:szCs w:val="40"/>
              </w:rPr>
            </w:pPr>
            <w:r w:rsidRPr="00590E83">
              <w:rPr>
                <w:sz w:val="40"/>
                <w:szCs w:val="40"/>
              </w:rPr>
              <w:t>Текст</w:t>
            </w:r>
          </w:p>
        </w:tc>
      </w:tr>
      <w:tr w:rsidR="00590E83" w:rsidRPr="00590E83" w14:paraId="5D1271AD" w14:textId="77777777" w:rsidTr="00590E83">
        <w:tc>
          <w:tcPr>
            <w:tcW w:w="1412" w:type="dxa"/>
          </w:tcPr>
          <w:p w14:paraId="002DB460" w14:textId="0290A930" w:rsidR="00590E83" w:rsidRPr="00590E83" w:rsidRDefault="00590E83">
            <w:pPr>
              <w:rPr>
                <w:sz w:val="40"/>
                <w:szCs w:val="40"/>
              </w:rPr>
            </w:pPr>
            <w:r w:rsidRPr="00590E83">
              <w:rPr>
                <w:sz w:val="40"/>
                <w:szCs w:val="40"/>
              </w:rPr>
              <w:t>1</w:t>
            </w:r>
          </w:p>
        </w:tc>
        <w:tc>
          <w:tcPr>
            <w:tcW w:w="2490" w:type="dxa"/>
          </w:tcPr>
          <w:p w14:paraId="746D82BD" w14:textId="2476A4D3" w:rsidR="00590E83" w:rsidRPr="00590E83" w:rsidRDefault="00590E83">
            <w:pPr>
              <w:rPr>
                <w:sz w:val="40"/>
                <w:szCs w:val="40"/>
              </w:rPr>
            </w:pPr>
            <w:r w:rsidRPr="00590E83">
              <w:rPr>
                <w:sz w:val="40"/>
                <w:szCs w:val="40"/>
              </w:rPr>
              <w:t>Вступление</w:t>
            </w:r>
          </w:p>
        </w:tc>
        <w:tc>
          <w:tcPr>
            <w:tcW w:w="6158" w:type="dxa"/>
          </w:tcPr>
          <w:p w14:paraId="283D91E3" w14:textId="2B7FFCF5" w:rsidR="00590E83" w:rsidRPr="00590E83" w:rsidRDefault="00590E83">
            <w:pPr>
              <w:rPr>
                <w:sz w:val="40"/>
                <w:szCs w:val="40"/>
              </w:rPr>
            </w:pPr>
            <w:r w:rsidRPr="00590E83">
              <w:rPr>
                <w:sz w:val="40"/>
                <w:szCs w:val="40"/>
              </w:rPr>
              <w:t>"</w:t>
            </w:r>
            <w:proofErr w:type="spellStart"/>
            <w:r w:rsidRPr="00590E83">
              <w:rPr>
                <w:sz w:val="40"/>
                <w:szCs w:val="40"/>
              </w:rPr>
              <w:t>Здравсвуйте</w:t>
            </w:r>
            <w:proofErr w:type="spellEnd"/>
            <w:r w:rsidRPr="00590E83">
              <w:rPr>
                <w:sz w:val="40"/>
                <w:szCs w:val="40"/>
              </w:rPr>
              <w:t xml:space="preserve">, уважаемая комиссия! меня зовут </w:t>
            </w:r>
            <w:r w:rsidRPr="00590E83">
              <w:rPr>
                <w:sz w:val="40"/>
                <w:szCs w:val="40"/>
              </w:rPr>
              <w:t>Матвей</w:t>
            </w:r>
            <w:r w:rsidRPr="00590E83">
              <w:rPr>
                <w:sz w:val="40"/>
                <w:szCs w:val="40"/>
              </w:rPr>
              <w:t>, я студент группы 414. Я подготовил презентацию к курсовой работе на тему "</w:t>
            </w:r>
            <w:r w:rsidRPr="00590E83">
              <w:rPr>
                <w:sz w:val="40"/>
                <w:szCs w:val="40"/>
              </w:rPr>
              <w:t>Трекинг целей и привычек</w:t>
            </w:r>
            <w:r w:rsidRPr="00590E83">
              <w:rPr>
                <w:sz w:val="40"/>
                <w:szCs w:val="40"/>
              </w:rPr>
              <w:t>". Прошу внимания на экран."</w:t>
            </w:r>
          </w:p>
        </w:tc>
      </w:tr>
      <w:tr w:rsidR="00590E83" w:rsidRPr="00590E83" w14:paraId="1864B32F" w14:textId="77777777" w:rsidTr="00590E83">
        <w:trPr>
          <w:trHeight w:val="1414"/>
        </w:trPr>
        <w:tc>
          <w:tcPr>
            <w:tcW w:w="1412" w:type="dxa"/>
          </w:tcPr>
          <w:p w14:paraId="279FED3D" w14:textId="54FEABA7" w:rsidR="00590E83" w:rsidRP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2490" w:type="dxa"/>
          </w:tcPr>
          <w:p w14:paraId="3D5D0C82" w14:textId="1F1180DD" w:rsidR="00590E83" w:rsidRP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Цели и задачи</w:t>
            </w:r>
          </w:p>
        </w:tc>
        <w:tc>
          <w:tcPr>
            <w:tcW w:w="6158" w:type="dxa"/>
          </w:tcPr>
          <w:p w14:paraId="35B5BEC7" w14:textId="1823CFDE" w:rsidR="00590E83" w:rsidRPr="00590E83" w:rsidRDefault="00590E83">
            <w:pPr>
              <w:rPr>
                <w:sz w:val="36"/>
                <w:szCs w:val="36"/>
              </w:rPr>
            </w:pPr>
            <w:r w:rsidRPr="00590E83">
              <w:rPr>
                <w:sz w:val="36"/>
                <w:szCs w:val="36"/>
              </w:rPr>
              <w:t>Целью данной курсовой работы является разработка базы данных для трекинга целей и привычек, которая позволит гибко конфигурировать цели и привычки, а также обеспечит ввод, отслеживание и редактирование результатов.</w:t>
            </w:r>
          </w:p>
        </w:tc>
      </w:tr>
      <w:tr w:rsidR="00590E83" w:rsidRPr="00590E83" w14:paraId="704131C5" w14:textId="77777777" w:rsidTr="00590E83">
        <w:tc>
          <w:tcPr>
            <w:tcW w:w="1412" w:type="dxa"/>
          </w:tcPr>
          <w:p w14:paraId="6A3AD236" w14:textId="0977371C" w:rsidR="00590E83" w:rsidRP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2490" w:type="dxa"/>
          </w:tcPr>
          <w:p w14:paraId="6D9F4E09" w14:textId="54122806" w:rsidR="00590E83" w:rsidRP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Актуальность</w:t>
            </w:r>
          </w:p>
        </w:tc>
        <w:tc>
          <w:tcPr>
            <w:tcW w:w="6158" w:type="dxa"/>
          </w:tcPr>
          <w:p w14:paraId="65A57E05" w14:textId="77777777" w:rsidR="00590E83" w:rsidRPr="00590E83" w:rsidRDefault="00590E83" w:rsidP="00590E83">
            <w:pPr>
              <w:rPr>
                <w:sz w:val="40"/>
                <w:szCs w:val="40"/>
              </w:rPr>
            </w:pPr>
            <w:r w:rsidRPr="00590E83">
              <w:rPr>
                <w:sz w:val="40"/>
                <w:szCs w:val="40"/>
              </w:rPr>
              <w:t>В условиях современного ритма жизни осознанное саморазвитие и формирование позитивных привычек являются ключевыми для личной эффективности. Несистемный подход к целеполаганию часто приводит к потере мотивации и низкой результативности.</w:t>
            </w:r>
          </w:p>
          <w:p w14:paraId="1381A91B" w14:textId="36AA828F" w:rsidR="00590E83" w:rsidRPr="00590E83" w:rsidRDefault="00590E83" w:rsidP="00590E83">
            <w:pPr>
              <w:rPr>
                <w:sz w:val="40"/>
                <w:szCs w:val="40"/>
              </w:rPr>
            </w:pPr>
          </w:p>
        </w:tc>
      </w:tr>
      <w:tr w:rsidR="00590E83" w:rsidRPr="00590E83" w14:paraId="06608F80" w14:textId="77777777" w:rsidTr="00590E83">
        <w:trPr>
          <w:trHeight w:val="3690"/>
        </w:trPr>
        <w:tc>
          <w:tcPr>
            <w:tcW w:w="1412" w:type="dxa"/>
          </w:tcPr>
          <w:p w14:paraId="101F3EEA" w14:textId="7845E233" w:rsidR="00590E83" w:rsidRP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4</w:t>
            </w:r>
          </w:p>
        </w:tc>
        <w:tc>
          <w:tcPr>
            <w:tcW w:w="2490" w:type="dxa"/>
          </w:tcPr>
          <w:p w14:paraId="19BD63AA" w14:textId="458C7C39" w:rsidR="00590E83" w:rsidRP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Предметная область</w:t>
            </w:r>
          </w:p>
        </w:tc>
        <w:tc>
          <w:tcPr>
            <w:tcW w:w="6158" w:type="dxa"/>
          </w:tcPr>
          <w:p w14:paraId="54F0674D" w14:textId="77777777" w:rsidR="00590E83" w:rsidRPr="00590E83" w:rsidRDefault="00590E83" w:rsidP="00590E83">
            <w:pPr>
              <w:rPr>
                <w:sz w:val="40"/>
                <w:szCs w:val="40"/>
              </w:rPr>
            </w:pPr>
            <w:r w:rsidRPr="00590E83">
              <w:rPr>
                <w:sz w:val="40"/>
                <w:szCs w:val="40"/>
              </w:rPr>
              <w:t>Предметная область данной работы — персонализированный менеджмент личного развития и продуктивности. Система направлена на автоматизацию процессов постановки целей, формирования привычек и отслеживания прогресса, помогая пользователю структурировать свои устремления и повышать осознанность действий.</w:t>
            </w:r>
          </w:p>
          <w:p w14:paraId="11A51D45" w14:textId="77777777" w:rsidR="00590E83" w:rsidRPr="00590E83" w:rsidRDefault="00590E83">
            <w:pPr>
              <w:rPr>
                <w:sz w:val="40"/>
                <w:szCs w:val="40"/>
              </w:rPr>
            </w:pPr>
          </w:p>
        </w:tc>
      </w:tr>
      <w:tr w:rsidR="00590E83" w:rsidRPr="00590E83" w14:paraId="3A8E8DE7" w14:textId="77777777" w:rsidTr="00590E83">
        <w:trPr>
          <w:trHeight w:val="8521"/>
        </w:trPr>
        <w:tc>
          <w:tcPr>
            <w:tcW w:w="1412" w:type="dxa"/>
          </w:tcPr>
          <w:p w14:paraId="73032FC3" w14:textId="398673D8" w:rsidR="00590E83" w:rsidRP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2490" w:type="dxa"/>
          </w:tcPr>
          <w:p w14:paraId="5C4C49B8" w14:textId="60F7A4CE" w:rsidR="00590E83" w:rsidRP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Физическая структура </w:t>
            </w:r>
            <w:proofErr w:type="spellStart"/>
            <w:r>
              <w:rPr>
                <w:sz w:val="40"/>
                <w:szCs w:val="40"/>
              </w:rPr>
              <w:t>бд</w:t>
            </w:r>
            <w:proofErr w:type="spellEnd"/>
          </w:p>
        </w:tc>
        <w:tc>
          <w:tcPr>
            <w:tcW w:w="6158" w:type="dxa"/>
          </w:tcPr>
          <w:p w14:paraId="75B4F7AD" w14:textId="36366C63" w:rsidR="00590E83" w:rsidRPr="00590E83" w:rsidRDefault="00590E83">
            <w:pPr>
              <w:rPr>
                <w:sz w:val="40"/>
                <w:szCs w:val="40"/>
              </w:rPr>
            </w:pPr>
            <w:r w:rsidRPr="00590E83">
              <w:rPr>
                <w:sz w:val="40"/>
                <w:szCs w:val="40"/>
              </w:rPr>
              <w:t>Физическая структура проектируется таким образом, чтобы система максимально эффективно обрабатывала данные, предоставляя пользователю доступ к нужной информации с минимальной задержкой. Это достигается с помощью выбора правильных типов данных, создания оптимальных индексов, реализации механизмов хранения и настройки параметров, обеспечивающих производительность и надежность.</w:t>
            </w:r>
          </w:p>
        </w:tc>
      </w:tr>
      <w:tr w:rsidR="00590E83" w:rsidRPr="00590E83" w14:paraId="30E1A15F" w14:textId="77777777" w:rsidTr="00287919">
        <w:trPr>
          <w:trHeight w:val="4525"/>
        </w:trPr>
        <w:tc>
          <w:tcPr>
            <w:tcW w:w="1412" w:type="dxa"/>
          </w:tcPr>
          <w:p w14:paraId="16D0137A" w14:textId="59DA5AAD" w:rsid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6</w:t>
            </w:r>
          </w:p>
        </w:tc>
        <w:tc>
          <w:tcPr>
            <w:tcW w:w="2490" w:type="dxa"/>
          </w:tcPr>
          <w:p w14:paraId="4787F9E0" w14:textId="00197B58" w:rsidR="00590E83" w:rsidRDefault="00590E83">
            <w:pPr>
              <w:rPr>
                <w:sz w:val="40"/>
                <w:szCs w:val="40"/>
              </w:rPr>
            </w:pPr>
            <w:r w:rsidRPr="00590E83">
              <w:rPr>
                <w:sz w:val="40"/>
                <w:szCs w:val="40"/>
              </w:rPr>
              <w:t>Веб интерфейс базы данных</w:t>
            </w:r>
          </w:p>
        </w:tc>
        <w:tc>
          <w:tcPr>
            <w:tcW w:w="6158" w:type="dxa"/>
          </w:tcPr>
          <w:p w14:paraId="17A96B06" w14:textId="2025F20E" w:rsidR="00590E83" w:rsidRPr="00590E83" w:rsidRDefault="00590E83" w:rsidP="00590E83">
            <w:pPr>
              <w:rPr>
                <w:sz w:val="40"/>
                <w:szCs w:val="40"/>
              </w:rPr>
            </w:pPr>
            <w:r w:rsidRPr="00590E83">
              <w:rPr>
                <w:sz w:val="40"/>
                <w:szCs w:val="40"/>
              </w:rPr>
              <w:t xml:space="preserve">Реализован с помощью </w:t>
            </w:r>
            <w:proofErr w:type="spellStart"/>
            <w:r w:rsidRPr="00590E83">
              <w:rPr>
                <w:sz w:val="40"/>
                <w:szCs w:val="40"/>
              </w:rPr>
              <w:t>php</w:t>
            </w:r>
            <w:proofErr w:type="spellEnd"/>
            <w:r w:rsidRPr="00590E83">
              <w:rPr>
                <w:sz w:val="40"/>
                <w:szCs w:val="40"/>
              </w:rPr>
              <w:t xml:space="preserve"> и </w:t>
            </w:r>
            <w:proofErr w:type="spellStart"/>
            <w:r w:rsidRPr="00590E83">
              <w:rPr>
                <w:sz w:val="40"/>
                <w:szCs w:val="40"/>
              </w:rPr>
              <w:t>html</w:t>
            </w:r>
            <w:proofErr w:type="spellEnd"/>
            <w:r w:rsidRPr="00590E83">
              <w:rPr>
                <w:sz w:val="40"/>
                <w:szCs w:val="40"/>
              </w:rPr>
              <w:t xml:space="preserve"> </w:t>
            </w:r>
            <w:proofErr w:type="spellStart"/>
            <w:proofErr w:type="gramStart"/>
            <w:r w:rsidRPr="00590E83">
              <w:rPr>
                <w:sz w:val="40"/>
                <w:szCs w:val="40"/>
              </w:rPr>
              <w:t>разметки,безопасность</w:t>
            </w:r>
            <w:proofErr w:type="spellEnd"/>
            <w:proofErr w:type="gramEnd"/>
            <w:r w:rsidRPr="00590E83">
              <w:rPr>
                <w:sz w:val="40"/>
                <w:szCs w:val="40"/>
              </w:rPr>
              <w:t xml:space="preserve"> данных осуществлена с помощью RLS системы </w:t>
            </w:r>
            <w:proofErr w:type="spellStart"/>
            <w:r w:rsidRPr="00590E83">
              <w:rPr>
                <w:sz w:val="40"/>
                <w:szCs w:val="40"/>
              </w:rPr>
              <w:t>postgresql,так</w:t>
            </w:r>
            <w:proofErr w:type="spellEnd"/>
            <w:r w:rsidRPr="00590E83">
              <w:rPr>
                <w:sz w:val="40"/>
                <w:szCs w:val="40"/>
              </w:rPr>
              <w:t xml:space="preserve"> же через пользователей данные о которых хранятся в отдельное таблице базы данных</w:t>
            </w:r>
            <w:r>
              <w:rPr>
                <w:sz w:val="40"/>
                <w:szCs w:val="40"/>
              </w:rPr>
              <w:t>. Слева показано окно входа</w:t>
            </w:r>
            <w:r>
              <w:rPr>
                <w:sz w:val="40"/>
                <w:szCs w:val="40"/>
                <w:lang w:val="en-US"/>
              </w:rPr>
              <w:t>,</w:t>
            </w:r>
            <w:r>
              <w:rPr>
                <w:sz w:val="40"/>
                <w:szCs w:val="40"/>
              </w:rPr>
              <w:t xml:space="preserve"> а справа главная страница</w:t>
            </w:r>
          </w:p>
          <w:p w14:paraId="4689D5F3" w14:textId="77777777" w:rsidR="00590E83" w:rsidRPr="00590E83" w:rsidRDefault="00590E83">
            <w:pPr>
              <w:rPr>
                <w:sz w:val="40"/>
                <w:szCs w:val="40"/>
              </w:rPr>
            </w:pPr>
          </w:p>
        </w:tc>
      </w:tr>
      <w:tr w:rsidR="00590E83" w:rsidRPr="00590E83" w14:paraId="209D9E9B" w14:textId="77777777" w:rsidTr="00287919">
        <w:trPr>
          <w:trHeight w:val="3533"/>
        </w:trPr>
        <w:tc>
          <w:tcPr>
            <w:tcW w:w="1412" w:type="dxa"/>
          </w:tcPr>
          <w:p w14:paraId="09511DBE" w14:textId="7265E477" w:rsid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2490" w:type="dxa"/>
          </w:tcPr>
          <w:p w14:paraId="07EEC889" w14:textId="0325C4EA" w:rsid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Веб интерфейс</w:t>
            </w:r>
          </w:p>
        </w:tc>
        <w:tc>
          <w:tcPr>
            <w:tcW w:w="6158" w:type="dxa"/>
          </w:tcPr>
          <w:p w14:paraId="6E8FE052" w14:textId="7E95BF65" w:rsidR="00590E83" w:rsidRP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Слева показана вкладка </w:t>
            </w:r>
            <w:proofErr w:type="spellStart"/>
            <w:proofErr w:type="gramStart"/>
            <w:r>
              <w:rPr>
                <w:sz w:val="40"/>
                <w:szCs w:val="40"/>
              </w:rPr>
              <w:t>цели</w:t>
            </w:r>
            <w:r w:rsidRPr="00590E83">
              <w:rPr>
                <w:sz w:val="40"/>
                <w:szCs w:val="40"/>
              </w:rPr>
              <w:t>,</w:t>
            </w:r>
            <w:r>
              <w:rPr>
                <w:sz w:val="40"/>
                <w:szCs w:val="40"/>
              </w:rPr>
              <w:t>на</w:t>
            </w:r>
            <w:proofErr w:type="spellEnd"/>
            <w:proofErr w:type="gramEnd"/>
            <w:r>
              <w:rPr>
                <w:sz w:val="40"/>
                <w:szCs w:val="40"/>
              </w:rPr>
              <w:t xml:space="preserve"> ней можно следить за прогрессов </w:t>
            </w:r>
            <w:proofErr w:type="spellStart"/>
            <w:r>
              <w:rPr>
                <w:sz w:val="40"/>
                <w:szCs w:val="40"/>
              </w:rPr>
              <w:t>целей</w:t>
            </w:r>
            <w:r w:rsidRPr="00590E83">
              <w:rPr>
                <w:sz w:val="40"/>
                <w:szCs w:val="40"/>
              </w:rPr>
              <w:t>,</w:t>
            </w:r>
            <w:r>
              <w:rPr>
                <w:sz w:val="40"/>
                <w:szCs w:val="40"/>
              </w:rPr>
              <w:t>а</w:t>
            </w:r>
            <w:proofErr w:type="spellEnd"/>
            <w:r>
              <w:rPr>
                <w:sz w:val="40"/>
                <w:szCs w:val="40"/>
              </w:rPr>
              <w:t xml:space="preserve"> так же производить взаимодействия с ними. Справа же показано окно </w:t>
            </w:r>
            <w:proofErr w:type="gramStart"/>
            <w:r>
              <w:rPr>
                <w:sz w:val="40"/>
                <w:szCs w:val="40"/>
              </w:rPr>
              <w:t>редактирования</w:t>
            </w:r>
            <w:proofErr w:type="gramEnd"/>
            <w:r>
              <w:rPr>
                <w:sz w:val="40"/>
                <w:szCs w:val="40"/>
              </w:rPr>
              <w:t xml:space="preserve"> где можно менять суть цели.</w:t>
            </w:r>
          </w:p>
        </w:tc>
      </w:tr>
      <w:tr w:rsidR="00590E83" w:rsidRPr="00590E83" w14:paraId="290FCB95" w14:textId="77777777" w:rsidTr="00287919">
        <w:trPr>
          <w:trHeight w:val="3392"/>
        </w:trPr>
        <w:tc>
          <w:tcPr>
            <w:tcW w:w="1412" w:type="dxa"/>
          </w:tcPr>
          <w:p w14:paraId="0459D32E" w14:textId="5E01D657" w:rsid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2490" w:type="dxa"/>
          </w:tcPr>
          <w:p w14:paraId="050744A9" w14:textId="2A1EFA95" w:rsidR="00590E83" w:rsidRDefault="00590E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Веб интерфейс </w:t>
            </w:r>
            <w:proofErr w:type="spellStart"/>
            <w:r>
              <w:rPr>
                <w:sz w:val="40"/>
                <w:szCs w:val="40"/>
              </w:rPr>
              <w:t>календать</w:t>
            </w:r>
            <w:proofErr w:type="spellEnd"/>
          </w:p>
        </w:tc>
        <w:tc>
          <w:tcPr>
            <w:tcW w:w="6158" w:type="dxa"/>
          </w:tcPr>
          <w:p w14:paraId="02E1BCAC" w14:textId="1D4566B7" w:rsidR="00590E83" w:rsidRDefault="0028791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Вкладка календарь наглядно </w:t>
            </w:r>
            <w:proofErr w:type="gramStart"/>
            <w:r>
              <w:rPr>
                <w:sz w:val="40"/>
                <w:szCs w:val="40"/>
              </w:rPr>
              <w:t>показывает  выполнение</w:t>
            </w:r>
            <w:proofErr w:type="gramEnd"/>
            <w:r>
              <w:rPr>
                <w:sz w:val="40"/>
                <w:szCs w:val="40"/>
              </w:rPr>
              <w:t xml:space="preserve"> целей и привычек по месяцам так же с него можно отдельно открывать день и редактировать привычки и цели связанные с этим днем</w:t>
            </w:r>
          </w:p>
        </w:tc>
      </w:tr>
      <w:tr w:rsidR="00287919" w:rsidRPr="00590E83" w14:paraId="61EC1E91" w14:textId="77777777" w:rsidTr="00287919">
        <w:trPr>
          <w:trHeight w:val="3392"/>
        </w:trPr>
        <w:tc>
          <w:tcPr>
            <w:tcW w:w="1412" w:type="dxa"/>
          </w:tcPr>
          <w:p w14:paraId="47A248CE" w14:textId="3A5D8082" w:rsidR="00287919" w:rsidRDefault="0028791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9</w:t>
            </w:r>
          </w:p>
        </w:tc>
        <w:tc>
          <w:tcPr>
            <w:tcW w:w="2490" w:type="dxa"/>
          </w:tcPr>
          <w:p w14:paraId="37CFE433" w14:textId="65FDF7AB" w:rsidR="00287919" w:rsidRDefault="0028791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Заключение</w:t>
            </w:r>
          </w:p>
        </w:tc>
        <w:tc>
          <w:tcPr>
            <w:tcW w:w="6158" w:type="dxa"/>
          </w:tcPr>
          <w:p w14:paraId="5A010684" w14:textId="77777777" w:rsidR="00287919" w:rsidRPr="00287919" w:rsidRDefault="00287919" w:rsidP="00287919">
            <w:pPr>
              <w:rPr>
                <w:sz w:val="40"/>
                <w:szCs w:val="40"/>
              </w:rPr>
            </w:pPr>
            <w:r w:rsidRPr="00287919">
              <w:rPr>
                <w:sz w:val="40"/>
                <w:szCs w:val="40"/>
              </w:rPr>
              <w:t>В рамках выполнения курсового проекта была успешно разработана и реализована информационная система управления целями и привычками с использованием современных технологий и подходов к программированию.</w:t>
            </w:r>
          </w:p>
          <w:p w14:paraId="3D723871" w14:textId="77777777" w:rsidR="00287919" w:rsidRDefault="00287919">
            <w:pPr>
              <w:rPr>
                <w:sz w:val="40"/>
                <w:szCs w:val="40"/>
              </w:rPr>
            </w:pPr>
          </w:p>
        </w:tc>
      </w:tr>
    </w:tbl>
    <w:p w14:paraId="0DAB8A74" w14:textId="77777777" w:rsidR="006E1EFD" w:rsidRPr="00590E83" w:rsidRDefault="006E1EFD">
      <w:pPr>
        <w:rPr>
          <w:sz w:val="40"/>
          <w:szCs w:val="40"/>
        </w:rPr>
      </w:pPr>
    </w:p>
    <w:sectPr w:rsidR="006E1EFD" w:rsidRPr="00590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83"/>
    <w:rsid w:val="00287919"/>
    <w:rsid w:val="00590E83"/>
    <w:rsid w:val="006E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691EC"/>
  <w15:chartTrackingRefBased/>
  <w15:docId w15:val="{F2CFEDD4-E0E1-4101-A00C-BF1693D1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9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Тебеньков Матвей</dc:creator>
  <cp:keywords/>
  <dc:description/>
  <cp:lastModifiedBy>Тебеньков Матвей</cp:lastModifiedBy>
  <cp:revision>1</cp:revision>
  <dcterms:created xsi:type="dcterms:W3CDTF">2025-12-17T17:28:00Z</dcterms:created>
  <dcterms:modified xsi:type="dcterms:W3CDTF">2025-12-17T17:41:00Z</dcterms:modified>
</cp:coreProperties>
</file>