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"/>
        <w:spacing w:lineRule="auto" w:line="276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eastAsia="Calibri" w:cs="Times New Roman" w:ascii="Times New Roman" w:hAnsi="Times New Roman"/>
          <w:sz w:val="28"/>
          <w:lang w:val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0" w:name="_Hlk152704428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bookmarkStart w:id="1" w:name="_Hlk152704428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Дисциплина: </w:t>
      </w:r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Методы защиты информации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1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Симметричная криптография. Стандарт</w:t>
      </w:r>
    </w:p>
    <w:p>
      <w:pPr>
        <w:pStyle w:val="11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шифрования ГОСТ 28147-89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tbl>
      <w:tblPr>
        <w:tblStyle w:val="11"/>
        <w:tblW w:w="1020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3975"/>
        <w:gridCol w:w="3115"/>
      </w:tblGrid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2" w:name="_Hlk15270439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97" w:right="-118"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3" w:name="_Hlk15270439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Е. А. Лещенко</w:t>
            </w:r>
            <w:bookmarkEnd w:id="3"/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br w:type="page"/>
          </w:r>
          <w:r>
            <w:rPr>
              <w:rFonts w:ascii="Times New Roman" w:hAnsi="Times New Roman"/>
              <w:b/>
              <w:bCs/>
              <w:color w:val="auto"/>
            </w:rPr>
            <w:t>СОДЕРЖАНИЕ</w:t>
          </w:r>
          <w:r>
            <w:rPr/>
            <w:br/>
          </w:r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947_2113241753">
            <w:r>
              <w:rPr>
                <w:rStyle w:val="IndexLink"/>
              </w:rPr>
              <w:t xml:space="preserve">1 </w:t>
            </w:r>
            <w:r>
              <w:rPr>
                <w:rStyle w:val="IndexLink"/>
              </w:rPr>
              <w:t>Ц</w:t>
            </w:r>
            <w:r>
              <w:rPr>
                <w:rStyle w:val="IndexLink"/>
              </w:rPr>
              <w:t>ель работы</w:t>
              <w:tab/>
              <w:t>3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49_2113241753">
            <w:r>
              <w:rPr>
                <w:rStyle w:val="IndexLink"/>
              </w:rPr>
              <w:t>2 Результат работы программы</w:t>
              <w:tab/>
              <w:t>4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1_2113241753">
            <w:r>
              <w:rPr>
                <w:rStyle w:val="IndexLink"/>
              </w:rPr>
              <w:t>Вывод</w:t>
              <w:tab/>
              <w:t>5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3_2113241753">
            <w:r>
              <w:rPr>
                <w:rStyle w:val="IndexLink"/>
              </w:rPr>
              <w:t>Приложение А</w:t>
            </w:r>
          </w:hyperlink>
          <w:r>
            <w:rPr/>
            <w:t xml:space="preserve"> </w:t>
          </w:r>
          <w:hyperlink w:anchor="__RefHeading___Toc7955_2113241753">
            <w:r>
              <w:rPr>
                <w:rStyle w:val="IndexLink"/>
              </w:rPr>
              <w:t>(обязательное)</w:t>
            </w:r>
          </w:hyperlink>
          <w:r>
            <w:rPr/>
            <w:t xml:space="preserve"> </w:t>
          </w:r>
          <w:hyperlink w:anchor="__RefHeading___Toc7957_2113241753">
            <w:r>
              <w:rPr>
                <w:rStyle w:val="IndexLink"/>
              </w:rPr>
              <w:t>Блок-схема алгоритма ГОСТ 28147-89</w:t>
              <w:tab/>
              <w:t>6</w:t>
            </w:r>
          </w:hyperlink>
        </w:p>
        <w:p>
          <w:pPr>
            <w:pStyle w:val="Contents1"/>
            <w:tabs>
              <w:tab w:val="clear" w:pos="9678"/>
              <w:tab w:val="right" w:pos="9354" w:leader="dot"/>
            </w:tabs>
            <w:rPr/>
          </w:pPr>
          <w:hyperlink w:anchor="__RefHeading___Toc7959_2113241753">
            <w:r>
              <w:rPr>
                <w:rStyle w:val="IndexLink"/>
              </w:rPr>
              <w:t xml:space="preserve">Приложение </w:t>
            </w:r>
            <w:r>
              <w:rPr>
                <w:rStyle w:val="IndexLink"/>
              </w:rPr>
              <w:t>Б</w:t>
            </w:r>
          </w:hyperlink>
          <w:r>
            <w:rPr/>
            <w:t xml:space="preserve"> </w:t>
          </w:r>
          <w:hyperlink w:anchor="__RefHeading___Toc7961_2113241753">
            <w:r>
              <w:rPr>
                <w:rStyle w:val="IndexLink"/>
              </w:rPr>
              <w:t>(обязательное)</w:t>
            </w:r>
          </w:hyperlink>
          <w:r>
            <w:rPr/>
            <w:t xml:space="preserve"> </w:t>
          </w:r>
          <w:hyperlink w:anchor="__RefHeading___Toc7963_2113241753">
            <w:r>
              <w:rPr>
                <w:rStyle w:val="IndexLink"/>
              </w:rPr>
              <w:t>Листинг программного кода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4" w:name="__RefHeading___Toc7947_2113241753"/>
      <w:bookmarkStart w:id="5" w:name="_Toc152697461"/>
      <w:bookmarkStart w:id="6" w:name="_Toc159187856"/>
      <w:bookmarkEnd w:id="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1 </w:t>
      </w:r>
      <w:bookmarkEnd w:id="5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ЦЕЛЬ РАБОТЫ</w:t>
      </w:r>
      <w:bookmarkEnd w:id="6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7" w:name="_Hlk158159231"/>
      <w:bookmarkStart w:id="8" w:name="_Hlk158159231"/>
    </w:p>
    <w:p>
      <w:pPr>
        <w:pStyle w:val="ListParagraph"/>
        <w:ind w:left="0" w:firstLine="709"/>
        <w:jc w:val="both"/>
        <w:rPr/>
      </w:pPr>
      <w:bookmarkStart w:id="9" w:name="_Hlk158159231"/>
      <w:r>
        <w:rPr/>
        <w:t xml:space="preserve">В данной лабораторной работе необходимо изучить теоретические сведения, а также </w:t>
      </w:r>
      <w:bookmarkEnd w:id="9"/>
      <w:r>
        <w:rPr/>
        <w:t>р</w:t>
      </w:r>
      <w:r>
        <w:rPr/>
        <w:t>еализовать программн</w:t>
      </w:r>
      <w:r>
        <w:rPr/>
        <w:t xml:space="preserve">ое </w:t>
      </w:r>
      <w:r>
        <w:rPr/>
        <w:t>средств</w:t>
      </w:r>
      <w:r>
        <w:rPr/>
        <w:t>о</w:t>
      </w:r>
      <w:r>
        <w:rPr/>
        <w:t xml:space="preserve"> шифрования и дешифрования текстовых файлов при помощи стандарта шифрования ГОСТ 28147-89 в </w:t>
      </w:r>
      <w:r>
        <w:rPr/>
        <w:t xml:space="preserve">режиме </w:t>
      </w:r>
      <w:r>
        <w:rPr/>
        <w:t>шифровани</w:t>
      </w:r>
      <w:r>
        <w:rPr/>
        <w:t>я</w:t>
      </w:r>
      <w:r>
        <w:rPr/>
        <w:t xml:space="preserve"> методом гаммирования.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ind w:firstLine="709"/>
        <w:jc w:val="both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0" w:name="__RefHeading___Toc7949_2113241753"/>
      <w:bookmarkStart w:id="11" w:name="_Toc159187857"/>
      <w:bookmarkEnd w:id="1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2 РЕЗУЛЬТАТ РАБОТЫ ПРОГРАММЫ</w:t>
      </w:r>
      <w:bookmarkEnd w:id="11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input.txt: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hello my name is dasha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i'm studying in bsuir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lalalalalalalalalalala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encrypted.txt: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âj895]8Jpñ$e²Á{cÉkJ#¹lcÒÉ%J#¹rcÉaJ#¹rcßÉdJe¹hcÉhJO¹rcÃÉpJ#¹xcÞÉkJ#¹!cÞÉkJO¹ccÄÉpJ#¹sc½ÉiJ#¹mcÖÉiJ#¹mcÖÉiJ#¹mcÖÉiJ#¹mcÖÉiJ#¹mcÖÉiJ#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Содержимое файла decrypted.txt: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hello my name is dasha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i'm studying in bsuir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lalalalalalalalalalala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2" w:name="__RefHeading___Toc7951_2113241753"/>
      <w:bookmarkStart w:id="13" w:name="_Toc159187858"/>
      <w:bookmarkEnd w:id="12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ВЫВОД</w:t>
      </w:r>
      <w:bookmarkEnd w:id="13"/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были изучены теоретические сведения об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алгоритме шифрования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ГОСТ 28147-89 в  режимах 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ростой замены, </w:t>
      </w: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аммирования, </w:t>
      </w: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аммирования с обратной связью, </w:t>
      </w: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енерации имитоприставок.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Также было реализовано консольное приложение, осуществляющее </w:t>
      </w:r>
      <w:r>
        <w:rPr>
          <w:rFonts w:cs="Times New Roman" w:ascii="Times New Roman" w:hAnsi="Times New Roman"/>
          <w:sz w:val="28"/>
          <w:szCs w:val="28"/>
          <w:lang w:val="ru-RU"/>
        </w:rPr>
        <w:t>шифрование и дешифрование содержимого текстовых файлов с помощью алгоритма при помощи стандарта шифрования ГОСТ 28147-89 в режиме шифрования методом гаммирования.</w:t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14" w:name="__RefHeading___Toc7953_2113241753"/>
      <w:bookmarkStart w:id="15" w:name="_Toc159187859"/>
      <w:bookmarkStart w:id="16" w:name="_Toc152697494"/>
      <w:bookmarkEnd w:id="14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ПРИЛОЖЕНИЕ А</w:t>
      </w:r>
      <w:bookmarkEnd w:id="15"/>
      <w:bookmarkEnd w:id="16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17" w:name="__RefHeading___Toc7955_2113241753"/>
      <w:bookmarkStart w:id="18" w:name="_Toc159187860"/>
      <w:bookmarkStart w:id="19" w:name="_Toc151561182"/>
      <w:bookmarkStart w:id="20" w:name="_Toc147397463"/>
      <w:bookmarkStart w:id="21" w:name="_Toc151534143"/>
      <w:bookmarkStart w:id="22" w:name="_Toc158157906"/>
      <w:bookmarkStart w:id="23" w:name="_Toc149304396"/>
      <w:bookmarkStart w:id="24" w:name="_Toc152697495"/>
      <w:bookmarkEnd w:id="1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(обязательное)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25" w:name="__RefHeading___Toc7957_2113241753"/>
      <w:bookmarkStart w:id="26" w:name="_Hlk151501749"/>
      <w:bookmarkStart w:id="27" w:name="_Toc159187861"/>
      <w:bookmarkStart w:id="28" w:name="_Toc158157907"/>
      <w:bookmarkEnd w:id="25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Блок-схема алгоритма</w:t>
      </w:r>
      <w:bookmarkEnd w:id="28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bookmarkEnd w:id="26"/>
      <w:bookmarkEnd w:id="2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ГОСТ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28147-89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  <w:drawing>
          <wp:inline distT="0" distB="0" distL="0" distR="0">
            <wp:extent cx="2554605" cy="201231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/>
        </w:rPr>
        <w:drawing>
          <wp:inline distT="0" distB="0" distL="0" distR="0">
            <wp:extent cx="3054985" cy="343916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2326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bookmarkStart w:id="29" w:name="__RefHeading___Toc7959_2113241753"/>
      <w:bookmarkStart w:id="30" w:name="_Toc159187865"/>
      <w:bookmarkEnd w:id="29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ПРИЛОЖЕНИЕ </w:t>
      </w:r>
      <w:bookmarkEnd w:id="30"/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Б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31" w:name="__RefHeading___Toc7961_2113241753"/>
      <w:bookmarkStart w:id="32" w:name="_Toc159187866"/>
      <w:bookmarkStart w:id="33" w:name="_Toc158157914"/>
      <w:bookmarkEnd w:id="3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(обязательное)</w:t>
      </w:r>
      <w:bookmarkEnd w:id="32"/>
      <w:bookmarkEnd w:id="33"/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bookmarkStart w:id="34" w:name="__RefHeading___Toc7963_2113241753"/>
      <w:bookmarkStart w:id="35" w:name="_Toc159187867"/>
      <w:bookmarkStart w:id="36" w:name="_Toc158157915"/>
      <w:bookmarkEnd w:id="34"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Листинг программного кода</w:t>
      </w:r>
      <w:bookmarkEnd w:id="35"/>
      <w:bookmarkEnd w:id="36"/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bookmarkStart w:id="37" w:name="_Hlk158158953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main.py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lab1.gost28147 import encode_file, decode_file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main():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encode_file('text.txt')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decode_file('encrypted-text.txt')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if __name__ == '__main__':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main()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gost28147.py</w:t>
      </w:r>
      <w:bookmarkEnd w:id="37"/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random import choice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string import ascii_uppercase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from lab1.text_helpers import str_to_binary, text_to_binary, binary_to_text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KEY = ''.join(choice(ascii_uppercase) for _ in range(32))  # ключ (8х32бит)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SYNC = ''.join(choice(ascii_uppercase) for _ in range(8))  # синхропосылка (начальное состояние гаммы)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# константы для генерации элементов гаммы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C1 = 0x1010101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C2 = 0x1010104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BLOCK_SIZE = 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# таблица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TABLE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(9, 6, 3, 2, 8, 11, 1, 7, 10, 4, 14, 15, 12, 0, 13, 5),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(3, 7, 14, 9, 8, 10, 15, 0, 5, 2, 6, 12, 11, 4, 13, 1),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(14, 4, 6, 2, 11, 3, 13, 8, 12, 15, 5, 10, 0, 7, 1, 9),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(14, 7, 10, 12, 13, 1, 3, 9, 0, 2, 11, 4, 15, 8, 5,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(11, 5, 1, 9, 8, 13, 15, 0, 14, 4, 2, 3, 12, 7, 10,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(3, 10, 13, 12, 1, 2, 0, 11, 7, 5, 9, 4, 8, 15, 14, 6),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(1, 13, 2, 9, 7, 10, 6, 0, 8, 12, 4, 5, 15, 3, 11, 14),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(11, 10, 15, 5, 0, 12, 14, 8, 6, 2, 3, 9, 1, 7, 13, 4)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prepare_keys():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ключ в двоичку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str_to_binary(KEY)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prepare_sync(text: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синхропосылку в двоичку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str_to_binary(text)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sum_bits_32(first: bin, second: bin):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по модулю 2^32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int_sum = int(first, 2) + int(second,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format(int_sum,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sum_bits_32_1(first: bin, second: bin):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по модулю 2^32 - 1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int_sum = (int(first, 2) + int(second, 2)) % (2 ** 32 - 1)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format(int_sum,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get_enc_key(index: int):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высчитываем индекс, чтобы брать ключи К1-К8 циклически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К1-К24 циклически повторяют К1-К8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К25-К32 повторяют К8-К1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index % 8 if index &lt; 24 else 7 - index % 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move_block_by_table(block: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делим на 4-битовые последовательности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nums = [block[i:i + 4] for i in range(0, len(block), 4)]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применяем таблицу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range(len(nums)):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nums[i] = format(TABLE[i][int(nums[i], 2)], '04b')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''.join(nums)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xor_values(first: str, second: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size = len(first)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int(first, 2) ^ int(second,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format(result, f'{size}b')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simple_change(text_block: list, keys: list, key_func)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left, right = text_block[0], text_block[1]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32 раунда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range(32):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получаем ключи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key = keys[key_func(i)]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сумма по модулю 2^32 левой части блока с ключом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sum_bits_32(left, key)[-32:]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делим на 4-битовые последовательности, применяем таблицу замен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move_block_by_table(enc)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объединяем выходы таблицы замен в одно 32-битное слово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int(enc, 2)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сдвигаем слово влево на 11 бит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format((enc &lt;&lt; 11), '32b')[-32:]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левая часть = ксор левой и правой частей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enc = xor_values(enc, right)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меняем местами части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if i &lt; 31: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right = left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left = enc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right = enc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left, right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change_gamma(gamma: list)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суммирование с константами по модулю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left, right = gamma[0], gamma[1]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parsed_c1 = format(C1,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parsed_c2 = format(C2, '32b')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new_right = sum_bits_32(right, parsed_c2)[-32:]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new_left = sum_bits_32_1(left, parsed_c1)[-32:]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new_left, new_right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get_gamma(gamma: list, keys: list)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len(gamma) ==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sync = prepare_sync(SYNC)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шифруем синхропосылку алгоритмом простой замены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# и записываем результат в две части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left_block, right_block = simple_change(sync, keys, get_enc_key)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left_block, right_block = gamma[0], gamma[1]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суммируем половинки с константами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left_block, right_block = change_gamma([left_block, right_block])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снова прогоняем половинки через алгоритм простой замены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left_block, right_block = simple_change([left_block, right_block], keys, get_enc_key)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left_block = left_block.replace(' ', '0')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right_block = right_block.replace(' ', '0')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left_block, right_block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encode_text(text: str, gamma: list, decode=False) -&gt; (str,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получаем массив ключей 8х32бита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keys = prepare_keys()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new_text = ''.join(text_to_binary(text, decode))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получаем гамму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get_gamma(gamma, keys)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f'{gamma[0]}{gamma[1]}'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обработка случаев, когда длина блока не кратна 8/4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and len(text) % 8 !=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gamma = gamma[:8 * len(text)]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elif len(text) % 4 != 0: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gamma = gamma[:16 * len(text)]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сумма по модулю 2 с гаммой (тут происходит как шифрование,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так и дешифрование, т.к. операция обратна себе)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encoded_text = xor_values(new_text, gamma)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encoded_text.replace(' ', '0'), gamma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encode_file(filename: str, bit_size=None, decode=False):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gamma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is True: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bit_size = 16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res_file_name = f'lab1/decrypted-{filename}' if decode else f'lab1/encrypted-{filename}'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with open(res_file_name, 'w') as output_file: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with open(f'lab1/{filename}', 'r') as input_file: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block_size = BLOCK_SIZE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if decode: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block_size *= 2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# обрабатываем файл чанками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text = input_file.read(block_size)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while text: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result, gamma = encode_text(text, gamma, decode)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res = binary_to_text(result, bit_size)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output_file.write(res)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    </w:t>
      </w:r>
      <w:r>
        <w:rPr>
          <w:rFonts w:cs="Courier New" w:ascii="Courier New" w:hAnsi="Courier New"/>
          <w:bCs/>
          <w:sz w:val="20"/>
          <w:szCs w:val="20"/>
        </w:rPr>
        <w:t>text = input_file.read(block_size)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input_file.close()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output_file.close()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decode_file(filename: str):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encode_file(filename, decode=True)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text_helpers.py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str_to_binary(s: str) -&gt;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берем аски код каждого символа в строке и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# переводим в двоичку (каждый символ длины 8 бит)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symbols = [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[format(ord(j), '08b') for j in s[i:i + 4]]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i in range(len(s) - 4, -4, -4)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bin_repr = [''.join(symbol) for symbol in symbols]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bin_repr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text_to_binary(text: str, decode=False) -&gt; list: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bits = '08b'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else: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bits = '16b'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txt in text: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t in txt: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result.append(format(ord(t), bits))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decode and len(result) &gt; 1: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new_result = []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for i in range(0, len(result), 2):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    </w:t>
      </w:r>
      <w:r>
        <w:rPr>
          <w:rFonts w:cs="Courier New" w:ascii="Courier New" w:hAnsi="Courier New"/>
          <w:bCs/>
          <w:sz w:val="20"/>
          <w:szCs w:val="20"/>
        </w:rPr>
        <w:t>new_result.append(result[i] + result[i + 1])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 = new_result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[sym.replace(' ', '0') for sym in result]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>def binary_to_text(binary: str, bit_size: str) -&gt; str: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result_str = ''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if bit_size is None: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bit_size = 8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for i in range(0, len(binary), bit_size):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sz w:val="20"/>
          <w:szCs w:val="20"/>
        </w:rPr>
        <w:t>result_str += chr(int(binary[i:i + bit_size], 2))</w:t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 w:cs="Courier New"/>
          <w:bCs/>
          <w:sz w:val="20"/>
          <w:szCs w:val="20"/>
        </w:rPr>
      </w:pPr>
      <w:r>
        <w:rPr>
          <w:rFonts w:cs="Courier New" w:ascii="Courier New" w:hAnsi="Courier New"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sz w:val="20"/>
          <w:szCs w:val="20"/>
        </w:rPr>
        <w:t>return result_str</w:t>
      </w:r>
    </w:p>
    <w:sectPr>
      <w:headerReference w:type="first" r:id="rId5"/>
      <w:footerReference w:type="default" r:id="rId6"/>
      <w:type w:val="nextPage"/>
      <w:pgSz w:w="11906" w:h="16838"/>
      <w:pgMar w:left="1701" w:right="851" w:gutter="0" w:header="720" w:top="1134" w:footer="720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7790493"/>
    </w:sdtPr>
    <w:sdtContent>
      <w:p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 xml:space="preserve"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11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9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7d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4910b3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910b3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f7df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ff7df9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4910b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7df9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f692d"/>
    <w:pPr>
      <w:tabs>
        <w:tab w:val="clear" w:pos="720"/>
        <w:tab w:val="right" w:pos="9678" w:leader="dot"/>
      </w:tabs>
      <w:spacing w:before="0" w:after="100"/>
      <w:jc w:val="both"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e3247"/>
    <w:pPr>
      <w:spacing w:lineRule="auto" w:line="276"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1">
    <w:name w:val="Обычный1"/>
    <w:qFormat/>
    <w:pPr>
      <w:widowControl w:val="false"/>
      <w:suppressAutoHyphens w:val="true"/>
      <w:bidi w:val="0"/>
      <w:spacing w:before="0" w:after="0" w:lineRule="auto" w:line="259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bidi="hi-IN"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4910b3"/>
    <w:pPr>
      <w:spacing w:after="0" w:line="240" w:lineRule="auto"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7">
    <w:name w:val="Table Grid"/>
    <w:basedOn w:val="a1"/>
    <w:uiPriority w:val="39"/>
    <w:rsid w:val="004910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985B-0006-41F6-BD7C-43436856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LibreOffice/7.3.7.2$Linux_X86_64 LibreOffice_project/30$Build-2</Application>
  <AppVersion>15.0000</AppVersion>
  <Pages>11</Pages>
  <Words>1141</Words>
  <Characters>6692</Characters>
  <CharactersWithSpaces>8428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2024-03-19T14:35:00Z</dcterms:created>
  <dc:creator>Darya</dc:creator>
  <dc:description/>
  <dc:language>en-US</dc:language>
  <cp:lastModifiedBy/>
  <cp:lastPrinted>2024-02-07T08:32:00Z</cp:lastPrinted>
  <dcterms:modified xsi:type="dcterms:W3CDTF">2024-09-07T23:32:10Z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