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Красноярский колледж отраслевых технологий и предпринимательства</w:t>
      </w: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ПРОТОКОЛ РУЧНОГО ТЕСТИРОВАНИЯ</w:t>
        <w:br/>
        <w:t xml:space="preserve">ВЕБ-ПРИЛОЖЕНИЯ ПО ПРОДАЖЕ ФИТОПРОДУКЦИИ</w:t>
      </w: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709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Выполнила: студентка группы ИС 22-01</w:t>
      </w:r>
    </w:p>
    <w:p>
      <w:pPr>
        <w:spacing w:before="0" w:after="200" w:line="360"/>
        <w:ind w:right="0" w:left="0" w:firstLine="1136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Лагерева Дарья </w:t>
      </w: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Красноярск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2026</w:t>
      </w:r>
    </w:p>
    <w:p>
      <w:pPr>
        <w:spacing w:before="0" w:after="200" w:line="36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709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Цели тестирования</w:t>
      </w: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тестирования заключается в проверке корректной работы основных функций веб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приложения. </w:t>
      </w: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процессе тестирования проверяются регистрация пользователей, авторизация, просмотр каталога товаров, добавление товаров в корзину, добавление отзыва о товаре, а также управление товарами со стороны администратора.</w:t>
      </w:r>
    </w:p>
    <w:p>
      <w:pPr>
        <w:keepNext w:val="true"/>
        <w:keepLines w:val="true"/>
        <w:spacing w:before="480" w:after="0" w:line="360"/>
        <w:ind w:right="0" w:left="0" w:firstLine="709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Методы тестирования</w:t>
      </w:r>
    </w:p>
    <w:p>
      <w:pPr>
        <w:keepNext w:val="true"/>
        <w:keepLines w:val="true"/>
        <w:spacing w:before="48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выполнялось методом ручного функционального тестирования, при котором проверяется корректность работы системы с точки зрения конечногопользователя.</w:t>
      </w:r>
    </w:p>
    <w:p>
      <w:pPr>
        <w:keepNext w:val="true"/>
        <w:keepLines w:val="true"/>
        <w:spacing w:before="480" w:after="0" w:line="360"/>
        <w:ind w:right="0" w:left="0" w:firstLine="7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Регистрация пользователя</w:t>
      </w:r>
    </w:p>
    <w:p>
      <w:pPr>
        <w:spacing w:before="0" w:after="20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Предусловие: Пользователь не зарегистрирован в системе</w:t>
      </w:r>
    </w:p>
    <w:tbl>
      <w:tblPr/>
      <w:tblGrid>
        <w:gridCol w:w="2452"/>
        <w:gridCol w:w="2422"/>
        <w:gridCol w:w="2422"/>
        <w:gridCol w:w="2422"/>
      </w:tblGrid>
      <w:tr>
        <w:trPr>
          <w:trHeight w:val="1" w:hRule="atLeast"/>
          <w:jc w:val="left"/>
        </w:trPr>
        <w:tc>
          <w:tcPr>
            <w:tcW w:w="24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26" w:leader="none"/>
              </w:tabs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Реальный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24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2" w:leader="none"/>
              </w:tabs>
              <w:spacing w:before="0" w:after="200" w:line="360"/>
              <w:ind w:right="0" w:left="0" w:firstLine="71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Заполняем обязательные поля (имя, email, пароль)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Форма принимает данные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26" w:leader="none"/>
                <w:tab w:val="left" w:pos="994" w:leader="none"/>
              </w:tabs>
              <w:spacing w:before="0" w:after="200" w:line="360"/>
              <w:ind w:right="0" w:left="0" w:firstLine="71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Нажимаем кнопку регистрации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успешно зарегистрирован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Пробуем повторную регистрацию с тем же email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отклоняет регистрацию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Результат: регистрация выполнена успешно.</w:t>
      </w:r>
    </w:p>
    <w:p>
      <w:pPr>
        <w:keepNext w:val="true"/>
        <w:keepLines w:val="true"/>
        <w:spacing w:before="480" w:after="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Авторизация пользователя</w:t>
      </w:r>
    </w:p>
    <w:p>
      <w:pPr>
        <w:spacing w:before="0" w:after="20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Предусловие: Пользователь зарегистрирован</w:t>
      </w:r>
    </w:p>
    <w:tbl>
      <w:tblPr/>
      <w:tblGrid>
        <w:gridCol w:w="2422"/>
        <w:gridCol w:w="2422"/>
        <w:gridCol w:w="2422"/>
        <w:gridCol w:w="2422"/>
      </w:tblGrid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Реальный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Вводим логин и пароль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принимает данные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Нажимаем кнопку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Войти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Открывается личный кабинет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42" w:leader="none"/>
                <w:tab w:val="left" w:pos="710" w:leader="none"/>
              </w:tabs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Вводим неверный пароль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Появляется сообщение об ошибке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Результат: пользователь успешно авторизован.</w:t>
      </w:r>
    </w:p>
    <w:p>
      <w:pPr>
        <w:keepNext w:val="true"/>
        <w:keepLines w:val="true"/>
        <w:spacing w:before="480" w:after="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Просмотр каталога </w:t>
      </w:r>
    </w:p>
    <w:p>
      <w:pPr>
        <w:spacing w:before="0" w:after="20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Предусловие: Пользователь находится на главной странице</w:t>
      </w:r>
    </w:p>
    <w:tbl>
      <w:tblPr/>
      <w:tblGrid>
        <w:gridCol w:w="2422"/>
        <w:gridCol w:w="2422"/>
        <w:gridCol w:w="2422"/>
        <w:gridCol w:w="2422"/>
      </w:tblGrid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Реальный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Открываем страницу каталога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Отображается список товаров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Выбираем категорию товаров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Показываются товары категории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Переходим на страницу товара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Отображается карточка товара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Результат: пользователь может просматривать товары.</w:t>
      </w:r>
    </w:p>
    <w:p>
      <w:pPr>
        <w:keepNext w:val="true"/>
        <w:keepLines w:val="true"/>
        <w:spacing w:before="480" w:after="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Добавление товара в корзину</w:t>
      </w:r>
    </w:p>
    <w:p>
      <w:pPr>
        <w:spacing w:before="0" w:after="20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Предусловие: Пользователь находится на странице товара</w:t>
      </w:r>
    </w:p>
    <w:tbl>
      <w:tblPr/>
      <w:tblGrid>
        <w:gridCol w:w="2422"/>
        <w:gridCol w:w="2422"/>
        <w:gridCol w:w="2422"/>
        <w:gridCol w:w="2422"/>
      </w:tblGrid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Реальный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Выбираем товар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Открывается страница товара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Нажимаем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Добавить в корзину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Товар добавляется в корзину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Переходим в корзину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Отображается список выбранных товаров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Результат: товар успешно добавлен.</w:t>
      </w:r>
    </w:p>
    <w:p>
      <w:pPr>
        <w:tabs>
          <w:tab w:val="left" w:pos="1136" w:leader="none"/>
        </w:tabs>
        <w:spacing w:before="0" w:after="200" w:line="360"/>
        <w:ind w:right="0" w:left="0" w:firstLine="7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Добавление отзыва о товаре</w:t>
      </w:r>
    </w:p>
    <w:p>
      <w:pPr>
        <w:spacing w:before="0" w:after="20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Предусловие: Пользователь зарегистрирован и авторизован в истеме; Пользователь находится на странице товара.</w:t>
      </w:r>
    </w:p>
    <w:tbl>
      <w:tblPr/>
      <w:tblGrid>
        <w:gridCol w:w="2422"/>
        <w:gridCol w:w="2422"/>
        <w:gridCol w:w="2422"/>
        <w:gridCol w:w="2422"/>
      </w:tblGrid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Реальный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Открываем страницу товара 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Отображается карточка товара 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Поставить оценку товару (например 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звезд)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Оценка сохраняется в форме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568" w:leader="none"/>
              </w:tabs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Ввести текст отзыва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Поле принимает введённый текст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568" w:leader="none"/>
              </w:tabs>
              <w:spacing w:before="0" w:after="20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кнопку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Оставить отзыв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Отзыв сохраняется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568" w:leader="none"/>
              </w:tabs>
              <w:spacing w:before="0" w:after="20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Проверить список отзывов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Новый отзыв отображается в списке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Результат: Отзыв пользователя успешно добавлен и отображается на странице товара.</w:t>
      </w:r>
    </w:p>
    <w:p>
      <w:pPr>
        <w:keepNext w:val="true"/>
        <w:keepLines w:val="true"/>
        <w:spacing w:before="480" w:after="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Работа администратора с товарами</w:t>
      </w:r>
    </w:p>
    <w:p>
      <w:pPr>
        <w:spacing w:before="0" w:after="20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Предусловие: администратор авторизован</w:t>
      </w:r>
    </w:p>
    <w:tbl>
      <w:tblPr/>
      <w:tblGrid>
        <w:gridCol w:w="2422"/>
        <w:gridCol w:w="2422"/>
        <w:gridCol w:w="2422"/>
        <w:gridCol w:w="2422"/>
      </w:tblGrid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Реальный результат</w:t>
            </w:r>
          </w:p>
        </w:tc>
      </w:tr>
      <w:tr>
        <w:trPr>
          <w:trHeight w:val="1620" w:hRule="auto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Добавляем новый товар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Товар появляется в каталоге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Редактируем товар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Данные товара обновляются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  <w:tr>
        <w:trPr>
          <w:trHeight w:val="1" w:hRule="atLeast"/>
          <w:jc w:val="left"/>
        </w:trPr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Удаляем товар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Товар удаляется из каталога</w:t>
            </w:r>
          </w:p>
        </w:tc>
        <w:tc>
          <w:tcPr>
            <w:tcW w:w="24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Соответствует ожидаемому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Результат: товар успеш</w:t>
        <w:tab/>
        <w:t xml:space="preserve">но добавлен.</w:t>
      </w:r>
    </w:p>
    <w:p>
      <w:pPr>
        <w:keepNext w:val="true"/>
        <w:keepLines w:val="true"/>
        <w:spacing w:before="480" w:after="0" w:line="36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Итоговые замечания </w:t>
      </w:r>
    </w:p>
    <w:p>
      <w:pPr>
        <w:spacing w:before="0" w:after="20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Основной функционал интернет-магазина работает стабильно. Критических ошибок, блокирующих работу, не обнаружено. Система готова к использованию.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