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3C4F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07D983E3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 xml:space="preserve">высшего образования </w:t>
      </w:r>
      <w:r w:rsidRPr="009B4B10">
        <w:rPr>
          <w:rFonts w:ascii="Times New Roman" w:hAnsi="Times New Roman" w:cs="Times New Roman"/>
          <w:sz w:val="28"/>
          <w:szCs w:val="28"/>
        </w:rPr>
        <w:br/>
      </w:r>
      <w:r w:rsidRPr="009B4B10">
        <w:rPr>
          <w:rFonts w:ascii="Times New Roman" w:hAnsi="Times New Roman" w:cs="Times New Roman"/>
          <w:b/>
          <w:bCs/>
          <w:sz w:val="28"/>
          <w:szCs w:val="28"/>
        </w:rPr>
        <w:t xml:space="preserve">"Национальный исследовательский университет </w:t>
      </w:r>
      <w:r w:rsidRPr="009B4B10">
        <w:rPr>
          <w:rFonts w:ascii="Times New Roman" w:hAnsi="Times New Roman" w:cs="Times New Roman"/>
          <w:sz w:val="28"/>
          <w:szCs w:val="28"/>
        </w:rPr>
        <w:br/>
      </w:r>
      <w:r w:rsidRPr="009B4B10">
        <w:rPr>
          <w:rFonts w:ascii="Times New Roman" w:hAnsi="Times New Roman" w:cs="Times New Roman"/>
          <w:b/>
          <w:bCs/>
          <w:sz w:val="28"/>
          <w:szCs w:val="28"/>
        </w:rPr>
        <w:t>"Высшая школа экономики"</w:t>
      </w:r>
    </w:p>
    <w:p w14:paraId="3EA53F22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3C082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 НИУ ВШЭ</w:t>
      </w:r>
    </w:p>
    <w:p w14:paraId="47AD2E2B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Департамент компьютерной инженерии</w:t>
      </w:r>
    </w:p>
    <w:p w14:paraId="401B3598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Курс: Алгоритмизация и программирование</w:t>
      </w:r>
    </w:p>
    <w:p w14:paraId="71FC9E61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FC856" w14:textId="77777777" w:rsidR="009B4B10" w:rsidRPr="009B4B10" w:rsidRDefault="009B4B10" w:rsidP="009B4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A8E67" w14:textId="693A0AD0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>Пользовательская документация</w:t>
      </w:r>
    </w:p>
    <w:p w14:paraId="341A92CF" w14:textId="64DD9871" w:rsidR="009538CE" w:rsidRPr="009B4B10" w:rsidRDefault="009B4B10" w:rsidP="009B4B10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Разработчик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Попцова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Д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А</w:t>
      </w:r>
      <w:proofErr w:type="gramEnd"/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БИВ243</w:t>
      </w:r>
    </w:p>
    <w:p w14:paraId="6E523DBF" w14:textId="77777777" w:rsidR="009538CE" w:rsidRDefault="009538CE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173AB618" w14:textId="77777777" w:rsidR="009B4B10" w:rsidRDefault="009B4B10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3B3A6C47" w14:textId="77777777" w:rsidR="009B4B10" w:rsidRPr="009B4B10" w:rsidRDefault="009B4B10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6417BF25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E0CEAE5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509C4814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109D75F5" w14:textId="77777777" w:rsidR="009538CE" w:rsidRDefault="009538CE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4E51C4B3" w14:textId="77777777" w:rsidR="0055031A" w:rsidRDefault="0055031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687797A" w14:textId="77777777" w:rsidR="0055031A" w:rsidRDefault="0055031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6BB0C141" w14:textId="77777777" w:rsidR="00C12ADA" w:rsidRDefault="00C12AD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611ED26" w14:textId="77777777" w:rsidR="0055031A" w:rsidRPr="0055031A" w:rsidRDefault="0055031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03C2FE71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</w:t>
      </w:r>
      <w:r w:rsidRPr="0055031A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2025</w:t>
      </w:r>
    </w:p>
    <w:sdt>
      <w:sdtPr>
        <w:rPr>
          <w:rFonts w:ascii="Cambria" w:eastAsia="Cambria" w:hAnsi="Cambria" w:cs="Times New Roman"/>
          <w:b/>
          <w:bCs/>
          <w:lang w:val="en-US"/>
        </w:rPr>
        <w:id w:val="204916102"/>
        <w:docPartObj>
          <w:docPartGallery w:val="Table of Contents"/>
          <w:docPartUnique/>
        </w:docPartObj>
      </w:sdtPr>
      <w:sdtEndPr>
        <w:rPr>
          <w:rFonts w:eastAsia="MS Mincho"/>
          <w:kern w:val="0"/>
          <w14:ligatures w14:val="none"/>
        </w:rPr>
      </w:sdtEndPr>
      <w:sdtContent>
        <w:p w14:paraId="6AA7DEA2" w14:textId="77777777" w:rsidR="009538CE" w:rsidRPr="0055031A" w:rsidRDefault="009538CE" w:rsidP="009538CE">
          <w:pPr>
            <w:keepNext/>
            <w:keepLines/>
            <w:spacing w:before="480" w:after="0" w:line="276" w:lineRule="auto"/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14:ligatures w14:val="none"/>
            </w:rPr>
          </w:pPr>
          <w:r w:rsidRPr="00053B94"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14:ligatures w14:val="none"/>
            </w:rPr>
            <w:t>Оглавление</w:t>
          </w:r>
        </w:p>
        <w:p w14:paraId="154B96A5" w14:textId="1E6A2FA4" w:rsidR="00E02E1F" w:rsidRDefault="00953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TOC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o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"1-3"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h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z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u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200747997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1. Введение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_Toc200747997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3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0FDEF10A" w14:textId="16CFF4E2" w:rsidR="00E02E1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7998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 Начало работы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_Toc200747998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3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76D1CFD7" w14:textId="61F33E06" w:rsidR="00E02E1F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200747999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2.1 Системные требования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_Toc200747999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3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6A1F68AF" w14:textId="792E7688" w:rsidR="00E02E1F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200748000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2.2 Установка и запуск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_Toc200748000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3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51FFEBE6" w14:textId="490766A4" w:rsidR="00E02E1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1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3. Основные функции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_Toc200748001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4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6209A6BA" w14:textId="4684549C" w:rsidR="00E02E1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2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4. Работа с продуктом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_Toc200748002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4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274E150C" w14:textId="2B82C629" w:rsidR="00E02E1F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00748003" w:history="1">
            <w:r w:rsidR="00E02E1F" w:rsidRPr="006D7E6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Советы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_Toc200748003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5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798A4147" w14:textId="3DC94E9F" w:rsidR="00E02E1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4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5. Часто задаваемые вопросы (</w:t>
            </w:r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FAQ</w:t>
            </w:r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)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_Toc200748004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5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47F72B6A" w14:textId="3B1A2C70" w:rsidR="00E02E1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5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6. Техническая поддержка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_Toc200748005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5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5D33E555" w14:textId="70496DA0" w:rsidR="009538CE" w:rsidRPr="00053B94" w:rsidRDefault="009538CE" w:rsidP="009538CE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</w:pPr>
          <w:r w:rsidRPr="00053B94">
            <w:rPr>
              <w:rFonts w:ascii="Times New Roman" w:eastAsia="MS Mincho" w:hAnsi="Times New Roman" w:cs="Times New Roman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end"/>
          </w:r>
        </w:p>
      </w:sdtContent>
    </w:sdt>
    <w:p w14:paraId="2AF1DDF9" w14:textId="77777777" w:rsidR="009538CE" w:rsidRPr="00053B94" w:rsidRDefault="009538CE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1BDD691C" w14:textId="759E728B" w:rsidR="009B4B10" w:rsidRDefault="009B4B10">
      <w:pPr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br w:type="page"/>
      </w:r>
    </w:p>
    <w:p w14:paraId="4F9E4D5F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0" w:name="_Toc200747997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1. Введение</w:t>
      </w:r>
      <w:bookmarkEnd w:id="0"/>
    </w:p>
    <w:p w14:paraId="070B1C8B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Transfer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Optimizer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— это программа, предназначенная для расчёта наименее затратного маршрута перевода денежных средств между банками. Программа автоматически подбирает оптимальный путь перевода, учитывая комиссии банков за вывод и ввод средств, пограничные комиссии между странами, наличие корреспондентских связей между банками и возможность деления перевода на части для снижения общей комиссии.</w:t>
      </w:r>
    </w:p>
    <w:p w14:paraId="5052AA9B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Преимущества:</w:t>
      </w:r>
    </w:p>
    <w:p w14:paraId="0E67D94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Простота использования (работает в командной строке);</w:t>
      </w:r>
    </w:p>
    <w:p w14:paraId="4107FC0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Автоматический подбор наилучшего маршрута и количества частей перевода;</w:t>
      </w:r>
    </w:p>
    <w:p w14:paraId="6A5D1E1E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Минимизация комиссий за счёт анализа тарифных условий.</w:t>
      </w:r>
    </w:p>
    <w:p w14:paraId="115942DD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" w:name="_Toc200747998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2. Начало работы</w:t>
      </w:r>
      <w:bookmarkEnd w:id="1"/>
    </w:p>
    <w:p w14:paraId="2866C339" w14:textId="77777777" w:rsidR="009B4B10" w:rsidRPr="009B4B10" w:rsidRDefault="009B4B10" w:rsidP="009B4B10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2" w:name="_Toc200747999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2.1 Системные требования</w:t>
      </w:r>
      <w:bookmarkEnd w:id="2"/>
    </w:p>
    <w:p w14:paraId="095C184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Операционная система: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Windows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/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Linux</w:t>
      </w:r>
    </w:p>
    <w:p w14:paraId="2D1B587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Компилятор: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GCC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9.0+ или совместимый (поддержка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++17)</w:t>
      </w:r>
    </w:p>
    <w:p w14:paraId="0D1CD74C" w14:textId="44EDF7B2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Требуемые файлы: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main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cpp</w:t>
      </w:r>
      <w:proofErr w:type="spellEnd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Commissions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</w:p>
    <w:p w14:paraId="267C35D5" w14:textId="77777777" w:rsidR="009B4B10" w:rsidRPr="009B4B10" w:rsidRDefault="009B4B10" w:rsidP="009B4B10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3" w:name="_Toc200748000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2.2 Установка и запуск</w:t>
      </w:r>
      <w:bookmarkEnd w:id="3"/>
    </w:p>
    <w:p w14:paraId="062A0134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1. Компиляция программы:</w:t>
      </w:r>
    </w:p>
    <w:p w14:paraId="147CCCAF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g++ -std=</w:t>
      </w:r>
      <w:proofErr w:type="spellStart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c++</w:t>
      </w:r>
      <w:proofErr w:type="spellEnd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17 main.cpp -o transfer</w:t>
      </w:r>
    </w:p>
    <w:p w14:paraId="12C5102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2. Запуск программы:</w:t>
      </w:r>
    </w:p>
    <w:p w14:paraId="2D0A1D1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14:ligatures w14:val="none"/>
        </w:rPr>
      </w:pPr>
      <w:proofErr w:type="gramStart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14:ligatures w14:val="none"/>
        </w:rPr>
        <w:t>./</w:t>
      </w:r>
      <w:proofErr w:type="gramEnd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transfer</w:t>
      </w:r>
    </w:p>
    <w:p w14:paraId="780B8CB1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3. Ввод исходных данных:</w:t>
      </w:r>
    </w:p>
    <w:p w14:paraId="6E21541D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Пользователь поочерёдно вводит:</w:t>
      </w:r>
    </w:p>
    <w:p w14:paraId="0FA4D97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lastRenderedPageBreak/>
        <w:t>1. Имя банка-отправителя</w:t>
      </w:r>
    </w:p>
    <w:p w14:paraId="42369619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2. Имя банка-получателя</w:t>
      </w:r>
    </w:p>
    <w:p w14:paraId="432912F3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3. Сумму перевода</w:t>
      </w:r>
    </w:p>
    <w:p w14:paraId="19C8D443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4" w:name="_Toc200748001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3. Основные функции</w:t>
      </w:r>
      <w:bookmarkEnd w:id="4"/>
    </w:p>
    <w:p w14:paraId="4883DBF7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Расчёт комиссии</w:t>
      </w:r>
    </w:p>
    <w:p w14:paraId="059A7377" w14:textId="6159878B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Программа рассчитывает комиссию перевода с учётом всех условий: комиссии за ввод/вывод, кусочно-линейные тарифы</w:t>
      </w:r>
      <w:r w:rsidR="0055031A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</w:p>
    <w:p w14:paraId="114C62D1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Подбор оптимального маршрута</w:t>
      </w:r>
    </w:p>
    <w:p w14:paraId="3A77A373" w14:textId="00C3FAC8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Программа перебирает возможные маршруты: прямой перевод между банками и перевод </w:t>
      </w:r>
      <w:r w:rsidR="0055031A"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через </w:t>
      </w:r>
      <w:r w:rsidR="0055031A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банк посредника.</w:t>
      </w:r>
    </w:p>
    <w:p w14:paraId="1AC63D1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Деление суммы на части</w:t>
      </w:r>
    </w:p>
    <w:p w14:paraId="422315D7" w14:textId="796F2F6D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Для каждого маршрута программа пробует деление суммы на части (от 1 до </w:t>
      </w:r>
      <w:r w:rsidR="0055031A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5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равных частей) и выбирает комбинацию с минимальной общей комиссией.</w:t>
      </w:r>
    </w:p>
    <w:p w14:paraId="5709BB8F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5" w:name="_Toc200748002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 Работа с продуктом</w:t>
      </w:r>
      <w:bookmarkEnd w:id="5"/>
    </w:p>
    <w:p w14:paraId="3C5AA301" w14:textId="77777777" w:rsidR="00E02E1F" w:rsidRPr="00E02E1F" w:rsidRDefault="00E02E1F" w:rsidP="00E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Запуск.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 вывода списка банков программа последовательно запросит:</w:t>
      </w:r>
    </w:p>
    <w:p w14:paraId="7C2C3D0B" w14:textId="77777777" w:rsidR="00E02E1F" w:rsidRPr="00E02E1F" w:rsidRDefault="00E02E1F" w:rsidP="00E02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Source 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bank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имя банка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отправителя (точно так, как в списке).</w:t>
      </w:r>
    </w:p>
    <w:p w14:paraId="482ECD7A" w14:textId="77777777" w:rsidR="00E02E1F" w:rsidRPr="00E02E1F" w:rsidRDefault="00E02E1F" w:rsidP="00E02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Destination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 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bank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имя банка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получателя.</w:t>
      </w:r>
    </w:p>
    <w:p w14:paraId="468D8C2C" w14:textId="77777777" w:rsidR="00E02E1F" w:rsidRPr="00E02E1F" w:rsidRDefault="00E02E1F" w:rsidP="00E02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Amount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сумма перевода в рублях (целое или с копейками).</w:t>
      </w:r>
    </w:p>
    <w:p w14:paraId="3F475F6F" w14:textId="77777777" w:rsidR="00E02E1F" w:rsidRPr="00E02E1F" w:rsidRDefault="00E02E1F" w:rsidP="00E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Получение результата.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Пример вывода:</w:t>
      </w:r>
    </w:p>
    <w:p w14:paraId="3024EAEF" w14:textId="77777777" w:rsidR="00E02E1F" w:rsidRPr="00E02E1F" w:rsidRDefault="00E02E1F" w:rsidP="00E0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Optimal split: 2 parts of 750 RUB each</w:t>
      </w:r>
    </w:p>
    <w:p w14:paraId="1355A2DA" w14:textId="1069279D" w:rsidR="00E02E1F" w:rsidRPr="00E02E1F" w:rsidRDefault="00E02E1F" w:rsidP="00E0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 w:rsidRPr="00C12AD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Total commission: 68 RUB</w:t>
      </w:r>
    </w:p>
    <w:p w14:paraId="5755385F" w14:textId="77777777" w:rsidR="00E02E1F" w:rsidRPr="00E02E1F" w:rsidRDefault="00E02E1F" w:rsidP="00E0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Path: </w:t>
      </w:r>
      <w:proofErr w:type="spellStart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BankB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-&gt; </w:t>
      </w:r>
      <w:proofErr w:type="spellStart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BankH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-&gt; </w:t>
      </w:r>
      <w:proofErr w:type="spellStart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BankE</w:t>
      </w:r>
      <w:proofErr w:type="spellEnd"/>
    </w:p>
    <w:p w14:paraId="7B6070AC" w14:textId="77777777" w:rsidR="00E02E1F" w:rsidRDefault="00E02E1F" w:rsidP="00E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Повтор запроса.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 вывода результата программа завершит работу. Для нового расчёта запустите её снова.</w:t>
      </w:r>
    </w:p>
    <w:p w14:paraId="77DB0641" w14:textId="77777777" w:rsidR="00E02E1F" w:rsidRPr="00E02E1F" w:rsidRDefault="00E02E1F" w:rsidP="00E02E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CF605C" w14:textId="77777777" w:rsidR="00E02E1F" w:rsidRPr="00E02E1F" w:rsidRDefault="00E02E1F" w:rsidP="00E02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200748003"/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Советы</w:t>
      </w:r>
      <w:bookmarkEnd w:id="6"/>
    </w:p>
    <w:p w14:paraId="57B07639" w14:textId="77777777" w:rsidR="00E02E1F" w:rsidRPr="00E02E1F" w:rsidRDefault="00E02E1F" w:rsidP="00E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не уверены в точном имени банка, скопируйте из списка.</w:t>
      </w:r>
    </w:p>
    <w:p w14:paraId="27B44984" w14:textId="77777777" w:rsidR="00E02E1F" w:rsidRPr="00E02E1F" w:rsidRDefault="00E02E1F" w:rsidP="00E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Сумма ≤ 0 не принимается — программа выведет предупреждение и завершится.</w:t>
      </w:r>
    </w:p>
    <w:p w14:paraId="4A751A81" w14:textId="77777777" w:rsidR="00E02E1F" w:rsidRPr="00E02E1F" w:rsidRDefault="00E02E1F" w:rsidP="00E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отсутствии маршрута с ≤ 1 посредником программа сообщит: </w:t>
      </w:r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«No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within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1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intermediary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any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split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up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5.»</w:t>
      </w:r>
    </w:p>
    <w:p w14:paraId="3BF1DE2B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7" w:name="_Toc200748004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5. Часто задаваемые вопросы (</w:t>
      </w: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FAQ</w:t>
      </w: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5841"/>
      </w:tblGrid>
      <w:tr w:rsidR="00E02E1F" w:rsidRPr="00E02E1F" w14:paraId="268BBB1C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E5EC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Вопрос</w:t>
            </w:r>
          </w:p>
        </w:tc>
        <w:tc>
          <w:tcPr>
            <w:tcW w:w="0" w:type="auto"/>
            <w:vAlign w:val="center"/>
            <w:hideMark/>
          </w:tcPr>
          <w:p w14:paraId="70C0911B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E02E1F" w:rsidRPr="00E02E1F" w14:paraId="2B8A603A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F637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Можно ли изменить максимум посредников?</w:t>
            </w:r>
          </w:p>
        </w:tc>
        <w:tc>
          <w:tcPr>
            <w:tcW w:w="0" w:type="auto"/>
            <w:vAlign w:val="center"/>
            <w:hideMark/>
          </w:tcPr>
          <w:p w14:paraId="69137C09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Да. Измените константу MAX_EDGES в config.hpp и пересоберите проект.</w:t>
            </w:r>
          </w:p>
        </w:tc>
      </w:tr>
      <w:tr w:rsidR="00E02E1F" w:rsidRPr="00E02E1F" w14:paraId="3704D0D8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6DAE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Как добавить новые банки?</w:t>
            </w:r>
          </w:p>
        </w:tc>
        <w:tc>
          <w:tcPr>
            <w:tcW w:w="0" w:type="auto"/>
            <w:vAlign w:val="center"/>
            <w:hideMark/>
          </w:tcPr>
          <w:p w14:paraId="1D6E9989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Добавьте строку в Banks1.csv и соответствующие комиссии в Commissions.csv. Формат описан в README.md.</w:t>
            </w:r>
          </w:p>
        </w:tc>
      </w:tr>
      <w:tr w:rsidR="00E02E1F" w:rsidRPr="00E02E1F" w14:paraId="5E460674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D186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Поддерживаются ли валюты, кроме RUB?</w:t>
            </w:r>
          </w:p>
        </w:tc>
        <w:tc>
          <w:tcPr>
            <w:tcW w:w="0" w:type="auto"/>
            <w:vAlign w:val="center"/>
            <w:hideMark/>
          </w:tcPr>
          <w:p w14:paraId="228EE077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Нет. Текущая версия рассчитана только на рубли.</w:t>
            </w:r>
          </w:p>
        </w:tc>
      </w:tr>
      <w:tr w:rsidR="00E02E1F" w:rsidRPr="00E02E1F" w14:paraId="31DF8FA2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6615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Почему алгоритм делит сумму только поровну?</w:t>
            </w:r>
          </w:p>
        </w:tc>
        <w:tc>
          <w:tcPr>
            <w:tcW w:w="0" w:type="auto"/>
            <w:vAlign w:val="center"/>
            <w:hideMark/>
          </w:tcPr>
          <w:p w14:paraId="22C31A95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Равномерное разбиение даёт близкий к оптимальному результат при минимальной вычислительной сложности.</w:t>
            </w:r>
          </w:p>
        </w:tc>
      </w:tr>
    </w:tbl>
    <w:p w14:paraId="423C77E5" w14:textId="57C69121" w:rsidR="009B4B10" w:rsidRPr="009B4B10" w:rsidRDefault="00E02E1F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bookmarkStart w:id="8" w:name="_Toc200748005"/>
      <w:r w:rsidR="009B4B10"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6. Техническая поддержка</w:t>
      </w:r>
      <w:bookmarkEnd w:id="8"/>
    </w:p>
    <w:p w14:paraId="24D0725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Если у вас возникли вопросы или проблемы при использовании программы, вы можете обратиться в службу поддержки:</w:t>
      </w:r>
    </w:p>
    <w:p w14:paraId="6BBE7D5E" w14:textId="32935B71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Email: dasha.poptsova@mail.ru</w:t>
      </w:r>
    </w:p>
    <w:p w14:paraId="05DC673A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GitHub Issues: https://github.com/example/bank-transfer-optimizer/issues</w:t>
      </w:r>
    </w:p>
    <w:p w14:paraId="5A9D27B2" w14:textId="737D9B52" w:rsidR="009538CE" w:rsidRPr="0055031A" w:rsidRDefault="009B4B10" w:rsidP="0055031A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Для ускорения помощи, укажите: ОС и компилятор, Содержание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-файлов, Конкретный шаг, на котором возникла проблема, Сообщение об ошибке (если было).</w:t>
      </w:r>
    </w:p>
    <w:sectPr w:rsidR="009538CE" w:rsidRPr="0055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E20"/>
    <w:multiLevelType w:val="multilevel"/>
    <w:tmpl w:val="7C2E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D3261"/>
    <w:multiLevelType w:val="multilevel"/>
    <w:tmpl w:val="F95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2E51"/>
    <w:multiLevelType w:val="multilevel"/>
    <w:tmpl w:val="15A6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929FA"/>
    <w:multiLevelType w:val="multilevel"/>
    <w:tmpl w:val="50B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84669">
    <w:abstractNumId w:val="0"/>
  </w:num>
  <w:num w:numId="2" w16cid:durableId="1821918419">
    <w:abstractNumId w:val="3"/>
  </w:num>
  <w:num w:numId="3" w16cid:durableId="143592432">
    <w:abstractNumId w:val="2"/>
  </w:num>
  <w:num w:numId="4" w16cid:durableId="30821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E"/>
    <w:rsid w:val="0055031A"/>
    <w:rsid w:val="00620F08"/>
    <w:rsid w:val="009538CE"/>
    <w:rsid w:val="009B4B10"/>
    <w:rsid w:val="00C12ADA"/>
    <w:rsid w:val="00D75301"/>
    <w:rsid w:val="00E02E1F"/>
    <w:rsid w:val="00E50D8D"/>
    <w:rsid w:val="00F019D3"/>
    <w:rsid w:val="00F039CB"/>
    <w:rsid w:val="00F2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62FC"/>
  <w15:chartTrackingRefBased/>
  <w15:docId w15:val="{792B7855-0839-4433-B449-9D880009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8CE"/>
  </w:style>
  <w:style w:type="paragraph" w:styleId="1">
    <w:name w:val="heading 1"/>
    <w:basedOn w:val="a"/>
    <w:next w:val="a"/>
    <w:link w:val="10"/>
    <w:uiPriority w:val="9"/>
    <w:qFormat/>
    <w:rsid w:val="0095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3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8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8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8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8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8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38CE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9538CE"/>
    <w:pPr>
      <w:spacing w:after="100"/>
      <w:ind w:left="220"/>
    </w:pPr>
    <w:rPr>
      <w:lang w:val="en-US"/>
    </w:rPr>
  </w:style>
  <w:style w:type="character" w:styleId="ac">
    <w:name w:val="Hyperlink"/>
    <w:basedOn w:val="a0"/>
    <w:uiPriority w:val="99"/>
    <w:unhideWhenUsed/>
    <w:rsid w:val="009538CE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38C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02E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3</cp:revision>
  <dcterms:created xsi:type="dcterms:W3CDTF">2025-06-13T20:00:00Z</dcterms:created>
  <dcterms:modified xsi:type="dcterms:W3CDTF">2025-06-14T06:40:00Z</dcterms:modified>
</cp:coreProperties>
</file>