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2BE5" w14:textId="55D5F0E5" w:rsidR="003F2C83" w:rsidRPr="00053B94" w:rsidRDefault="00EB1378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687C46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="003F2C83" w:rsidRPr="00053B94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>Federal State Autonomous Educational</w:t>
      </w:r>
    </w:p>
    <w:p w14:paraId="5CE1CEE6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Institution National Research University</w:t>
      </w:r>
    </w:p>
    <w:p w14:paraId="5DCB3E2C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"Higher School of Economics"</w:t>
      </w:r>
    </w:p>
    <w:p w14:paraId="591CF80C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4764CAF0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00CA2638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Moscow Institute of Electronics and Mathematics named after A.N. Tikhonov (MIEM HSE)</w:t>
      </w:r>
    </w:p>
    <w:p w14:paraId="6628DB54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Department of Computer Engineering</w:t>
      </w:r>
    </w:p>
    <w:p w14:paraId="48730D11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Course: Algorithms and Programming</w:t>
      </w:r>
    </w:p>
    <w:p w14:paraId="00C92B88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4097B887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>TECHNICAL DOCUMENTATION</w:t>
      </w:r>
    </w:p>
    <w:p w14:paraId="472587CC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05D78A5C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 xml:space="preserve">Developer: </w:t>
      </w:r>
      <w:proofErr w:type="spellStart"/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Poptsova</w:t>
      </w:r>
      <w:proofErr w:type="spellEnd"/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 xml:space="preserve"> Dasha BIV243</w:t>
      </w:r>
    </w:p>
    <w:p w14:paraId="38E39874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Documentation Language: English</w:t>
      </w:r>
    </w:p>
    <w:p w14:paraId="0E5C7A5A" w14:textId="77777777" w:rsidR="003F2C83" w:rsidRPr="00053B94" w:rsidRDefault="003F2C83" w:rsidP="003F2C83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0CCE8ADE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6AB214A7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4CCF38BD" w14:textId="77777777" w:rsidR="003F2C83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44C07DFB" w14:textId="77777777" w:rsidR="003F2C83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27ADDF6D" w14:textId="77777777" w:rsidR="003F2C83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37F3C34E" w14:textId="77777777" w:rsidR="005B69CE" w:rsidRDefault="005B69CE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76933285" w14:textId="77777777" w:rsidR="005B69CE" w:rsidRPr="005B69CE" w:rsidRDefault="005B69CE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546118E3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2C049076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Moscow 2025</w:t>
      </w:r>
    </w:p>
    <w:sdt>
      <w:sdtPr>
        <w:rPr>
          <w:rFonts w:ascii="Cambria" w:eastAsia="Cambria" w:hAnsi="Cambria" w:cs="Times New Roman"/>
          <w:b/>
          <w:bCs/>
          <w:lang w:val="en-US"/>
        </w:rPr>
        <w:id w:val="204916102"/>
        <w:docPartObj>
          <w:docPartGallery w:val="Table of Contents"/>
          <w:docPartUnique/>
        </w:docPartObj>
      </w:sdtPr>
      <w:sdtEndPr>
        <w:rPr>
          <w:rFonts w:eastAsia="MS Mincho"/>
          <w:kern w:val="0"/>
          <w14:ligatures w14:val="none"/>
        </w:rPr>
      </w:sdtEndPr>
      <w:sdtContent>
        <w:p w14:paraId="4626CA18" w14:textId="77777777" w:rsidR="003F2C83" w:rsidRPr="005B69CE" w:rsidRDefault="003F2C83" w:rsidP="003F2C83">
          <w:pPr>
            <w:keepNext/>
            <w:keepLines/>
            <w:spacing w:before="480" w:after="0" w:line="276" w:lineRule="auto"/>
            <w:rPr>
              <w:rFonts w:ascii="Times New Roman" w:eastAsia="MS Gothic" w:hAnsi="Times New Roman" w:cs="Times New Roman"/>
              <w:b/>
              <w:bCs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</w:pPr>
          <w:r w:rsidRPr="005B69CE">
            <w:rPr>
              <w:rFonts w:ascii="Times New Roman" w:eastAsia="MS Gothic" w:hAnsi="Times New Roman" w:cs="Times New Roman"/>
              <w:b/>
              <w:bCs/>
              <w:color w:val="000000" w:themeColor="text1"/>
              <w:kern w:val="0"/>
              <w:sz w:val="28"/>
              <w:szCs w:val="28"/>
              <w14:ligatures w14:val="none"/>
            </w:rPr>
            <w:t>Оглавление</w:t>
          </w:r>
        </w:p>
        <w:p w14:paraId="465203D1" w14:textId="16C6821C" w:rsidR="005B69CE" w:rsidRPr="005B69CE" w:rsidRDefault="003F2C83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fldChar w:fldCharType="begin"/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14:ligatures w14:val="none"/>
            </w:rPr>
            <w:instrText xml:space="preserve"> 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instrText>TOC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14:ligatures w14:val="none"/>
            </w:rPr>
            <w:instrText xml:space="preserve"> \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instrText>o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14:ligatures w14:val="none"/>
            </w:rPr>
            <w:instrText xml:space="preserve"> "1-3" \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instrText>h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14:ligatures w14:val="none"/>
            </w:rPr>
            <w:instrText xml:space="preserve"> \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instrText>z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14:ligatures w14:val="none"/>
            </w:rPr>
            <w:instrText xml:space="preserve"> \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instrText>u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14:ligatures w14:val="none"/>
            </w:rPr>
            <w:instrText xml:space="preserve"> </w:instrText>
          </w:r>
          <w:r w:rsidRPr="005B69CE">
            <w:rPr>
              <w:rFonts w:ascii="Times New Roman" w:eastAsia="MS Mincho" w:hAnsi="Times New Roman" w:cs="Times New Roman"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fldChar w:fldCharType="separate"/>
          </w:r>
          <w:hyperlink w:anchor="_Toc200786243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1. General Information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_Toc200786243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3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93CEB" w14:textId="67765272" w:rsidR="005B69CE" w:rsidRPr="005B69CE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44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1.1 Purpose of the Product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_Toc200786244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3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2F4F7" w14:textId="32D9B80B" w:rsidR="005B69CE" w:rsidRPr="005B69CE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45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1.2 Scope of Application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_Toc200786245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3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C694C" w14:textId="7A067777" w:rsidR="005B69CE" w:rsidRPr="005B69CE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46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1.3 Development Justification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_Toc200786246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3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0399C" w14:textId="1E6285BE" w:rsidR="005B69CE" w:rsidRPr="005B69CE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47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2. Developer Information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_Toc200786247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3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F0DEF" w14:textId="08A6BB92" w:rsidR="005B69CE" w:rsidRPr="005B69CE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48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3. Technical Description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_Toc200786248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3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651C1" w14:textId="3F8C187D" w:rsidR="005B69CE" w:rsidRPr="005B69CE" w:rsidRDefault="00000000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00786249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14:ligatures w14:val="none"/>
              </w:rPr>
              <w:t>3.1 System Architecture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_Toc200786249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3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B4157" w14:textId="6A37DFA6" w:rsidR="005B69CE" w:rsidRPr="005B69CE" w:rsidRDefault="00000000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00786250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14:ligatures w14:val="none"/>
              </w:rPr>
              <w:t>3.2 Implementation Details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_Toc200786250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4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6738F" w14:textId="176F1FEF" w:rsidR="005B69CE" w:rsidRPr="005B69CE" w:rsidRDefault="00000000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00786251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14:ligatures w14:val="none"/>
              </w:rPr>
              <w:t>3.3 Technologies Used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_Toc200786251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4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BFD55" w14:textId="06ED6BBC" w:rsidR="005B69CE" w:rsidRPr="005B69CE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52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4. Algorithm Logic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_Toc200786252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5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26B2F" w14:textId="0D408B41" w:rsidR="005B69CE" w:rsidRPr="005B69CE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53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sz w:val="28"/>
                <w:szCs w:val="28"/>
              </w:rPr>
              <w:t>4.1 Commission Calculation Algorithm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_Toc200786253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5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6EAF3" w14:textId="4A7D7F6C" w:rsidR="005B69CE" w:rsidRPr="005B69CE" w:rsidRDefault="00000000">
          <w:pPr>
            <w:pStyle w:val="31"/>
            <w:tabs>
              <w:tab w:val="right" w:leader="dot" w:pos="9488"/>
            </w:tabs>
            <w:rPr>
              <w:noProof/>
              <w:sz w:val="28"/>
              <w:szCs w:val="28"/>
            </w:rPr>
          </w:pPr>
          <w:hyperlink w:anchor="_Toc200786254" w:history="1">
            <w:r w:rsidR="005B69CE" w:rsidRPr="005B69CE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4.2 End</w:t>
            </w:r>
            <w:r w:rsidR="005B69CE" w:rsidRPr="005B69CE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noBreakHyphen/>
              <w:t>to</w:t>
            </w:r>
            <w:r w:rsidR="005B69CE" w:rsidRPr="005B69CE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noBreakHyphen/>
              <w:t>End Example Calculation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_Toc200786254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5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0564E" w14:textId="6F661EFD" w:rsidR="005B69CE" w:rsidRPr="005B69CE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55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5. Safety Considerations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_Toc200786255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5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BA2A3" w14:textId="6492CB45" w:rsidR="005B69CE" w:rsidRPr="005B69CE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56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6. Standards Compliance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_Toc200786256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5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B18D0" w14:textId="1DA95E32" w:rsidR="005B69CE" w:rsidRPr="005B69CE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57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7. Appendices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_Toc200786257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6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3B5FC" w14:textId="54C96864" w:rsidR="005B69CE" w:rsidRPr="005B69CE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786258" w:history="1">
            <w:r w:rsidR="005B69CE" w:rsidRPr="005B69CE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sz w:val="28"/>
                <w:szCs w:val="28"/>
                <w:lang w:val="en-US"/>
                <w14:ligatures w14:val="none"/>
              </w:rPr>
              <w:t>8. Development Recommendations</w:t>
            </w:r>
            <w:r w:rsidR="005B69CE" w:rsidRPr="005B69CE">
              <w:rPr>
                <w:noProof/>
                <w:webHidden/>
                <w:sz w:val="28"/>
                <w:szCs w:val="28"/>
              </w:rPr>
              <w:tab/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CE" w:rsidRPr="005B69CE">
              <w:rPr>
                <w:noProof/>
                <w:webHidden/>
                <w:sz w:val="28"/>
                <w:szCs w:val="28"/>
              </w:rPr>
              <w:instrText xml:space="preserve"> PAGEREF _Toc200786258 \h </w:instrText>
            </w:r>
            <w:r w:rsidR="005B69CE" w:rsidRPr="005B69CE">
              <w:rPr>
                <w:noProof/>
                <w:webHidden/>
                <w:sz w:val="28"/>
                <w:szCs w:val="28"/>
              </w:rPr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CE" w:rsidRPr="005B69CE">
              <w:rPr>
                <w:noProof/>
                <w:webHidden/>
                <w:sz w:val="28"/>
                <w:szCs w:val="28"/>
              </w:rPr>
              <w:t>6</w:t>
            </w:r>
            <w:r w:rsidR="005B69CE" w:rsidRPr="005B69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A69CD" w14:textId="561956E4" w:rsidR="003F2C83" w:rsidRPr="00053B94" w:rsidRDefault="003F2C83" w:rsidP="003F2C83">
          <w:pPr>
            <w:spacing w:after="200" w:line="276" w:lineRule="auto"/>
            <w:rPr>
              <w:rFonts w:ascii="Cambria" w:eastAsia="MS Mincho" w:hAnsi="Cambria" w:cs="Times New Roman"/>
              <w:b/>
              <w:bCs/>
              <w:kern w:val="0"/>
              <w:lang w:val="en-US"/>
              <w14:ligatures w14:val="none"/>
            </w:rPr>
          </w:pPr>
          <w:r w:rsidRPr="005B69CE">
            <w:rPr>
              <w:rFonts w:ascii="Times New Roman" w:eastAsia="MS Mincho" w:hAnsi="Times New Roman" w:cs="Times New Roman"/>
              <w:b/>
              <w:bCs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fldChar w:fldCharType="end"/>
          </w:r>
        </w:p>
      </w:sdtContent>
    </w:sdt>
    <w:p w14:paraId="5799D38F" w14:textId="77777777" w:rsidR="003F2C83" w:rsidRPr="00053B94" w:rsidRDefault="003F2C83" w:rsidP="003F2C83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4355F8FB" w14:textId="77777777" w:rsidR="003F2C83" w:rsidRPr="00053B94" w:rsidRDefault="003F2C83" w:rsidP="003F2C83">
      <w:pPr>
        <w:spacing w:after="200" w:line="276" w:lineRule="auto"/>
        <w:jc w:val="center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053B94">
        <w:rPr>
          <w:rFonts w:ascii="Cambria" w:eastAsia="MS Mincho" w:hAnsi="Cambria" w:cs="Times New Roman"/>
          <w:kern w:val="0"/>
          <w:lang w:val="en-US"/>
          <w14:ligatures w14:val="none"/>
        </w:rPr>
        <w:br w:type="page"/>
      </w:r>
    </w:p>
    <w:p w14:paraId="343D3041" w14:textId="77777777" w:rsidR="00EB1378" w:rsidRPr="00EB1378" w:rsidRDefault="00EB1378" w:rsidP="00EB1378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0" w:name="_Toc200786243"/>
      <w:r w:rsidRPr="00EB1378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lastRenderedPageBreak/>
        <w:t>1. General Information</w:t>
      </w:r>
      <w:bookmarkEnd w:id="0"/>
    </w:p>
    <w:p w14:paraId="2A710CB3" w14:textId="77777777" w:rsidR="00EB1378" w:rsidRPr="00EB1378" w:rsidRDefault="00EB1378" w:rsidP="00EB1378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1" w:name="_Toc200786244"/>
      <w:r w:rsidRPr="00EB1378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1.1 Purpose of the Product</w:t>
      </w:r>
      <w:bookmarkEnd w:id="1"/>
    </w:p>
    <w:p w14:paraId="4E00F5C2" w14:textId="77777777" w:rsidR="00EB1378" w:rsidRPr="005B69CE" w:rsidRDefault="00EB1378" w:rsidP="00EB1378">
      <w:pPr>
        <w:rPr>
          <w:rFonts w:ascii="Times New Roman" w:hAnsi="Times New Roman" w:cs="Times New Roman"/>
          <w:sz w:val="28"/>
          <w:szCs w:val="28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The Bank Transfer Optimizer CLI is a C++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 xml:space="preserve">based console application that computes the minimal commission fee for transferring funds between correspondent banks. </w:t>
      </w:r>
      <w:r w:rsidRPr="005B69CE">
        <w:rPr>
          <w:rFonts w:ascii="Times New Roman" w:hAnsi="Times New Roman" w:cs="Times New Roman"/>
          <w:sz w:val="28"/>
          <w:szCs w:val="28"/>
        </w:rPr>
        <w:t xml:space="preserve">It </w:t>
      </w:r>
      <w:proofErr w:type="spellStart"/>
      <w:r w:rsidRPr="005B69CE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5B69CE">
        <w:rPr>
          <w:rFonts w:ascii="Times New Roman" w:hAnsi="Times New Roman" w:cs="Times New Roman"/>
          <w:sz w:val="28"/>
          <w:szCs w:val="28"/>
        </w:rPr>
        <w:t>:</w:t>
      </w:r>
    </w:p>
    <w:p w14:paraId="15E0FF4D" w14:textId="77777777" w:rsidR="00EB1378" w:rsidRPr="005B69CE" w:rsidRDefault="00EB1378" w:rsidP="00EB137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Variable commission schemes combining fixed and percentage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based fees.</w:t>
      </w:r>
    </w:p>
    <w:p w14:paraId="73AEEF0E" w14:textId="77777777" w:rsidR="00EB1378" w:rsidRPr="005B69CE" w:rsidRDefault="00EB1378" w:rsidP="00EB137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Optional splitting of the transfer amount into up to five equal parts to bypass steep fee thresholds.</w:t>
      </w:r>
    </w:p>
    <w:p w14:paraId="1915F43C" w14:textId="77777777" w:rsidR="00EB1378" w:rsidRPr="005B69CE" w:rsidRDefault="00EB1378" w:rsidP="00EB137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Routing through at most one intermediary bank, constrained by actual correspondent links.</w:t>
      </w:r>
    </w:p>
    <w:p w14:paraId="7A4756EB" w14:textId="77777777" w:rsidR="00EB1378" w:rsidRPr="00EB1378" w:rsidRDefault="00EB1378" w:rsidP="00EB1378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2" w:name="_Toc200786245"/>
      <w:r w:rsidRPr="00EB1378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1.2 Scope of Application</w:t>
      </w:r>
      <w:bookmarkEnd w:id="2"/>
    </w:p>
    <w:p w14:paraId="1DDE6D42" w14:textId="77777777" w:rsidR="00EB1378" w:rsidRPr="005B69CE" w:rsidRDefault="00EB1378" w:rsidP="00EB13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The tool is intended for:</w:t>
      </w:r>
    </w:p>
    <w:p w14:paraId="7912486D" w14:textId="77777777" w:rsidR="00EB1378" w:rsidRPr="005B69CE" w:rsidRDefault="00EB1378" w:rsidP="00EB137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Business analysts evaluating intra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country liquidity routes.</w:t>
      </w:r>
    </w:p>
    <w:p w14:paraId="4D717A6D" w14:textId="77777777" w:rsidR="00EB1378" w:rsidRPr="005B69CE" w:rsidRDefault="00EB1378" w:rsidP="00EB137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office operators who need fee forecasts before executing transfers.</w:t>
      </w:r>
    </w:p>
    <w:p w14:paraId="1572991E" w14:textId="77777777" w:rsidR="00EB1378" w:rsidRPr="005B69CE" w:rsidRDefault="00EB1378" w:rsidP="00EB137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Academic use in graph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theory or financial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optimization courses.</w:t>
      </w:r>
    </w:p>
    <w:p w14:paraId="2B3A2A74" w14:textId="77777777" w:rsidR="00EB1378" w:rsidRPr="005B69CE" w:rsidRDefault="00EB1378" w:rsidP="00EB1378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3" w:name="_Toc200786246"/>
      <w:r w:rsidRPr="00EB1378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1.3 Development Justification</w:t>
      </w:r>
      <w:bookmarkEnd w:id="3"/>
    </w:p>
    <w:p w14:paraId="17C69343" w14:textId="7E1CA02F" w:rsidR="00EB1378" w:rsidRPr="005B69CE" w:rsidRDefault="00EB1378" w:rsidP="00EB1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Manual evaluation of commissions across many banks is error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prone and time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consuming. Automating the calculation guarantees repeatability, reveals non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obvious optimal paths, and simplifies what</w:t>
      </w:r>
      <w:r w:rsidRPr="005B69CE">
        <w:rPr>
          <w:rFonts w:ascii="Times New Roman" w:hAnsi="Times New Roman" w:cs="Times New Roman"/>
          <w:sz w:val="28"/>
          <w:szCs w:val="28"/>
          <w:lang w:val="en-US"/>
        </w:rPr>
        <w:noBreakHyphen/>
        <w:t>if analysis when commission tables change.</w:t>
      </w:r>
    </w:p>
    <w:p w14:paraId="16DBE7C6" w14:textId="77777777" w:rsidR="003F2C83" w:rsidRPr="005B69CE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4" w:name="_Toc200786247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2. Developer Information</w:t>
      </w:r>
      <w:bookmarkEnd w:id="4"/>
    </w:p>
    <w:p w14:paraId="0D574949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Organization: Investing Company IT Invest</w:t>
      </w:r>
    </w:p>
    <w:p w14:paraId="68A32B64" w14:textId="77777777" w:rsidR="003F2C83" w:rsidRPr="005B69CE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5" w:name="_Toc200786248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3. Technical Description</w:t>
      </w:r>
      <w:bookmarkEnd w:id="5"/>
    </w:p>
    <w:p w14:paraId="1B409387" w14:textId="77777777" w:rsidR="00687C46" w:rsidRPr="00687C46" w:rsidRDefault="00687C46" w:rsidP="00687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bookmarkStart w:id="6" w:name="_Toc200786250"/>
      <w:r w:rsidRPr="00687C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3.1 System Architecture</w:t>
      </w:r>
    </w:p>
    <w:p w14:paraId="1768542C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+---------------------------+</w:t>
      </w:r>
    </w:p>
    <w:p w14:paraId="1871E352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|  CSV Data Sources         |</w:t>
      </w:r>
    </w:p>
    <w:p w14:paraId="642A7144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|  • Banks1.csv             |</w:t>
      </w:r>
    </w:p>
    <w:p w14:paraId="4B482B8C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|  • Commissions.csv        |</w:t>
      </w:r>
    </w:p>
    <w:p w14:paraId="2ABB7EA4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+---------------------------+</w:t>
      </w:r>
    </w:p>
    <w:p w14:paraId="75F618D1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↓</w:t>
      </w:r>
    </w:p>
    <w:p w14:paraId="7D22EF73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+---------------------------+</w:t>
      </w:r>
    </w:p>
    <w:p w14:paraId="404913C6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|  Parser Layer             |</w:t>
      </w:r>
    </w:p>
    <w:p w14:paraId="4E887CA7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|  • </w:t>
      </w:r>
      <w:proofErr w:type="spellStart"/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splitCsvLine</w:t>
      </w:r>
      <w:proofErr w:type="spellEnd"/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         |</w:t>
      </w:r>
    </w:p>
    <w:p w14:paraId="6522F7D2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|  • </w:t>
      </w:r>
      <w:proofErr w:type="spellStart"/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loadBanks</w:t>
      </w:r>
      <w:proofErr w:type="spellEnd"/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            |</w:t>
      </w:r>
    </w:p>
    <w:p w14:paraId="098A1560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|  • </w:t>
      </w:r>
      <w:proofErr w:type="spellStart"/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CommissionTable</w:t>
      </w:r>
      <w:proofErr w:type="spellEnd"/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::load()|</w:t>
      </w:r>
    </w:p>
    <w:p w14:paraId="1162AE70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+---------------------------+</w:t>
      </w:r>
    </w:p>
    <w:p w14:paraId="11CAB8C3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↓</w:t>
      </w:r>
    </w:p>
    <w:p w14:paraId="291EBB8D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+---------------------------+</w:t>
      </w:r>
    </w:p>
    <w:p w14:paraId="1B0DD83B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|  Graph Builder            |</w:t>
      </w:r>
    </w:p>
    <w:p w14:paraId="7D2D1843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|  • </w:t>
      </w:r>
      <w:proofErr w:type="spellStart"/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buildGraph</w:t>
      </w:r>
      <w:proofErr w:type="spellEnd"/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           |</w:t>
      </w:r>
    </w:p>
    <w:p w14:paraId="4608B175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|  • Edge weight function   |</w:t>
      </w:r>
    </w:p>
    <w:p w14:paraId="568CBDBA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+---------------------------+</w:t>
      </w:r>
    </w:p>
    <w:p w14:paraId="70577BCF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↓</w:t>
      </w:r>
    </w:p>
    <w:p w14:paraId="67359BF9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+---------------------------+</w:t>
      </w:r>
    </w:p>
    <w:p w14:paraId="0EAD8F54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|  Solver                   |</w:t>
      </w:r>
    </w:p>
    <w:p w14:paraId="33604443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|  • </w:t>
      </w:r>
      <w:proofErr w:type="spellStart"/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dijkstraLimited</w:t>
      </w:r>
      <w:proofErr w:type="spellEnd"/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      |</w:t>
      </w:r>
    </w:p>
    <w:p w14:paraId="0F278167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|  • </w:t>
      </w:r>
      <w:proofErr w:type="spellStart"/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findBestSplitRoute</w:t>
      </w:r>
      <w:proofErr w:type="spellEnd"/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   |</w:t>
      </w:r>
    </w:p>
    <w:p w14:paraId="799C15B2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+---------------------------+</w:t>
      </w:r>
    </w:p>
    <w:p w14:paraId="73F9403A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↓</w:t>
      </w:r>
    </w:p>
    <w:p w14:paraId="3C21E6EF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+---------------------------+</w:t>
      </w:r>
    </w:p>
    <w:p w14:paraId="7BA52E05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|  CLI Interface            |</w:t>
      </w:r>
    </w:p>
    <w:p w14:paraId="0AE375CC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|  • interactive main()     |</w:t>
      </w:r>
    </w:p>
    <w:p w14:paraId="532ACFE0" w14:textId="77777777" w:rsidR="00687C46" w:rsidRPr="00687C46" w:rsidRDefault="00687C46" w:rsidP="0068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7C4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+---------------------------+</w:t>
      </w:r>
    </w:p>
    <w:p w14:paraId="2C75AA21" w14:textId="77777777" w:rsidR="00687C46" w:rsidRPr="00687C46" w:rsidRDefault="00687C46" w:rsidP="0068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87C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Each layer is isolated by clear interfaces, facilitating unit testing and future refactoring.</w:t>
      </w:r>
    </w:p>
    <w:p w14:paraId="6963AADE" w14:textId="77777777" w:rsidR="003F2C83" w:rsidRPr="005B69CE" w:rsidRDefault="003F2C83" w:rsidP="003F2C83">
      <w:pPr>
        <w:keepNext/>
        <w:keepLines/>
        <w:spacing w:before="200" w:after="0" w:line="360" w:lineRule="auto"/>
        <w:outlineLvl w:val="1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3.2 Implementation Details</w:t>
      </w:r>
      <w:bookmarkEnd w:id="6"/>
    </w:p>
    <w:p w14:paraId="3B52FE3A" w14:textId="77777777" w:rsidR="005B69CE" w:rsidRPr="005B69CE" w:rsidRDefault="005B69CE" w:rsidP="005B69CE">
      <w:pPr>
        <w:pStyle w:val="af0"/>
        <w:numPr>
          <w:ilvl w:val="0"/>
          <w:numId w:val="9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CSV Parsing:</w:t>
      </w:r>
      <w:r w:rsidRPr="005B69CE">
        <w:rPr>
          <w:sz w:val="28"/>
          <w:szCs w:val="28"/>
          <w:lang w:val="en-US"/>
        </w:rPr>
        <w:t xml:space="preserve"> Custom state</w:t>
      </w:r>
      <w:r w:rsidRPr="005B69CE">
        <w:rPr>
          <w:sz w:val="28"/>
          <w:szCs w:val="28"/>
          <w:lang w:val="en-US"/>
        </w:rPr>
        <w:noBreakHyphen/>
        <w:t xml:space="preserve">machine parser that </w:t>
      </w:r>
      <w:proofErr w:type="spellStart"/>
      <w:r w:rsidRPr="005B69CE">
        <w:rPr>
          <w:sz w:val="28"/>
          <w:szCs w:val="28"/>
          <w:lang w:val="en-US"/>
        </w:rPr>
        <w:t>honours</w:t>
      </w:r>
      <w:proofErr w:type="spellEnd"/>
      <w:r w:rsidRPr="005B69CE">
        <w:rPr>
          <w:sz w:val="28"/>
          <w:szCs w:val="28"/>
          <w:lang w:val="en-US"/>
        </w:rPr>
        <w:t xml:space="preserve"> RFC 4180 quoting rules and escapes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""</w:t>
      </w:r>
      <w:r w:rsidRPr="005B69CE">
        <w:rPr>
          <w:sz w:val="28"/>
          <w:szCs w:val="28"/>
          <w:lang w:val="en-US"/>
        </w:rPr>
        <w:t>.</w:t>
      </w:r>
    </w:p>
    <w:p w14:paraId="79EFBB7A" w14:textId="77777777" w:rsidR="005B69CE" w:rsidRPr="005B69CE" w:rsidRDefault="005B69CE" w:rsidP="005B69CE">
      <w:pPr>
        <w:pStyle w:val="af0"/>
        <w:numPr>
          <w:ilvl w:val="0"/>
          <w:numId w:val="9"/>
        </w:numPr>
        <w:rPr>
          <w:sz w:val="28"/>
          <w:szCs w:val="28"/>
        </w:rPr>
      </w:pPr>
      <w:r w:rsidRPr="005B69CE">
        <w:rPr>
          <w:rStyle w:val="af1"/>
          <w:rFonts w:eastAsiaTheme="majorEastAsia"/>
          <w:sz w:val="28"/>
          <w:szCs w:val="28"/>
        </w:rPr>
        <w:t xml:space="preserve">Data </w:t>
      </w:r>
      <w:proofErr w:type="spellStart"/>
      <w:r w:rsidRPr="005B69CE">
        <w:rPr>
          <w:rStyle w:val="af1"/>
          <w:rFonts w:eastAsiaTheme="majorEastAsia"/>
          <w:sz w:val="28"/>
          <w:szCs w:val="28"/>
        </w:rPr>
        <w:t>Structures</w:t>
      </w:r>
      <w:proofErr w:type="spellEnd"/>
      <w:r w:rsidRPr="005B69CE">
        <w:rPr>
          <w:rStyle w:val="af1"/>
          <w:rFonts w:eastAsiaTheme="majorEastAsia"/>
          <w:sz w:val="28"/>
          <w:szCs w:val="28"/>
        </w:rPr>
        <w:t>:</w:t>
      </w:r>
    </w:p>
    <w:p w14:paraId="7CF8314D" w14:textId="77777777" w:rsidR="005B69CE" w:rsidRPr="005B69CE" w:rsidRDefault="005B69CE" w:rsidP="005B69CE">
      <w:pPr>
        <w:pStyle w:val="af0"/>
        <w:numPr>
          <w:ilvl w:val="1"/>
          <w:numId w:val="9"/>
        </w:numPr>
        <w:rPr>
          <w:sz w:val="28"/>
          <w:szCs w:val="28"/>
          <w:lang w:val="en-US"/>
        </w:rPr>
      </w:pP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std::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unordered_map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&lt;std::string, Rules&gt;</w:t>
      </w:r>
      <w:r w:rsidRPr="005B69CE">
        <w:rPr>
          <w:sz w:val="28"/>
          <w:szCs w:val="28"/>
          <w:lang w:val="en-US"/>
        </w:rPr>
        <w:t xml:space="preserve"> – commission lookup tables.</w:t>
      </w:r>
    </w:p>
    <w:p w14:paraId="58884C16" w14:textId="77777777" w:rsidR="005B69CE" w:rsidRPr="005B69CE" w:rsidRDefault="005B69CE" w:rsidP="005B69CE">
      <w:pPr>
        <w:pStyle w:val="af0"/>
        <w:numPr>
          <w:ilvl w:val="1"/>
          <w:numId w:val="9"/>
        </w:numPr>
        <w:rPr>
          <w:sz w:val="28"/>
          <w:szCs w:val="28"/>
          <w:lang w:val="en-US"/>
        </w:rPr>
      </w:pP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std::vector&lt;std::vector&lt;Edge&gt;&gt;</w:t>
      </w:r>
      <w:r w:rsidRPr="005B69CE">
        <w:rPr>
          <w:sz w:val="28"/>
          <w:szCs w:val="28"/>
          <w:lang w:val="en-US"/>
        </w:rPr>
        <w:t xml:space="preserve"> – adjacency list storing dynamic edge weights.</w:t>
      </w:r>
    </w:p>
    <w:p w14:paraId="7FDBBE3B" w14:textId="77777777" w:rsidR="005B69CE" w:rsidRPr="005B69CE" w:rsidRDefault="005B69CE" w:rsidP="005B69CE">
      <w:pPr>
        <w:pStyle w:val="af0"/>
        <w:numPr>
          <w:ilvl w:val="0"/>
          <w:numId w:val="9"/>
        </w:numPr>
        <w:rPr>
          <w:sz w:val="28"/>
          <w:szCs w:val="28"/>
        </w:rPr>
      </w:pPr>
      <w:proofErr w:type="spellStart"/>
      <w:r w:rsidRPr="005B69CE">
        <w:rPr>
          <w:rStyle w:val="af1"/>
          <w:rFonts w:eastAsiaTheme="majorEastAsia"/>
          <w:sz w:val="28"/>
          <w:szCs w:val="28"/>
        </w:rPr>
        <w:t>Graph</w:t>
      </w:r>
      <w:proofErr w:type="spellEnd"/>
      <w:r w:rsidRPr="005B69CE">
        <w:rPr>
          <w:rStyle w:val="af1"/>
          <w:rFonts w:eastAsiaTheme="majorEastAsia"/>
          <w:sz w:val="28"/>
          <w:szCs w:val="28"/>
        </w:rPr>
        <w:t xml:space="preserve"> Generation:</w:t>
      </w:r>
    </w:p>
    <w:p w14:paraId="2C1DE043" w14:textId="77777777" w:rsidR="005B69CE" w:rsidRPr="005B69CE" w:rsidRDefault="005B69CE" w:rsidP="005B69CE">
      <w:pPr>
        <w:pStyle w:val="af0"/>
        <w:numPr>
          <w:ilvl w:val="1"/>
          <w:numId w:val="9"/>
        </w:numPr>
        <w:rPr>
          <w:sz w:val="28"/>
          <w:szCs w:val="28"/>
          <w:lang w:val="en-US"/>
        </w:rPr>
      </w:pPr>
      <w:r w:rsidRPr="005B69CE">
        <w:rPr>
          <w:sz w:val="28"/>
          <w:szCs w:val="28"/>
          <w:lang w:val="en-US"/>
        </w:rPr>
        <w:t xml:space="preserve">A directed edge </w:t>
      </w:r>
      <w:r w:rsidRPr="005B69CE">
        <w:rPr>
          <w:rStyle w:val="af2"/>
          <w:rFonts w:eastAsiaTheme="majorEastAsia"/>
          <w:sz w:val="28"/>
          <w:szCs w:val="28"/>
          <w:lang w:val="en-US"/>
        </w:rPr>
        <w:t>A → B</w:t>
      </w:r>
      <w:r w:rsidRPr="005B69CE">
        <w:rPr>
          <w:sz w:val="28"/>
          <w:szCs w:val="28"/>
          <w:lang w:val="en-US"/>
        </w:rPr>
        <w:t xml:space="preserve"> exists </w:t>
      </w:r>
      <w:proofErr w:type="spellStart"/>
      <w:r w:rsidRPr="005B69CE">
        <w:rPr>
          <w:sz w:val="28"/>
          <w:szCs w:val="28"/>
          <w:lang w:val="en-US"/>
        </w:rPr>
        <w:t>iff</w:t>
      </w:r>
      <w:proofErr w:type="spellEnd"/>
      <w:r w:rsidRPr="005B69CE">
        <w:rPr>
          <w:sz w:val="28"/>
          <w:szCs w:val="28"/>
          <w:lang w:val="en-US"/>
        </w:rPr>
        <w:t xml:space="preserve"> the correspondent sets of </w:t>
      </w:r>
      <w:r w:rsidRPr="005B69CE">
        <w:rPr>
          <w:rStyle w:val="af2"/>
          <w:rFonts w:eastAsiaTheme="majorEastAsia"/>
          <w:sz w:val="28"/>
          <w:szCs w:val="28"/>
          <w:lang w:val="en-US"/>
        </w:rPr>
        <w:t>A</w:t>
      </w:r>
      <w:r w:rsidRPr="005B69CE">
        <w:rPr>
          <w:sz w:val="28"/>
          <w:szCs w:val="28"/>
          <w:lang w:val="en-US"/>
        </w:rPr>
        <w:t xml:space="preserve"> and </w:t>
      </w:r>
      <w:r w:rsidRPr="005B69CE">
        <w:rPr>
          <w:rStyle w:val="af2"/>
          <w:rFonts w:eastAsiaTheme="majorEastAsia"/>
          <w:sz w:val="28"/>
          <w:szCs w:val="28"/>
          <w:lang w:val="en-US"/>
        </w:rPr>
        <w:t>B</w:t>
      </w:r>
      <w:r w:rsidRPr="005B69CE">
        <w:rPr>
          <w:sz w:val="28"/>
          <w:szCs w:val="28"/>
          <w:lang w:val="en-US"/>
        </w:rPr>
        <w:t xml:space="preserve"> intersect.</w:t>
      </w:r>
    </w:p>
    <w:p w14:paraId="11312383" w14:textId="77777777" w:rsidR="005B69CE" w:rsidRPr="005B69CE" w:rsidRDefault="005B69CE" w:rsidP="005B69CE">
      <w:pPr>
        <w:pStyle w:val="af0"/>
        <w:numPr>
          <w:ilvl w:val="1"/>
          <w:numId w:val="9"/>
        </w:numPr>
        <w:rPr>
          <w:sz w:val="28"/>
          <w:szCs w:val="28"/>
          <w:lang w:val="en-US"/>
        </w:rPr>
      </w:pPr>
      <w:r w:rsidRPr="005B69CE">
        <w:rPr>
          <w:sz w:val="28"/>
          <w:szCs w:val="28"/>
          <w:lang w:val="en-US"/>
        </w:rPr>
        <w:t xml:space="preserve">Edge weight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w(x) = 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outFee_A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(x) + 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inFee_B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(x)</w:t>
      </w:r>
      <w:r w:rsidRPr="005B69CE">
        <w:rPr>
          <w:sz w:val="28"/>
          <w:szCs w:val="28"/>
          <w:lang w:val="en-US"/>
        </w:rPr>
        <w:t xml:space="preserve">, where </w:t>
      </w:r>
      <w:r w:rsidRPr="005B69CE">
        <w:rPr>
          <w:rStyle w:val="af2"/>
          <w:rFonts w:eastAsiaTheme="majorEastAsia"/>
          <w:sz w:val="28"/>
          <w:szCs w:val="28"/>
          <w:lang w:val="en-US"/>
        </w:rPr>
        <w:t>x</w:t>
      </w:r>
      <w:r w:rsidRPr="005B69CE">
        <w:rPr>
          <w:sz w:val="28"/>
          <w:szCs w:val="28"/>
          <w:lang w:val="en-US"/>
        </w:rPr>
        <w:t xml:space="preserve"> is the (possibly split) part amount.</w:t>
      </w:r>
    </w:p>
    <w:p w14:paraId="252C22C5" w14:textId="77777777" w:rsidR="005B69CE" w:rsidRPr="005B69CE" w:rsidRDefault="005B69CE" w:rsidP="005B69CE">
      <w:pPr>
        <w:pStyle w:val="af0"/>
        <w:numPr>
          <w:ilvl w:val="0"/>
          <w:numId w:val="9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Shortest Path:</w:t>
      </w:r>
      <w:r w:rsidRPr="005B69CE">
        <w:rPr>
          <w:sz w:val="28"/>
          <w:szCs w:val="28"/>
          <w:lang w:val="en-US"/>
        </w:rPr>
        <w:t xml:space="preserve"> Modified Dijkstra that tracks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(node, hops)</w:t>
      </w:r>
      <w:r w:rsidRPr="005B69CE">
        <w:rPr>
          <w:sz w:val="28"/>
          <w:szCs w:val="28"/>
          <w:lang w:val="en-US"/>
        </w:rPr>
        <w:t xml:space="preserve"> pairs and rejects paths with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hops &gt; 2</w:t>
      </w:r>
      <w:r w:rsidRPr="005B69CE">
        <w:rPr>
          <w:sz w:val="28"/>
          <w:szCs w:val="28"/>
          <w:lang w:val="en-US"/>
        </w:rPr>
        <w:t xml:space="preserve"> (≤ 1 intermediary).</w:t>
      </w:r>
    </w:p>
    <w:p w14:paraId="293EB2AA" w14:textId="77777777" w:rsidR="005B69CE" w:rsidRPr="005B69CE" w:rsidRDefault="005B69CE" w:rsidP="005B69CE">
      <w:pPr>
        <w:pStyle w:val="af0"/>
        <w:numPr>
          <w:ilvl w:val="0"/>
          <w:numId w:val="9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Splitting Logic:</w:t>
      </w:r>
      <w:r w:rsidRPr="005B69CE">
        <w:rPr>
          <w:sz w:val="28"/>
          <w:szCs w:val="28"/>
          <w:lang w:val="en-US"/>
        </w:rPr>
        <w:t xml:space="preserve"> For each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k </w:t>
      </w:r>
      <w:r w:rsidRPr="005B69CE">
        <w:rPr>
          <w:rStyle w:val="HTML"/>
          <w:rFonts w:ascii="Cambria Math" w:eastAsiaTheme="majorEastAsia" w:hAnsi="Cambria Math" w:cs="Cambria Math"/>
          <w:sz w:val="28"/>
          <w:szCs w:val="28"/>
          <w:lang w:val="en-US"/>
        </w:rPr>
        <w:t>∈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 [1,5]</w:t>
      </w:r>
      <w:r w:rsidRPr="005B69CE">
        <w:rPr>
          <w:sz w:val="28"/>
          <w:szCs w:val="28"/>
          <w:lang w:val="en-US"/>
        </w:rPr>
        <w:t xml:space="preserve"> the solver re</w:t>
      </w:r>
      <w:r w:rsidRPr="005B69CE">
        <w:rPr>
          <w:sz w:val="28"/>
          <w:szCs w:val="28"/>
          <w:lang w:val="en-US"/>
        </w:rPr>
        <w:noBreakHyphen/>
        <w:t xml:space="preserve">computes edge weights for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x = amount / k</w:t>
      </w:r>
      <w:r w:rsidRPr="005B69CE">
        <w:rPr>
          <w:sz w:val="28"/>
          <w:szCs w:val="28"/>
          <w:lang w:val="en-US"/>
        </w:rPr>
        <w:t xml:space="preserve">, runs Dijkstra once, then multiplies the path cost by </w:t>
      </w:r>
      <w:r w:rsidRPr="005B69CE">
        <w:rPr>
          <w:rStyle w:val="af2"/>
          <w:rFonts w:eastAsiaTheme="majorEastAsia"/>
          <w:sz w:val="28"/>
          <w:szCs w:val="28"/>
          <w:lang w:val="en-US"/>
        </w:rPr>
        <w:t>k</w:t>
      </w:r>
      <w:r w:rsidRPr="005B69CE">
        <w:rPr>
          <w:sz w:val="28"/>
          <w:szCs w:val="28"/>
          <w:lang w:val="en-US"/>
        </w:rPr>
        <w:t xml:space="preserve">. The global minimum over </w:t>
      </w:r>
      <w:r w:rsidRPr="005B69CE">
        <w:rPr>
          <w:rStyle w:val="af2"/>
          <w:rFonts w:eastAsiaTheme="majorEastAsia"/>
          <w:sz w:val="28"/>
          <w:szCs w:val="28"/>
          <w:lang w:val="en-US"/>
        </w:rPr>
        <w:t>k</w:t>
      </w:r>
      <w:r w:rsidRPr="005B69CE">
        <w:rPr>
          <w:sz w:val="28"/>
          <w:szCs w:val="28"/>
          <w:lang w:val="en-US"/>
        </w:rPr>
        <w:t xml:space="preserve"> is selected.</w:t>
      </w:r>
    </w:p>
    <w:p w14:paraId="6558E817" w14:textId="77777777" w:rsidR="005B69CE" w:rsidRPr="005B69CE" w:rsidRDefault="005B69CE" w:rsidP="005B69CE">
      <w:pPr>
        <w:pStyle w:val="af0"/>
        <w:numPr>
          <w:ilvl w:val="0"/>
          <w:numId w:val="9"/>
        </w:numPr>
        <w:rPr>
          <w:sz w:val="28"/>
          <w:szCs w:val="28"/>
        </w:rPr>
      </w:pPr>
      <w:proofErr w:type="spellStart"/>
      <w:r w:rsidRPr="005B69CE">
        <w:rPr>
          <w:rStyle w:val="af1"/>
          <w:rFonts w:eastAsiaTheme="majorEastAsia"/>
          <w:sz w:val="28"/>
          <w:szCs w:val="28"/>
        </w:rPr>
        <w:t>Error</w:t>
      </w:r>
      <w:proofErr w:type="spellEnd"/>
      <w:r w:rsidRPr="005B69CE">
        <w:rPr>
          <w:rStyle w:val="af1"/>
          <w:rFonts w:eastAsiaTheme="majorEastAsia"/>
          <w:sz w:val="28"/>
          <w:szCs w:val="28"/>
        </w:rPr>
        <w:t xml:space="preserve"> </w:t>
      </w:r>
      <w:proofErr w:type="spellStart"/>
      <w:r w:rsidRPr="005B69CE">
        <w:rPr>
          <w:rStyle w:val="af1"/>
          <w:rFonts w:eastAsiaTheme="majorEastAsia"/>
          <w:sz w:val="28"/>
          <w:szCs w:val="28"/>
        </w:rPr>
        <w:t>Handling</w:t>
      </w:r>
      <w:proofErr w:type="spellEnd"/>
      <w:r w:rsidRPr="005B69CE">
        <w:rPr>
          <w:rStyle w:val="af1"/>
          <w:rFonts w:eastAsiaTheme="majorEastAsia"/>
          <w:sz w:val="28"/>
          <w:szCs w:val="28"/>
        </w:rPr>
        <w:t>:</w:t>
      </w:r>
    </w:p>
    <w:p w14:paraId="1ECCAD5F" w14:textId="77777777" w:rsidR="005B69CE" w:rsidRPr="005B69CE" w:rsidRDefault="005B69CE" w:rsidP="005B69CE">
      <w:pPr>
        <w:pStyle w:val="af0"/>
        <w:numPr>
          <w:ilvl w:val="1"/>
          <w:numId w:val="9"/>
        </w:numPr>
        <w:rPr>
          <w:sz w:val="28"/>
          <w:szCs w:val="28"/>
          <w:lang w:val="en-US"/>
        </w:rPr>
      </w:pPr>
      <w:r w:rsidRPr="005B69CE">
        <w:rPr>
          <w:sz w:val="28"/>
          <w:szCs w:val="28"/>
          <w:lang w:val="en-US"/>
        </w:rPr>
        <w:t>Unknown bank names → graceful message and non</w:t>
      </w:r>
      <w:r w:rsidRPr="005B69CE">
        <w:rPr>
          <w:sz w:val="28"/>
          <w:szCs w:val="28"/>
          <w:lang w:val="en-US"/>
        </w:rPr>
        <w:noBreakHyphen/>
        <w:t>zero exit code.</w:t>
      </w:r>
    </w:p>
    <w:p w14:paraId="2D23E862" w14:textId="77777777" w:rsidR="005B69CE" w:rsidRPr="005B69CE" w:rsidRDefault="005B69CE" w:rsidP="005B69CE">
      <w:pPr>
        <w:pStyle w:val="af0"/>
        <w:numPr>
          <w:ilvl w:val="1"/>
          <w:numId w:val="9"/>
        </w:numPr>
        <w:rPr>
          <w:sz w:val="28"/>
          <w:szCs w:val="28"/>
        </w:rPr>
      </w:pPr>
      <w:proofErr w:type="spellStart"/>
      <w:r w:rsidRPr="005B69CE">
        <w:rPr>
          <w:sz w:val="28"/>
          <w:szCs w:val="28"/>
        </w:rPr>
        <w:t>Amount</w:t>
      </w:r>
      <w:proofErr w:type="spellEnd"/>
      <w:r w:rsidRPr="005B69CE">
        <w:rPr>
          <w:sz w:val="28"/>
          <w:szCs w:val="28"/>
        </w:rPr>
        <w:t xml:space="preserve"> ≤ 0 → </w:t>
      </w:r>
      <w:proofErr w:type="spellStart"/>
      <w:r w:rsidRPr="005B69CE">
        <w:rPr>
          <w:sz w:val="28"/>
          <w:szCs w:val="28"/>
        </w:rPr>
        <w:t>validation</w:t>
      </w:r>
      <w:proofErr w:type="spellEnd"/>
      <w:r w:rsidRPr="005B69CE">
        <w:rPr>
          <w:sz w:val="28"/>
          <w:szCs w:val="28"/>
        </w:rPr>
        <w:t xml:space="preserve"> </w:t>
      </w:r>
      <w:proofErr w:type="spellStart"/>
      <w:r w:rsidRPr="005B69CE">
        <w:rPr>
          <w:sz w:val="28"/>
          <w:szCs w:val="28"/>
        </w:rPr>
        <w:t>error</w:t>
      </w:r>
      <w:proofErr w:type="spellEnd"/>
      <w:r w:rsidRPr="005B69CE">
        <w:rPr>
          <w:sz w:val="28"/>
          <w:szCs w:val="28"/>
        </w:rPr>
        <w:t>.</w:t>
      </w:r>
    </w:p>
    <w:p w14:paraId="5596CD65" w14:textId="77777777" w:rsidR="005B69CE" w:rsidRPr="005B69CE" w:rsidRDefault="005B69CE" w:rsidP="005B69CE">
      <w:pPr>
        <w:pStyle w:val="af0"/>
        <w:numPr>
          <w:ilvl w:val="0"/>
          <w:numId w:val="9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Build Flags:</w:t>
      </w:r>
      <w:r w:rsidRPr="005B69CE">
        <w:rPr>
          <w:sz w:val="28"/>
          <w:szCs w:val="28"/>
          <w:lang w:val="en-US"/>
        </w:rPr>
        <w:t xml:space="preserve">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-std=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c++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17 -O2 -Wall -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Wextra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-pedantic</w:t>
      </w:r>
      <w:r w:rsidRPr="005B69CE">
        <w:rPr>
          <w:sz w:val="28"/>
          <w:szCs w:val="28"/>
          <w:lang w:val="en-US"/>
        </w:rPr>
        <w:t>.</w:t>
      </w:r>
    </w:p>
    <w:p w14:paraId="5AB3E730" w14:textId="77777777" w:rsidR="003F2C83" w:rsidRPr="005B69CE" w:rsidRDefault="003F2C83" w:rsidP="003F2C83">
      <w:pPr>
        <w:keepNext/>
        <w:keepLines/>
        <w:spacing w:before="200" w:after="0" w:line="360" w:lineRule="auto"/>
        <w:outlineLvl w:val="1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7" w:name="_Toc200786251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3.3 Technologies Used</w:t>
      </w:r>
      <w:bookmarkEnd w:id="7"/>
    </w:p>
    <w:p w14:paraId="42B910CD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- C++ Standard Library (vector, map, string, </w:t>
      </w:r>
      <w:proofErr w:type="spellStart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fstream</w:t>
      </w:r>
      <w:proofErr w:type="spellEnd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sstream</w:t>
      </w:r>
      <w:proofErr w:type="spellEnd"/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50C665AF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lastRenderedPageBreak/>
        <w:t>- Linux/Windows terminal</w:t>
      </w:r>
    </w:p>
    <w:p w14:paraId="6637C2EA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- g++ or clang++ compiler</w:t>
      </w:r>
    </w:p>
    <w:p w14:paraId="043D6AC5" w14:textId="77777777" w:rsidR="003F2C83" w:rsidRPr="005B69CE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8" w:name="_Toc200786252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4. Algorithm Logic</w:t>
      </w:r>
      <w:bookmarkEnd w:id="8"/>
    </w:p>
    <w:p w14:paraId="080F43D7" w14:textId="77777777" w:rsidR="00030CA3" w:rsidRPr="005B69CE" w:rsidRDefault="00030CA3" w:rsidP="00030CA3">
      <w:pPr>
        <w:pStyle w:val="1"/>
        <w:rPr>
          <w:rFonts w:ascii="Times New Roman" w:eastAsia="MS Gothic" w:hAnsi="Times New Roman" w:cs="Times New Roman"/>
          <w:b/>
          <w:bCs/>
          <w:color w:val="auto"/>
          <w:sz w:val="28"/>
          <w:szCs w:val="28"/>
        </w:rPr>
      </w:pPr>
      <w:bookmarkStart w:id="9" w:name="_Toc200786253"/>
      <w:r w:rsidRPr="005B69CE">
        <w:rPr>
          <w:rFonts w:ascii="Times New Roman" w:eastAsia="MS Gothic" w:hAnsi="Times New Roman" w:cs="Times New Roman"/>
          <w:b/>
          <w:bCs/>
          <w:color w:val="auto"/>
          <w:sz w:val="28"/>
          <w:szCs w:val="28"/>
        </w:rPr>
        <w:t xml:space="preserve">4.1 Commission </w:t>
      </w:r>
      <w:proofErr w:type="spellStart"/>
      <w:r w:rsidRPr="005B69CE">
        <w:rPr>
          <w:rFonts w:ascii="Times New Roman" w:eastAsia="MS Gothic" w:hAnsi="Times New Roman" w:cs="Times New Roman"/>
          <w:b/>
          <w:bCs/>
          <w:color w:val="auto"/>
          <w:sz w:val="28"/>
          <w:szCs w:val="28"/>
        </w:rPr>
        <w:t>Calculation</w:t>
      </w:r>
      <w:proofErr w:type="spellEnd"/>
      <w:r w:rsidRPr="005B69CE">
        <w:rPr>
          <w:rFonts w:ascii="Times New Roman" w:eastAsia="MS Gothic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B69CE">
        <w:rPr>
          <w:rFonts w:ascii="Times New Roman" w:eastAsia="MS Gothic" w:hAnsi="Times New Roman" w:cs="Times New Roman"/>
          <w:b/>
          <w:bCs/>
          <w:color w:val="auto"/>
          <w:sz w:val="28"/>
          <w:szCs w:val="28"/>
        </w:rPr>
        <w:t>Algorithm</w:t>
      </w:r>
      <w:bookmarkEnd w:id="9"/>
      <w:proofErr w:type="spellEnd"/>
    </w:p>
    <w:p w14:paraId="4CAA4DBF" w14:textId="77777777" w:rsidR="00030CA3" w:rsidRPr="00030CA3" w:rsidRDefault="00030CA3" w:rsidP="00030CA3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Determine Rule: For a given amount </w:t>
      </w:r>
      <w:r w:rsidRPr="00030CA3">
        <w:rPr>
          <w:rFonts w:ascii="Times New Roman" w:eastAsia="MS Gothic" w:hAnsi="Times New Roman" w:cs="Times New Roman"/>
          <w:i/>
          <w:iCs/>
          <w:color w:val="000000"/>
          <w:kern w:val="0"/>
          <w:sz w:val="28"/>
          <w:szCs w:val="28"/>
          <w:lang w:val="en-US"/>
          <w14:ligatures w14:val="none"/>
        </w:rPr>
        <w:t>x</w:t>
      </w:r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, select the first rule whose threshold ≥ x; if none, take the last rule.</w:t>
      </w:r>
    </w:p>
    <w:p w14:paraId="3C756C88" w14:textId="77777777" w:rsidR="00030CA3" w:rsidRPr="00030CA3" w:rsidRDefault="00030CA3" w:rsidP="00030CA3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Compute Fee: fee = </w:t>
      </w:r>
      <w:proofErr w:type="spellStart"/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fixedFee</w:t>
      </w:r>
      <w:proofErr w:type="spellEnd"/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 + percent × x.</w:t>
      </w:r>
    </w:p>
    <w:p w14:paraId="7FD17691" w14:textId="77777777" w:rsidR="00030CA3" w:rsidRPr="00030CA3" w:rsidRDefault="00030CA3" w:rsidP="00030CA3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Edge Weight: Sum the output fee of the sender bank and the input fee of the receiver bank.</w:t>
      </w:r>
    </w:p>
    <w:p w14:paraId="21BE9EBA" w14:textId="77777777" w:rsidR="00030CA3" w:rsidRPr="00030CA3" w:rsidRDefault="00030CA3" w:rsidP="00030CA3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Path Cost: Sum of edge weights along the path.</w:t>
      </w:r>
    </w:p>
    <w:p w14:paraId="776D6A62" w14:textId="504F4122" w:rsidR="003F2C83" w:rsidRPr="005B69CE" w:rsidRDefault="00030CA3" w:rsidP="003F2C83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Split Evaluation: Repeat steps 1–4 for every k = 1…5, choosing the minimum k × </w:t>
      </w:r>
      <w:proofErr w:type="spellStart"/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pathCost_k</w:t>
      </w:r>
      <w:proofErr w:type="spellEnd"/>
      <w:r w:rsidRPr="00030CA3">
        <w:rPr>
          <w:rFonts w:ascii="Times New Roman" w:eastAsia="MS Gothic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</w:t>
      </w:r>
    </w:p>
    <w:p w14:paraId="6947F525" w14:textId="77777777" w:rsidR="005B69CE" w:rsidRPr="00687C46" w:rsidRDefault="005B69CE" w:rsidP="005B69CE">
      <w:pPr>
        <w:pStyle w:val="3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0" w:name="_Toc200786254"/>
      <w:r w:rsidRPr="005B69CE">
        <w:rPr>
          <w:rFonts w:ascii="Times New Roman" w:hAnsi="Times New Roman" w:cs="Times New Roman"/>
          <w:b/>
          <w:bCs/>
          <w:color w:val="auto"/>
          <w:lang w:val="en-US"/>
        </w:rPr>
        <w:t>4.2 End</w:t>
      </w:r>
      <w:r w:rsidRPr="005B69CE">
        <w:rPr>
          <w:rFonts w:ascii="Times New Roman" w:hAnsi="Times New Roman" w:cs="Times New Roman"/>
          <w:b/>
          <w:bCs/>
          <w:color w:val="auto"/>
          <w:lang w:val="en-US"/>
        </w:rPr>
        <w:noBreakHyphen/>
        <w:t>to</w:t>
      </w:r>
      <w:r w:rsidRPr="005B69CE">
        <w:rPr>
          <w:rFonts w:ascii="Times New Roman" w:hAnsi="Times New Roman" w:cs="Times New Roman"/>
          <w:b/>
          <w:bCs/>
          <w:color w:val="auto"/>
          <w:lang w:val="en-US"/>
        </w:rPr>
        <w:noBreakHyphen/>
        <w:t>End Example Calculation</w:t>
      </w:r>
      <w:bookmarkEnd w:id="10"/>
    </w:p>
    <w:p w14:paraId="5DDB03F8" w14:textId="63E9CB7C" w:rsidR="005B69CE" w:rsidRPr="00687C46" w:rsidRDefault="005B69CE" w:rsidP="005B69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9CE">
        <w:rPr>
          <w:rFonts w:ascii="Times New Roman" w:hAnsi="Times New Roman" w:cs="Times New Roman"/>
          <w:sz w:val="28"/>
          <w:szCs w:val="28"/>
          <w:lang w:val="en-US"/>
        </w:rPr>
        <w:t>Transfer 1 500 ₽ from Bank B to Bank 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97"/>
        <w:gridCol w:w="1897"/>
        <w:gridCol w:w="1898"/>
        <w:gridCol w:w="1898"/>
        <w:gridCol w:w="1898"/>
      </w:tblGrid>
      <w:tr w:rsidR="005B69CE" w:rsidRPr="005B69CE" w14:paraId="02737FE2" w14:textId="77777777" w:rsidTr="005B69CE">
        <w:tc>
          <w:tcPr>
            <w:tcW w:w="1897" w:type="dxa"/>
          </w:tcPr>
          <w:p w14:paraId="39C3CBB1" w14:textId="44C47C31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897" w:type="dxa"/>
          </w:tcPr>
          <w:p w14:paraId="276A1866" w14:textId="39992F9D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proofErr w:type="spellEnd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 xml:space="preserve"> (₽)</w:t>
            </w:r>
          </w:p>
        </w:tc>
        <w:tc>
          <w:tcPr>
            <w:tcW w:w="1898" w:type="dxa"/>
          </w:tcPr>
          <w:p w14:paraId="2C36C564" w14:textId="2F6B11DE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1898" w:type="dxa"/>
          </w:tcPr>
          <w:p w14:paraId="4C3F59FB" w14:textId="750211C6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 xml:space="preserve">Cost </w:t>
            </w:r>
            <w:proofErr w:type="spellStart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proofErr w:type="spellEnd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proofErr w:type="spellEnd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 xml:space="preserve"> (₽)</w:t>
            </w:r>
          </w:p>
        </w:tc>
        <w:tc>
          <w:tcPr>
            <w:tcW w:w="1898" w:type="dxa"/>
          </w:tcPr>
          <w:p w14:paraId="356BC50E" w14:textId="2F5024FB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Total (₽)</w:t>
            </w:r>
          </w:p>
        </w:tc>
      </w:tr>
      <w:tr w:rsidR="005B69CE" w:rsidRPr="005B69CE" w14:paraId="2890204D" w14:textId="77777777" w:rsidTr="005B69CE">
        <w:tc>
          <w:tcPr>
            <w:tcW w:w="1897" w:type="dxa"/>
          </w:tcPr>
          <w:p w14:paraId="23FDB3C1" w14:textId="65ACF211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 w14:paraId="56E5C4DC" w14:textId="75E8B408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1 500</w:t>
            </w:r>
          </w:p>
        </w:tc>
        <w:tc>
          <w:tcPr>
            <w:tcW w:w="1898" w:type="dxa"/>
          </w:tcPr>
          <w:p w14:paraId="47BE2348" w14:textId="4BA60271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B → H → E</w:t>
            </w:r>
          </w:p>
        </w:tc>
        <w:tc>
          <w:tcPr>
            <w:tcW w:w="1898" w:type="dxa"/>
          </w:tcPr>
          <w:p w14:paraId="645C688E" w14:textId="35C5984C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 xml:space="preserve">34 + ∞ ← </w:t>
            </w:r>
            <w:proofErr w:type="spellStart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fails</w:t>
            </w:r>
            <w:proofErr w:type="spellEnd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split</w:t>
            </w:r>
            <w:proofErr w:type="spellEnd"/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98" w:type="dxa"/>
          </w:tcPr>
          <w:p w14:paraId="482402E7" w14:textId="388BB96D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</w:tr>
      <w:tr w:rsidR="005B69CE" w:rsidRPr="005B69CE" w14:paraId="363CA035" w14:textId="77777777" w:rsidTr="005B69CE">
        <w:tc>
          <w:tcPr>
            <w:tcW w:w="1897" w:type="dxa"/>
          </w:tcPr>
          <w:p w14:paraId="3C33EF48" w14:textId="36CF6598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7" w:type="dxa"/>
          </w:tcPr>
          <w:p w14:paraId="2F6F77AC" w14:textId="30776A1B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1898" w:type="dxa"/>
          </w:tcPr>
          <w:p w14:paraId="624EC525" w14:textId="02E437E2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B → H → E</w:t>
            </w:r>
          </w:p>
        </w:tc>
        <w:tc>
          <w:tcPr>
            <w:tcW w:w="1898" w:type="dxa"/>
          </w:tcPr>
          <w:p w14:paraId="02EDF71C" w14:textId="2D4A7A5F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898" w:type="dxa"/>
          </w:tcPr>
          <w:p w14:paraId="7E2D9867" w14:textId="5A4938E8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5B69CE" w:rsidRPr="005B69CE" w14:paraId="0B8DC6AB" w14:textId="77777777" w:rsidTr="005B69CE">
        <w:tc>
          <w:tcPr>
            <w:tcW w:w="1897" w:type="dxa"/>
          </w:tcPr>
          <w:p w14:paraId="4EDAD450" w14:textId="4D7955E1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7" w:type="dxa"/>
          </w:tcPr>
          <w:p w14:paraId="3C0FF0B5" w14:textId="6F59CCA2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898" w:type="dxa"/>
          </w:tcPr>
          <w:p w14:paraId="4A921BF5" w14:textId="25065216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B → C → E</w:t>
            </w:r>
          </w:p>
        </w:tc>
        <w:tc>
          <w:tcPr>
            <w:tcW w:w="1898" w:type="dxa"/>
          </w:tcPr>
          <w:p w14:paraId="6247556D" w14:textId="086B3145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898" w:type="dxa"/>
          </w:tcPr>
          <w:p w14:paraId="65A5251D" w14:textId="488C9F14" w:rsidR="005B69CE" w:rsidRPr="005B69CE" w:rsidRDefault="005B69CE" w:rsidP="005B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9CE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</w:tbl>
    <w:p w14:paraId="5F2D6F4C" w14:textId="77777777" w:rsidR="003F2C83" w:rsidRPr="005B69CE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11" w:name="_Toc200786255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5. Safety Considerations</w:t>
      </w:r>
      <w:bookmarkEnd w:id="11"/>
    </w:p>
    <w:p w14:paraId="279EC7D7" w14:textId="77777777" w:rsidR="005B69CE" w:rsidRPr="005B69CE" w:rsidRDefault="005B69CE" w:rsidP="005B69CE">
      <w:pPr>
        <w:pStyle w:val="af0"/>
        <w:numPr>
          <w:ilvl w:val="0"/>
          <w:numId w:val="6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 xml:space="preserve">Input </w:t>
      </w:r>
      <w:proofErr w:type="spellStart"/>
      <w:r w:rsidRPr="005B69CE">
        <w:rPr>
          <w:rStyle w:val="af1"/>
          <w:rFonts w:eastAsiaTheme="majorEastAsia"/>
          <w:sz w:val="28"/>
          <w:szCs w:val="28"/>
          <w:lang w:val="en-US"/>
        </w:rPr>
        <w:t>Sanitisation</w:t>
      </w:r>
      <w:proofErr w:type="spellEnd"/>
      <w:r w:rsidRPr="005B69CE">
        <w:rPr>
          <w:rStyle w:val="af1"/>
          <w:rFonts w:eastAsiaTheme="majorEastAsia"/>
          <w:sz w:val="28"/>
          <w:szCs w:val="28"/>
          <w:lang w:val="en-US"/>
        </w:rPr>
        <w:t>:</w:t>
      </w:r>
      <w:r w:rsidRPr="005B69CE">
        <w:rPr>
          <w:sz w:val="28"/>
          <w:szCs w:val="28"/>
          <w:lang w:val="en-US"/>
        </w:rPr>
        <w:t xml:space="preserve"> All user inputs are trimmed, length</w:t>
      </w:r>
      <w:r w:rsidRPr="005B69CE">
        <w:rPr>
          <w:sz w:val="28"/>
          <w:szCs w:val="28"/>
          <w:lang w:val="en-US"/>
        </w:rPr>
        <w:noBreakHyphen/>
        <w:t>checked, and validated against loaded bank lists.</w:t>
      </w:r>
    </w:p>
    <w:p w14:paraId="11655D8C" w14:textId="77777777" w:rsidR="005B69CE" w:rsidRPr="005B69CE" w:rsidRDefault="005B69CE" w:rsidP="005B69CE">
      <w:pPr>
        <w:pStyle w:val="af0"/>
        <w:numPr>
          <w:ilvl w:val="0"/>
          <w:numId w:val="6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Memory Safety:</w:t>
      </w:r>
      <w:r w:rsidRPr="005B69CE">
        <w:rPr>
          <w:sz w:val="28"/>
          <w:szCs w:val="28"/>
          <w:lang w:val="en-US"/>
        </w:rPr>
        <w:t xml:space="preserve"> Smart pointers avoided; RAII and containers guarantee automatic cleanup.</w:t>
      </w:r>
    </w:p>
    <w:p w14:paraId="78C2808C" w14:textId="77777777" w:rsidR="005B69CE" w:rsidRPr="005B69CE" w:rsidRDefault="005B69CE" w:rsidP="005B69CE">
      <w:pPr>
        <w:pStyle w:val="af0"/>
        <w:numPr>
          <w:ilvl w:val="0"/>
          <w:numId w:val="6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Overflow Prevention:</w:t>
      </w:r>
      <w:r w:rsidRPr="005B69CE">
        <w:rPr>
          <w:sz w:val="28"/>
          <w:szCs w:val="28"/>
          <w:lang w:val="en-US"/>
        </w:rPr>
        <w:t xml:space="preserve"> Amounts stored in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double</w:t>
      </w:r>
      <w:r w:rsidRPr="005B69CE">
        <w:rPr>
          <w:sz w:val="28"/>
          <w:szCs w:val="28"/>
          <w:lang w:val="en-US"/>
        </w:rPr>
        <w:t xml:space="preserve">, but validated to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0 &lt; amount ≤ 1e13</w:t>
      </w:r>
      <w:r w:rsidRPr="005B69CE">
        <w:rPr>
          <w:sz w:val="28"/>
          <w:szCs w:val="28"/>
          <w:lang w:val="en-US"/>
        </w:rPr>
        <w:t xml:space="preserve"> to avoid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double</w:t>
      </w:r>
      <w:r w:rsidRPr="005B69CE">
        <w:rPr>
          <w:sz w:val="28"/>
          <w:szCs w:val="28"/>
          <w:lang w:val="en-US"/>
        </w:rPr>
        <w:t xml:space="preserve"> precision loss.</w:t>
      </w:r>
    </w:p>
    <w:p w14:paraId="58CA8001" w14:textId="77777777" w:rsidR="005B69CE" w:rsidRPr="005B69CE" w:rsidRDefault="005B69CE" w:rsidP="005B69CE">
      <w:pPr>
        <w:pStyle w:val="af0"/>
        <w:numPr>
          <w:ilvl w:val="0"/>
          <w:numId w:val="6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Denial</w:t>
      </w:r>
      <w:r w:rsidRPr="005B69CE">
        <w:rPr>
          <w:rStyle w:val="af1"/>
          <w:rFonts w:eastAsiaTheme="majorEastAsia"/>
          <w:sz w:val="28"/>
          <w:szCs w:val="28"/>
          <w:lang w:val="en-US"/>
        </w:rPr>
        <w:noBreakHyphen/>
        <w:t>of</w:t>
      </w:r>
      <w:r w:rsidRPr="005B69CE">
        <w:rPr>
          <w:rStyle w:val="af1"/>
          <w:rFonts w:eastAsiaTheme="majorEastAsia"/>
          <w:sz w:val="28"/>
          <w:szCs w:val="28"/>
          <w:lang w:val="en-US"/>
        </w:rPr>
        <w:noBreakHyphen/>
        <w:t>Service:</w:t>
      </w:r>
      <w:r w:rsidRPr="005B69CE">
        <w:rPr>
          <w:sz w:val="28"/>
          <w:szCs w:val="28"/>
          <w:lang w:val="en-US"/>
        </w:rPr>
        <w:t xml:space="preserve"> Dijkstra’s priority</w:t>
      </w:r>
      <w:r w:rsidRPr="005B69CE">
        <w:rPr>
          <w:sz w:val="28"/>
          <w:szCs w:val="28"/>
          <w:lang w:val="en-US"/>
        </w:rPr>
        <w:noBreakHyphen/>
        <w:t xml:space="preserve">queue operations are bounded by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O(E log V)</w:t>
      </w:r>
      <w:r w:rsidRPr="005B69CE">
        <w:rPr>
          <w:sz w:val="28"/>
          <w:szCs w:val="28"/>
          <w:lang w:val="en-US"/>
        </w:rPr>
        <w:t>; with ≤ 100 banks runtime stays &lt; 1 </w:t>
      </w:r>
      <w:proofErr w:type="spellStart"/>
      <w:r w:rsidRPr="005B69CE">
        <w:rPr>
          <w:sz w:val="28"/>
          <w:szCs w:val="28"/>
          <w:lang w:val="en-US"/>
        </w:rPr>
        <w:t>ms.</w:t>
      </w:r>
      <w:proofErr w:type="spellEnd"/>
    </w:p>
    <w:p w14:paraId="0411B9A6" w14:textId="77777777" w:rsidR="003F2C83" w:rsidRPr="005B69CE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12" w:name="_Toc200786256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lastRenderedPageBreak/>
        <w:t>6. Standards Compliance</w:t>
      </w:r>
      <w:bookmarkEnd w:id="12"/>
    </w:p>
    <w:p w14:paraId="370BC017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The project follows documentation and software standards as follows:</w:t>
      </w:r>
    </w:p>
    <w:p w14:paraId="58D50154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- ESKD – documentation structure and detailed description</w:t>
      </w:r>
    </w:p>
    <w:p w14:paraId="7EA0DE96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- ESPD – algorithmic and logic structure</w:t>
      </w:r>
    </w:p>
    <w:p w14:paraId="7C880FFB" w14:textId="77777777" w:rsidR="003F2C83" w:rsidRPr="005B69CE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B69CE">
        <w:rPr>
          <w:rFonts w:ascii="Times New Roman" w:eastAsia="MS Mincho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- ESTD / ESTPP – technical architecture and scalability framework</w:t>
      </w:r>
    </w:p>
    <w:p w14:paraId="0ADA1B2E" w14:textId="77777777" w:rsidR="003F2C83" w:rsidRPr="005B69CE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13" w:name="_Toc200786257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7. Appendices</w:t>
      </w:r>
      <w:bookmarkEnd w:id="13"/>
    </w:p>
    <w:p w14:paraId="0CF0D438" w14:textId="77777777" w:rsidR="005B69CE" w:rsidRPr="005B69CE" w:rsidRDefault="005B69CE" w:rsidP="005B69CE">
      <w:pPr>
        <w:pStyle w:val="af0"/>
        <w:numPr>
          <w:ilvl w:val="0"/>
          <w:numId w:val="7"/>
        </w:numPr>
        <w:rPr>
          <w:sz w:val="28"/>
          <w:szCs w:val="28"/>
        </w:rPr>
      </w:pPr>
      <w:r w:rsidRPr="005B69CE">
        <w:rPr>
          <w:rStyle w:val="af1"/>
          <w:rFonts w:eastAsiaTheme="majorEastAsia"/>
          <w:sz w:val="28"/>
          <w:szCs w:val="28"/>
        </w:rPr>
        <w:t xml:space="preserve">A. CSV </w:t>
      </w:r>
      <w:proofErr w:type="spellStart"/>
      <w:r w:rsidRPr="005B69CE">
        <w:rPr>
          <w:rStyle w:val="af1"/>
          <w:rFonts w:eastAsiaTheme="majorEastAsia"/>
          <w:sz w:val="28"/>
          <w:szCs w:val="28"/>
        </w:rPr>
        <w:t>Schema</w:t>
      </w:r>
      <w:proofErr w:type="spellEnd"/>
      <w:r w:rsidRPr="005B69CE">
        <w:rPr>
          <w:rStyle w:val="af1"/>
          <w:rFonts w:eastAsiaTheme="majorEastAsia"/>
          <w:sz w:val="28"/>
          <w:szCs w:val="28"/>
        </w:rPr>
        <w:t xml:space="preserve"> </w:t>
      </w:r>
      <w:proofErr w:type="spellStart"/>
      <w:r w:rsidRPr="005B69CE">
        <w:rPr>
          <w:rStyle w:val="af1"/>
          <w:rFonts w:eastAsiaTheme="majorEastAsia"/>
          <w:sz w:val="28"/>
          <w:szCs w:val="28"/>
        </w:rPr>
        <w:t>Definitions</w:t>
      </w:r>
      <w:proofErr w:type="spellEnd"/>
    </w:p>
    <w:p w14:paraId="0E0A251D" w14:textId="77777777" w:rsidR="005B69CE" w:rsidRPr="005B69CE" w:rsidRDefault="005B69CE" w:rsidP="005B69CE">
      <w:pPr>
        <w:pStyle w:val="af0"/>
        <w:numPr>
          <w:ilvl w:val="1"/>
          <w:numId w:val="7"/>
        </w:numPr>
        <w:rPr>
          <w:sz w:val="28"/>
          <w:szCs w:val="28"/>
          <w:lang w:val="en-US"/>
        </w:rPr>
      </w:pPr>
      <w:r w:rsidRPr="005B69CE">
        <w:rPr>
          <w:rStyle w:val="af2"/>
          <w:rFonts w:eastAsiaTheme="majorEastAsia"/>
          <w:sz w:val="28"/>
          <w:szCs w:val="28"/>
          <w:lang w:val="en-US"/>
        </w:rPr>
        <w:t>Banks1.csv</w:t>
      </w:r>
      <w:r w:rsidRPr="005B69CE">
        <w:rPr>
          <w:sz w:val="28"/>
          <w:szCs w:val="28"/>
          <w:lang w:val="en-US"/>
        </w:rPr>
        <w:t xml:space="preserve">: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"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BankName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","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Country","Correspondents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"</w:t>
      </w:r>
    </w:p>
    <w:p w14:paraId="363E88ED" w14:textId="77777777" w:rsidR="005B69CE" w:rsidRPr="005B69CE" w:rsidRDefault="005B69CE" w:rsidP="005B69CE">
      <w:pPr>
        <w:pStyle w:val="af0"/>
        <w:numPr>
          <w:ilvl w:val="1"/>
          <w:numId w:val="7"/>
        </w:numPr>
        <w:rPr>
          <w:sz w:val="28"/>
          <w:szCs w:val="28"/>
          <w:lang w:val="en-US"/>
        </w:rPr>
      </w:pPr>
      <w:r w:rsidRPr="005B69CE">
        <w:rPr>
          <w:rStyle w:val="af2"/>
          <w:rFonts w:eastAsiaTheme="majorEastAsia"/>
          <w:sz w:val="28"/>
          <w:szCs w:val="28"/>
          <w:lang w:val="en-US"/>
        </w:rPr>
        <w:t>Commissions.csv</w:t>
      </w:r>
      <w:r w:rsidRPr="005B69CE">
        <w:rPr>
          <w:sz w:val="28"/>
          <w:szCs w:val="28"/>
          <w:lang w:val="en-US"/>
        </w:rPr>
        <w:t xml:space="preserve">: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"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BankName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","Direction","Threshold","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FixedFee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","Percent"</w:t>
      </w:r>
    </w:p>
    <w:p w14:paraId="1817B934" w14:textId="77777777" w:rsidR="005B69CE" w:rsidRPr="005B69CE" w:rsidRDefault="005B69CE" w:rsidP="005B69CE">
      <w:pPr>
        <w:pStyle w:val="af0"/>
        <w:numPr>
          <w:ilvl w:val="0"/>
          <w:numId w:val="7"/>
        </w:numPr>
        <w:rPr>
          <w:sz w:val="28"/>
          <w:szCs w:val="28"/>
        </w:rPr>
      </w:pPr>
      <w:r w:rsidRPr="005B69CE">
        <w:rPr>
          <w:rStyle w:val="af1"/>
          <w:rFonts w:eastAsiaTheme="majorEastAsia"/>
          <w:sz w:val="28"/>
          <w:szCs w:val="28"/>
        </w:rPr>
        <w:t>B. Command</w:t>
      </w:r>
      <w:r w:rsidRPr="005B69CE">
        <w:rPr>
          <w:rStyle w:val="af1"/>
          <w:rFonts w:eastAsiaTheme="majorEastAsia"/>
          <w:sz w:val="28"/>
          <w:szCs w:val="28"/>
        </w:rPr>
        <w:noBreakHyphen/>
        <w:t xml:space="preserve">Line </w:t>
      </w:r>
      <w:proofErr w:type="spellStart"/>
      <w:r w:rsidRPr="005B69CE">
        <w:rPr>
          <w:rStyle w:val="af1"/>
          <w:rFonts w:eastAsiaTheme="majorEastAsia"/>
          <w:sz w:val="28"/>
          <w:szCs w:val="28"/>
        </w:rPr>
        <w:t>Options</w:t>
      </w:r>
      <w:proofErr w:type="spellEnd"/>
    </w:p>
    <w:p w14:paraId="6128AFD8" w14:textId="77777777" w:rsidR="005B69CE" w:rsidRPr="005B69CE" w:rsidRDefault="005B69CE" w:rsidP="005B69CE">
      <w:pPr>
        <w:pStyle w:val="af0"/>
        <w:numPr>
          <w:ilvl w:val="1"/>
          <w:numId w:val="7"/>
        </w:numPr>
        <w:rPr>
          <w:sz w:val="28"/>
          <w:szCs w:val="28"/>
          <w:lang w:val="en-US"/>
        </w:rPr>
      </w:pPr>
      <w:r w:rsidRPr="005B69CE">
        <w:rPr>
          <w:sz w:val="28"/>
          <w:szCs w:val="28"/>
          <w:lang w:val="en-US"/>
        </w:rPr>
        <w:t xml:space="preserve">Currently interactive; roadmap includes flags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--from</w:t>
      </w:r>
      <w:r w:rsidRPr="005B69CE">
        <w:rPr>
          <w:sz w:val="28"/>
          <w:szCs w:val="28"/>
          <w:lang w:val="en-US"/>
        </w:rPr>
        <w:t xml:space="preserve">,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--to</w:t>
      </w:r>
      <w:r w:rsidRPr="005B69CE">
        <w:rPr>
          <w:sz w:val="28"/>
          <w:szCs w:val="28"/>
          <w:lang w:val="en-US"/>
        </w:rPr>
        <w:t xml:space="preserve">,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--amount</w:t>
      </w:r>
      <w:r w:rsidRPr="005B69CE">
        <w:rPr>
          <w:sz w:val="28"/>
          <w:szCs w:val="28"/>
          <w:lang w:val="en-US"/>
        </w:rPr>
        <w:t xml:space="preserve">,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--max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noBreakHyphen/>
        <w:t>split</w:t>
      </w:r>
      <w:r w:rsidRPr="005B69CE">
        <w:rPr>
          <w:sz w:val="28"/>
          <w:szCs w:val="28"/>
          <w:lang w:val="en-US"/>
        </w:rPr>
        <w:t>.</w:t>
      </w:r>
    </w:p>
    <w:p w14:paraId="70EED4E5" w14:textId="77777777" w:rsidR="005B69CE" w:rsidRPr="005B69CE" w:rsidRDefault="005B69CE" w:rsidP="005B69CE">
      <w:pPr>
        <w:pStyle w:val="af0"/>
        <w:numPr>
          <w:ilvl w:val="0"/>
          <w:numId w:val="7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C. Unit</w:t>
      </w:r>
      <w:r w:rsidRPr="005B69CE">
        <w:rPr>
          <w:rStyle w:val="af1"/>
          <w:rFonts w:eastAsiaTheme="majorEastAsia"/>
          <w:sz w:val="28"/>
          <w:szCs w:val="28"/>
          <w:lang w:val="en-US"/>
        </w:rPr>
        <w:noBreakHyphen/>
        <w:t>Test Coverage Report</w:t>
      </w:r>
      <w:r w:rsidRPr="005B69CE">
        <w:rPr>
          <w:sz w:val="28"/>
          <w:szCs w:val="28"/>
          <w:lang w:val="en-US"/>
        </w:rPr>
        <w:t xml:space="preserve"> (generated by </w:t>
      </w:r>
      <w:proofErr w:type="spellStart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ctest</w:t>
      </w:r>
      <w:proofErr w:type="spellEnd"/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--output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noBreakHyphen/>
        <w:t>on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noBreakHyphen/>
        <w:t>failure</w:t>
      </w:r>
      <w:r w:rsidRPr="005B69CE">
        <w:rPr>
          <w:sz w:val="28"/>
          <w:szCs w:val="28"/>
          <w:lang w:val="en-US"/>
        </w:rPr>
        <w:t>).</w:t>
      </w:r>
    </w:p>
    <w:p w14:paraId="70432255" w14:textId="77777777" w:rsidR="003F2C83" w:rsidRPr="005B69CE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14" w:name="_Toc200786258"/>
      <w:r w:rsidRPr="005B69CE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8. Development Recommendations</w:t>
      </w:r>
      <w:bookmarkEnd w:id="14"/>
    </w:p>
    <w:p w14:paraId="63188A8B" w14:textId="77777777" w:rsidR="005B69CE" w:rsidRPr="005B69CE" w:rsidRDefault="005B69CE" w:rsidP="005B69CE">
      <w:pPr>
        <w:pStyle w:val="af0"/>
        <w:numPr>
          <w:ilvl w:val="0"/>
          <w:numId w:val="8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Plugin Architecture:</w:t>
      </w:r>
      <w:r w:rsidRPr="005B69CE">
        <w:rPr>
          <w:sz w:val="28"/>
          <w:szCs w:val="28"/>
          <w:lang w:val="en-US"/>
        </w:rPr>
        <w:t xml:space="preserve"> Extract fee</w:t>
      </w:r>
      <w:r w:rsidRPr="005B69CE">
        <w:rPr>
          <w:sz w:val="28"/>
          <w:szCs w:val="28"/>
          <w:lang w:val="en-US"/>
        </w:rPr>
        <w:noBreakHyphen/>
        <w:t>calculation policy into a strategy interface to support tiered or currency</w:t>
      </w:r>
      <w:r w:rsidRPr="005B69CE">
        <w:rPr>
          <w:sz w:val="28"/>
          <w:szCs w:val="28"/>
          <w:lang w:val="en-US"/>
        </w:rPr>
        <w:noBreakHyphen/>
        <w:t>dependent fees.</w:t>
      </w:r>
    </w:p>
    <w:p w14:paraId="3F87D91A" w14:textId="77777777" w:rsidR="005B69CE" w:rsidRPr="005B69CE" w:rsidRDefault="005B69CE" w:rsidP="005B69CE">
      <w:pPr>
        <w:pStyle w:val="af0"/>
        <w:numPr>
          <w:ilvl w:val="0"/>
          <w:numId w:val="8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Currency Expansion:</w:t>
      </w:r>
      <w:r w:rsidRPr="005B69CE">
        <w:rPr>
          <w:sz w:val="28"/>
          <w:szCs w:val="28"/>
          <w:lang w:val="en-US"/>
        </w:rPr>
        <w:t xml:space="preserve"> Add </w:t>
      </w:r>
      <w:r w:rsidRPr="005B69C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Currency</w:t>
      </w:r>
      <w:r w:rsidRPr="005B69CE">
        <w:rPr>
          <w:sz w:val="28"/>
          <w:szCs w:val="28"/>
          <w:lang w:val="en-US"/>
        </w:rPr>
        <w:t xml:space="preserve"> column to both CSV files; </w:t>
      </w:r>
      <w:proofErr w:type="spellStart"/>
      <w:r w:rsidRPr="005B69CE">
        <w:rPr>
          <w:sz w:val="28"/>
          <w:szCs w:val="28"/>
          <w:lang w:val="en-US"/>
        </w:rPr>
        <w:t>parameterise</w:t>
      </w:r>
      <w:proofErr w:type="spellEnd"/>
      <w:r w:rsidRPr="005B69CE">
        <w:rPr>
          <w:sz w:val="28"/>
          <w:szCs w:val="28"/>
          <w:lang w:val="en-US"/>
        </w:rPr>
        <w:t xml:space="preserve"> commission tables by currency key.</w:t>
      </w:r>
    </w:p>
    <w:p w14:paraId="59A095C8" w14:textId="77777777" w:rsidR="005B69CE" w:rsidRPr="005B69CE" w:rsidRDefault="005B69CE" w:rsidP="005B69CE">
      <w:pPr>
        <w:pStyle w:val="af0"/>
        <w:numPr>
          <w:ilvl w:val="0"/>
          <w:numId w:val="8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REST API Wrapper:</w:t>
      </w:r>
      <w:r w:rsidRPr="005B69CE">
        <w:rPr>
          <w:sz w:val="28"/>
          <w:szCs w:val="28"/>
          <w:lang w:val="en-US"/>
        </w:rPr>
        <w:t xml:space="preserve"> Provide </w:t>
      </w:r>
      <w:proofErr w:type="spellStart"/>
      <w:r w:rsidRPr="005B69CE">
        <w:rPr>
          <w:sz w:val="28"/>
          <w:szCs w:val="28"/>
          <w:lang w:val="en-US"/>
        </w:rPr>
        <w:t>FastAPI</w:t>
      </w:r>
      <w:proofErr w:type="spellEnd"/>
      <w:r w:rsidRPr="005B69CE">
        <w:rPr>
          <w:sz w:val="28"/>
          <w:szCs w:val="28"/>
          <w:lang w:val="en-US"/>
        </w:rPr>
        <w:t xml:space="preserve"> micro</w:t>
      </w:r>
      <w:r w:rsidRPr="005B69CE">
        <w:rPr>
          <w:sz w:val="28"/>
          <w:szCs w:val="28"/>
          <w:lang w:val="en-US"/>
        </w:rPr>
        <w:noBreakHyphen/>
        <w:t>service around the core solver for integration with web dashboards.</w:t>
      </w:r>
    </w:p>
    <w:p w14:paraId="009F039C" w14:textId="77777777" w:rsidR="005B69CE" w:rsidRPr="005B69CE" w:rsidRDefault="005B69CE" w:rsidP="005B69CE">
      <w:pPr>
        <w:pStyle w:val="af0"/>
        <w:numPr>
          <w:ilvl w:val="0"/>
          <w:numId w:val="8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Advanced Splitting:</w:t>
      </w:r>
      <w:r w:rsidRPr="005B69CE">
        <w:rPr>
          <w:sz w:val="28"/>
          <w:szCs w:val="28"/>
          <w:lang w:val="en-US"/>
        </w:rPr>
        <w:t xml:space="preserve"> Implement dynamic</w:t>
      </w:r>
      <w:r w:rsidRPr="005B69CE">
        <w:rPr>
          <w:sz w:val="28"/>
          <w:szCs w:val="28"/>
          <w:lang w:val="en-US"/>
        </w:rPr>
        <w:noBreakHyphen/>
        <w:t>programming search for arbitrary split vectors, controlled by a time budget.</w:t>
      </w:r>
    </w:p>
    <w:p w14:paraId="6F5A2500" w14:textId="77777777" w:rsidR="005B69CE" w:rsidRPr="005B69CE" w:rsidRDefault="005B69CE" w:rsidP="005B69CE">
      <w:pPr>
        <w:pStyle w:val="af0"/>
        <w:numPr>
          <w:ilvl w:val="0"/>
          <w:numId w:val="8"/>
        </w:numPr>
        <w:rPr>
          <w:sz w:val="28"/>
          <w:szCs w:val="28"/>
          <w:lang w:val="en-US"/>
        </w:rPr>
      </w:pPr>
      <w:r w:rsidRPr="005B69CE">
        <w:rPr>
          <w:rStyle w:val="af1"/>
          <w:rFonts w:eastAsiaTheme="majorEastAsia"/>
          <w:sz w:val="28"/>
          <w:szCs w:val="28"/>
          <w:lang w:val="en-US"/>
        </w:rPr>
        <w:t>Cross</w:t>
      </w:r>
      <w:r w:rsidRPr="005B69CE">
        <w:rPr>
          <w:rStyle w:val="af1"/>
          <w:rFonts w:eastAsiaTheme="majorEastAsia"/>
          <w:sz w:val="28"/>
          <w:szCs w:val="28"/>
          <w:lang w:val="en-US"/>
        </w:rPr>
        <w:noBreakHyphen/>
        <w:t>Border Extension:</w:t>
      </w:r>
      <w:r w:rsidRPr="005B69CE">
        <w:rPr>
          <w:sz w:val="28"/>
          <w:szCs w:val="28"/>
          <w:lang w:val="en-US"/>
        </w:rPr>
        <w:t xml:space="preserve"> Re</w:t>
      </w:r>
      <w:r w:rsidRPr="005B69CE">
        <w:rPr>
          <w:sz w:val="28"/>
          <w:szCs w:val="28"/>
          <w:lang w:val="en-US"/>
        </w:rPr>
        <w:noBreakHyphen/>
        <w:t xml:space="preserve">introduce </w:t>
      </w:r>
      <w:r w:rsidRPr="005B69CE">
        <w:rPr>
          <w:rStyle w:val="af2"/>
          <w:rFonts w:eastAsiaTheme="majorEastAsia"/>
          <w:sz w:val="28"/>
          <w:szCs w:val="28"/>
          <w:lang w:val="en-US"/>
        </w:rPr>
        <w:t>Borders.csv</w:t>
      </w:r>
      <w:r w:rsidRPr="005B69CE">
        <w:rPr>
          <w:sz w:val="28"/>
          <w:szCs w:val="28"/>
          <w:lang w:val="en-US"/>
        </w:rPr>
        <w:t xml:space="preserve"> with FX spread and border fees; model as multi</w:t>
      </w:r>
      <w:r w:rsidRPr="005B69CE">
        <w:rPr>
          <w:sz w:val="28"/>
          <w:szCs w:val="28"/>
          <w:lang w:val="en-US"/>
        </w:rPr>
        <w:noBreakHyphen/>
        <w:t>layer graph.</w:t>
      </w:r>
    </w:p>
    <w:p w14:paraId="4C116E4F" w14:textId="77777777" w:rsidR="003F2C83" w:rsidRPr="00053B94" w:rsidRDefault="003F2C83" w:rsidP="003F2C83">
      <w:pPr>
        <w:rPr>
          <w:lang w:val="en-US"/>
        </w:rPr>
      </w:pPr>
    </w:p>
    <w:p w14:paraId="12C243F0" w14:textId="5B5356F8" w:rsidR="00620F08" w:rsidRPr="003F2C83" w:rsidRDefault="00620F08" w:rsidP="003F2C83">
      <w:pPr>
        <w:rPr>
          <w:lang w:val="en-US"/>
        </w:rPr>
      </w:pPr>
    </w:p>
    <w:sectPr w:rsidR="00620F08" w:rsidRPr="003F2C83" w:rsidSect="00944CD8">
      <w:headerReference w:type="default" r:id="rId7"/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02F34" w14:textId="77777777" w:rsidR="004A0C2F" w:rsidRDefault="004A0C2F">
      <w:pPr>
        <w:spacing w:after="0" w:line="240" w:lineRule="auto"/>
      </w:pPr>
      <w:r>
        <w:separator/>
      </w:r>
    </w:p>
  </w:endnote>
  <w:endnote w:type="continuationSeparator" w:id="0">
    <w:p w14:paraId="6BCE4F82" w14:textId="77777777" w:rsidR="004A0C2F" w:rsidRDefault="004A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E02F4" w14:textId="77777777" w:rsidR="004A0C2F" w:rsidRDefault="004A0C2F">
      <w:pPr>
        <w:spacing w:after="0" w:line="240" w:lineRule="auto"/>
      </w:pPr>
      <w:r>
        <w:separator/>
      </w:r>
    </w:p>
  </w:footnote>
  <w:footnote w:type="continuationSeparator" w:id="0">
    <w:p w14:paraId="36C6B9DC" w14:textId="77777777" w:rsidR="004A0C2F" w:rsidRDefault="004A0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19754" w14:textId="77777777" w:rsidR="004071E7" w:rsidRDefault="004071E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4BC"/>
    <w:multiLevelType w:val="multilevel"/>
    <w:tmpl w:val="3CE8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D5A64"/>
    <w:multiLevelType w:val="multilevel"/>
    <w:tmpl w:val="FE7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E54EE"/>
    <w:multiLevelType w:val="multilevel"/>
    <w:tmpl w:val="E7CC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B49A8"/>
    <w:multiLevelType w:val="multilevel"/>
    <w:tmpl w:val="FD58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721DB"/>
    <w:multiLevelType w:val="multilevel"/>
    <w:tmpl w:val="2D42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F53B4"/>
    <w:multiLevelType w:val="multilevel"/>
    <w:tmpl w:val="D9E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86636"/>
    <w:multiLevelType w:val="hybridMultilevel"/>
    <w:tmpl w:val="DC346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47F9C"/>
    <w:multiLevelType w:val="hybridMultilevel"/>
    <w:tmpl w:val="0BDA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045F7"/>
    <w:multiLevelType w:val="multilevel"/>
    <w:tmpl w:val="A546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614909">
    <w:abstractNumId w:val="8"/>
  </w:num>
  <w:num w:numId="2" w16cid:durableId="570385380">
    <w:abstractNumId w:val="3"/>
  </w:num>
  <w:num w:numId="3" w16cid:durableId="1965767201">
    <w:abstractNumId w:val="6"/>
  </w:num>
  <w:num w:numId="4" w16cid:durableId="1672829703">
    <w:abstractNumId w:val="7"/>
  </w:num>
  <w:num w:numId="5" w16cid:durableId="1930888141">
    <w:abstractNumId w:val="4"/>
  </w:num>
  <w:num w:numId="6" w16cid:durableId="1911647887">
    <w:abstractNumId w:val="1"/>
  </w:num>
  <w:num w:numId="7" w16cid:durableId="1835997244">
    <w:abstractNumId w:val="5"/>
  </w:num>
  <w:num w:numId="8" w16cid:durableId="342128678">
    <w:abstractNumId w:val="0"/>
  </w:num>
  <w:num w:numId="9" w16cid:durableId="18628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2C"/>
    <w:rsid w:val="00030CA3"/>
    <w:rsid w:val="003F2C83"/>
    <w:rsid w:val="004071E7"/>
    <w:rsid w:val="004A0C2F"/>
    <w:rsid w:val="00521C5F"/>
    <w:rsid w:val="005B69CE"/>
    <w:rsid w:val="00620F08"/>
    <w:rsid w:val="00687C46"/>
    <w:rsid w:val="00766022"/>
    <w:rsid w:val="00944CD8"/>
    <w:rsid w:val="0097392C"/>
    <w:rsid w:val="00D75301"/>
    <w:rsid w:val="00EB1378"/>
    <w:rsid w:val="00F019D3"/>
    <w:rsid w:val="00F039CB"/>
    <w:rsid w:val="00F2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C85B"/>
  <w15:chartTrackingRefBased/>
  <w15:docId w15:val="{ABC76EAA-9D21-463F-984E-2AFCE789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C83"/>
  </w:style>
  <w:style w:type="paragraph" w:styleId="1">
    <w:name w:val="heading 1"/>
    <w:basedOn w:val="a"/>
    <w:next w:val="a"/>
    <w:link w:val="10"/>
    <w:uiPriority w:val="9"/>
    <w:qFormat/>
    <w:rsid w:val="0097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3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3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3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3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3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3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3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3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39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39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39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39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39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39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3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3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3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3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3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39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39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39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3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39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392C"/>
    <w:rPr>
      <w:b/>
      <w:bCs/>
      <w:smallCaps/>
      <w:color w:val="0F4761" w:themeColor="accent1" w:themeShade="BF"/>
      <w:spacing w:val="5"/>
    </w:rPr>
  </w:style>
  <w:style w:type="paragraph" w:styleId="23">
    <w:name w:val="toc 2"/>
    <w:basedOn w:val="a"/>
    <w:next w:val="a"/>
    <w:autoRedefine/>
    <w:uiPriority w:val="39"/>
    <w:unhideWhenUsed/>
    <w:rsid w:val="003F2C83"/>
    <w:pPr>
      <w:spacing w:after="100"/>
      <w:ind w:left="220"/>
    </w:pPr>
    <w:rPr>
      <w:lang w:val="en-US"/>
    </w:rPr>
  </w:style>
  <w:style w:type="character" w:styleId="ac">
    <w:name w:val="Hyperlink"/>
    <w:basedOn w:val="a0"/>
    <w:uiPriority w:val="99"/>
    <w:unhideWhenUsed/>
    <w:rsid w:val="003F2C83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3F2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F2C83"/>
  </w:style>
  <w:style w:type="paragraph" w:styleId="11">
    <w:name w:val="toc 1"/>
    <w:basedOn w:val="a"/>
    <w:next w:val="a"/>
    <w:autoRedefine/>
    <w:uiPriority w:val="39"/>
    <w:unhideWhenUsed/>
    <w:rsid w:val="003F2C83"/>
    <w:pPr>
      <w:spacing w:after="100"/>
    </w:pPr>
  </w:style>
  <w:style w:type="table" w:styleId="af">
    <w:name w:val="Table Grid"/>
    <w:basedOn w:val="a1"/>
    <w:uiPriority w:val="39"/>
    <w:rsid w:val="005B6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5B6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5B69CE"/>
    <w:rPr>
      <w:b/>
      <w:bCs/>
    </w:rPr>
  </w:style>
  <w:style w:type="character" w:styleId="HTML">
    <w:name w:val="HTML Code"/>
    <w:basedOn w:val="a0"/>
    <w:uiPriority w:val="99"/>
    <w:semiHidden/>
    <w:unhideWhenUsed/>
    <w:rsid w:val="005B69CE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5B69C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5B69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Попцова</dc:creator>
  <cp:keywords/>
  <dc:description/>
  <cp:lastModifiedBy>Даша Попцова</cp:lastModifiedBy>
  <cp:revision>3</cp:revision>
  <dcterms:created xsi:type="dcterms:W3CDTF">2025-06-14T06:37:00Z</dcterms:created>
  <dcterms:modified xsi:type="dcterms:W3CDTF">2025-06-14T08:39:00Z</dcterms:modified>
</cp:coreProperties>
</file>