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50A9" w:rsidRPr="009912A8" w:rsidRDefault="00D30BE0" w:rsidP="008950A9">
      <w:pPr>
        <w:pStyle w:val="Default"/>
        <w:jc w:val="center"/>
        <w:rPr>
          <w:sz w:val="28"/>
          <w:szCs w:val="28"/>
        </w:rPr>
      </w:pPr>
      <w:r w:rsidRPr="009912A8">
        <w:rPr>
          <w:bCs/>
          <w:sz w:val="28"/>
          <w:szCs w:val="28"/>
        </w:rPr>
        <w:t>Отчет о проекте:</w:t>
      </w:r>
      <w:r w:rsidR="00F814C5">
        <w:rPr>
          <w:bCs/>
          <w:sz w:val="28"/>
          <w:szCs w:val="28"/>
        </w:rPr>
        <w:t xml:space="preserve"> Воропаева Дарья Ро</w:t>
      </w:r>
      <w:r w:rsidRPr="009912A8">
        <w:rPr>
          <w:bCs/>
          <w:sz w:val="28"/>
          <w:szCs w:val="28"/>
        </w:rPr>
        <w:t>мановна</w:t>
      </w:r>
    </w:p>
    <w:p w:rsidR="008950A9" w:rsidRPr="009912A8" w:rsidRDefault="008950A9" w:rsidP="008950A9">
      <w:pPr>
        <w:rPr>
          <w:rFonts w:ascii="Times New Roman" w:hAnsi="Times New Roman" w:cs="Times New Roman"/>
          <w:sz w:val="28"/>
          <w:szCs w:val="28"/>
        </w:rPr>
      </w:pPr>
      <w:r w:rsidRPr="009912A8">
        <w:rPr>
          <w:rFonts w:ascii="Times New Roman" w:hAnsi="Times New Roman" w:cs="Times New Roman"/>
          <w:sz w:val="28"/>
          <w:szCs w:val="28"/>
        </w:rPr>
        <w:t>Для исследования выбраны корпуса [любовные романы] и [религия].</w:t>
      </w:r>
      <w:r w:rsidR="00D30BE0" w:rsidRPr="009912A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30BE0" w:rsidRPr="009912A8" w:rsidRDefault="00D30BE0" w:rsidP="00004940">
      <w:pPr>
        <w:jc w:val="center"/>
        <w:rPr>
          <w:rFonts w:ascii="Times New Roman" w:hAnsi="Times New Roman" w:cs="Times New Roman"/>
          <w:sz w:val="28"/>
          <w:szCs w:val="28"/>
        </w:rPr>
      </w:pPr>
      <w:r w:rsidRPr="009912A8">
        <w:rPr>
          <w:rFonts w:ascii="Times New Roman" w:hAnsi="Times New Roman" w:cs="Times New Roman"/>
          <w:bCs/>
          <w:sz w:val="28"/>
          <w:szCs w:val="28"/>
        </w:rPr>
        <w:t xml:space="preserve">Общая </w:t>
      </w:r>
      <w:proofErr w:type="spellStart"/>
      <w:r w:rsidRPr="009912A8">
        <w:rPr>
          <w:rFonts w:ascii="Times New Roman" w:hAnsi="Times New Roman" w:cs="Times New Roman"/>
          <w:bCs/>
          <w:sz w:val="28"/>
          <w:szCs w:val="28"/>
        </w:rPr>
        <w:t>текстометрия</w:t>
      </w:r>
      <w:proofErr w:type="spellEnd"/>
    </w:p>
    <w:p w:rsidR="008950A9" w:rsidRPr="009912A8" w:rsidRDefault="008950A9" w:rsidP="00D30BE0">
      <w:pPr>
        <w:rPr>
          <w:rFonts w:ascii="Times New Roman" w:eastAsia="Times New Roman" w:hAnsi="Times New Roman" w:cs="Times New Roman"/>
          <w:color w:val="0563C1"/>
          <w:sz w:val="28"/>
          <w:szCs w:val="28"/>
          <w:u w:val="single"/>
          <w:lang w:eastAsia="ru-RU"/>
        </w:rPr>
      </w:pPr>
      <w:r w:rsidRPr="009912A8">
        <w:rPr>
          <w:rFonts w:ascii="Times New Roman" w:hAnsi="Times New Roman" w:cs="Times New Roman"/>
          <w:sz w:val="28"/>
          <w:szCs w:val="28"/>
        </w:rPr>
        <w:t xml:space="preserve">Частотный список корпуса 1: </w:t>
      </w:r>
      <w:hyperlink r:id="rId5" w:history="1">
        <w:r w:rsidR="00D30BE0" w:rsidRPr="009912A8">
          <w:rPr>
            <w:rStyle w:val="a3"/>
            <w:rFonts w:ascii="Times New Roman" w:eastAsia="Times New Roman" w:hAnsi="Times New Roman" w:cs="Times New Roman"/>
            <w:sz w:val="28"/>
            <w:szCs w:val="28"/>
            <w:lang w:eastAsia="ru-RU"/>
          </w:rPr>
          <w:t>ссылка на таблицу</w:t>
        </w:r>
      </w:hyperlink>
      <w:r w:rsidR="00D30BE0" w:rsidRPr="009912A8">
        <w:rPr>
          <w:rFonts w:ascii="Times New Roman" w:eastAsia="Times New Roman" w:hAnsi="Times New Roman" w:cs="Times New Roman"/>
          <w:color w:val="0563C1"/>
          <w:sz w:val="28"/>
          <w:szCs w:val="28"/>
          <w:u w:val="single"/>
          <w:lang w:eastAsia="ru-RU"/>
        </w:rPr>
        <w:t xml:space="preserve"> </w:t>
      </w:r>
      <w:r w:rsidR="00D30BE0" w:rsidRPr="009912A8">
        <w:rPr>
          <w:rFonts w:ascii="Times New Roman" w:hAnsi="Times New Roman" w:cs="Times New Roman"/>
          <w:sz w:val="28"/>
          <w:szCs w:val="28"/>
        </w:rPr>
        <w:t>(Приложение 1).</w:t>
      </w:r>
    </w:p>
    <w:p w:rsidR="008950A9" w:rsidRPr="009912A8" w:rsidRDefault="008950A9" w:rsidP="008950A9">
      <w:pPr>
        <w:pStyle w:val="Default"/>
        <w:rPr>
          <w:sz w:val="28"/>
          <w:szCs w:val="28"/>
        </w:rPr>
      </w:pPr>
      <w:r w:rsidRPr="009912A8">
        <w:rPr>
          <w:noProof/>
          <w:sz w:val="28"/>
          <w:szCs w:val="28"/>
          <w:lang w:eastAsia="ru-RU"/>
        </w:rPr>
        <w:drawing>
          <wp:inline distT="0" distB="0" distL="0" distR="0" wp14:anchorId="4F6AE36F" wp14:editId="5EFB1A09">
            <wp:extent cx="5940425" cy="33229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0A9" w:rsidRPr="009912A8" w:rsidRDefault="008950A9" w:rsidP="00D30BE0">
      <w:pPr>
        <w:pStyle w:val="Default"/>
        <w:rPr>
          <w:sz w:val="28"/>
          <w:szCs w:val="28"/>
        </w:rPr>
      </w:pPr>
      <w:r w:rsidRPr="009912A8">
        <w:rPr>
          <w:sz w:val="28"/>
          <w:szCs w:val="28"/>
        </w:rPr>
        <w:t xml:space="preserve">Частотный список корпуса 2: </w:t>
      </w:r>
      <w:hyperlink r:id="rId7" w:history="1">
        <w:r w:rsidR="00D30BE0" w:rsidRPr="009912A8">
          <w:rPr>
            <w:rStyle w:val="a3"/>
            <w:sz w:val="28"/>
            <w:szCs w:val="28"/>
          </w:rPr>
          <w:t>ссылка на таблицу</w:t>
        </w:r>
      </w:hyperlink>
      <w:r w:rsidR="00D30BE0" w:rsidRPr="009912A8">
        <w:rPr>
          <w:sz w:val="28"/>
          <w:szCs w:val="28"/>
        </w:rPr>
        <w:t xml:space="preserve"> (Приложение 2).</w:t>
      </w:r>
    </w:p>
    <w:p w:rsidR="008950A9" w:rsidRPr="009912A8" w:rsidRDefault="008950A9" w:rsidP="008950A9">
      <w:pPr>
        <w:pStyle w:val="Default"/>
        <w:rPr>
          <w:sz w:val="28"/>
          <w:szCs w:val="28"/>
        </w:rPr>
      </w:pPr>
      <w:r w:rsidRPr="009912A8">
        <w:rPr>
          <w:noProof/>
          <w:sz w:val="28"/>
          <w:szCs w:val="28"/>
          <w:lang w:eastAsia="ru-RU"/>
        </w:rPr>
        <w:drawing>
          <wp:inline distT="0" distB="0" distL="0" distR="0" wp14:anchorId="4EAC153D" wp14:editId="72EB2D53">
            <wp:extent cx="5940425" cy="33553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0A9" w:rsidRPr="009912A8" w:rsidRDefault="008950A9" w:rsidP="008950A9">
      <w:pPr>
        <w:pStyle w:val="Default"/>
        <w:rPr>
          <w:sz w:val="28"/>
          <w:szCs w:val="28"/>
        </w:rPr>
      </w:pPr>
      <w:r w:rsidRPr="009912A8">
        <w:rPr>
          <w:sz w:val="28"/>
          <w:szCs w:val="28"/>
        </w:rPr>
        <w:lastRenderedPageBreak/>
        <w:t>Без стоп-слов 1:</w:t>
      </w:r>
      <w:r w:rsidR="00D30BE0" w:rsidRPr="009912A8">
        <w:rPr>
          <w:sz w:val="28"/>
          <w:szCs w:val="28"/>
        </w:rPr>
        <w:t xml:space="preserve"> </w:t>
      </w:r>
      <w:hyperlink r:id="rId9" w:history="1">
        <w:r w:rsidR="00D30BE0" w:rsidRPr="009912A8">
          <w:rPr>
            <w:rStyle w:val="a3"/>
            <w:sz w:val="28"/>
            <w:szCs w:val="28"/>
          </w:rPr>
          <w:t>ссылка на таблицу</w:t>
        </w:r>
      </w:hyperlink>
      <w:r w:rsidR="00D30BE0" w:rsidRPr="009912A8">
        <w:rPr>
          <w:sz w:val="28"/>
          <w:szCs w:val="28"/>
        </w:rPr>
        <w:t xml:space="preserve"> (Приложение 3).</w:t>
      </w:r>
      <w:r w:rsidRPr="009912A8">
        <w:rPr>
          <w:sz w:val="28"/>
          <w:szCs w:val="28"/>
        </w:rPr>
        <w:t xml:space="preserve"> </w:t>
      </w:r>
      <w:r w:rsidR="00362869" w:rsidRPr="009912A8">
        <w:rPr>
          <w:noProof/>
          <w:sz w:val="28"/>
          <w:szCs w:val="28"/>
          <w:lang w:eastAsia="ru-RU"/>
        </w:rPr>
        <w:drawing>
          <wp:inline distT="0" distB="0" distL="0" distR="0" wp14:anchorId="436E3538" wp14:editId="4B1C15E5">
            <wp:extent cx="5940425" cy="33401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0A9" w:rsidRPr="009912A8" w:rsidRDefault="008950A9" w:rsidP="00D30BE0">
      <w:pPr>
        <w:pStyle w:val="Default"/>
        <w:rPr>
          <w:sz w:val="28"/>
          <w:szCs w:val="28"/>
        </w:rPr>
      </w:pPr>
      <w:r w:rsidRPr="009912A8">
        <w:rPr>
          <w:sz w:val="28"/>
          <w:szCs w:val="28"/>
        </w:rPr>
        <w:t xml:space="preserve">Без стоп-слов 2: </w:t>
      </w:r>
      <w:hyperlink r:id="rId11" w:history="1">
        <w:r w:rsidR="00D30BE0" w:rsidRPr="009912A8">
          <w:rPr>
            <w:rStyle w:val="a3"/>
            <w:sz w:val="28"/>
            <w:szCs w:val="28"/>
          </w:rPr>
          <w:t>ссылка на таблицу</w:t>
        </w:r>
      </w:hyperlink>
      <w:r w:rsidR="00D30BE0" w:rsidRPr="009912A8">
        <w:rPr>
          <w:sz w:val="28"/>
          <w:szCs w:val="28"/>
        </w:rPr>
        <w:t xml:space="preserve"> (Приложение 4).</w:t>
      </w:r>
    </w:p>
    <w:p w:rsidR="008950A9" w:rsidRPr="009912A8" w:rsidRDefault="00362869" w:rsidP="008950A9">
      <w:pPr>
        <w:pStyle w:val="Default"/>
        <w:rPr>
          <w:sz w:val="28"/>
          <w:szCs w:val="28"/>
        </w:rPr>
      </w:pPr>
      <w:r w:rsidRPr="009912A8">
        <w:rPr>
          <w:noProof/>
          <w:sz w:val="28"/>
          <w:szCs w:val="28"/>
          <w:lang w:eastAsia="ru-RU"/>
        </w:rPr>
        <w:drawing>
          <wp:inline distT="0" distB="0" distL="0" distR="0" wp14:anchorId="44DFBE4D" wp14:editId="09F01661">
            <wp:extent cx="5940425" cy="326453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0A9" w:rsidRPr="009912A8" w:rsidRDefault="00004940" w:rsidP="008950A9">
      <w:pPr>
        <w:pStyle w:val="Default"/>
        <w:rPr>
          <w:sz w:val="28"/>
          <w:szCs w:val="28"/>
        </w:rPr>
      </w:pPr>
      <w:hyperlink r:id="rId13" w:history="1">
        <w:r w:rsidR="008950A9" w:rsidRPr="009912A8">
          <w:rPr>
            <w:rStyle w:val="a3"/>
            <w:sz w:val="28"/>
            <w:szCs w:val="28"/>
          </w:rPr>
          <w:t>Ссылка на таблицу с диаграммой по ко</w:t>
        </w:r>
        <w:r w:rsidR="008950A9" w:rsidRPr="009912A8">
          <w:rPr>
            <w:rStyle w:val="a3"/>
            <w:sz w:val="28"/>
            <w:szCs w:val="28"/>
          </w:rPr>
          <w:t>р</w:t>
        </w:r>
        <w:r w:rsidR="008950A9" w:rsidRPr="009912A8">
          <w:rPr>
            <w:rStyle w:val="a3"/>
            <w:sz w:val="28"/>
            <w:szCs w:val="28"/>
          </w:rPr>
          <w:t>пусу 1.</w:t>
        </w:r>
      </w:hyperlink>
      <w:r w:rsidR="008950A9" w:rsidRPr="009912A8">
        <w:rPr>
          <w:sz w:val="28"/>
          <w:szCs w:val="28"/>
        </w:rPr>
        <w:t xml:space="preserve"> </w:t>
      </w:r>
    </w:p>
    <w:p w:rsidR="008950A9" w:rsidRPr="009912A8" w:rsidRDefault="00004940" w:rsidP="008950A9">
      <w:pPr>
        <w:pStyle w:val="Default"/>
        <w:rPr>
          <w:sz w:val="28"/>
          <w:szCs w:val="28"/>
        </w:rPr>
      </w:pPr>
      <w:hyperlink r:id="rId14" w:history="1">
        <w:r w:rsidR="008950A9" w:rsidRPr="009912A8">
          <w:rPr>
            <w:rStyle w:val="a3"/>
            <w:sz w:val="28"/>
            <w:szCs w:val="28"/>
          </w:rPr>
          <w:t>Ссылка на таблицу с диаграммой по корпусу 2.</w:t>
        </w:r>
      </w:hyperlink>
      <w:r w:rsidR="008950A9" w:rsidRPr="009912A8">
        <w:rPr>
          <w:sz w:val="28"/>
          <w:szCs w:val="28"/>
        </w:rPr>
        <w:t xml:space="preserve"> </w:t>
      </w:r>
    </w:p>
    <w:p w:rsidR="00362869" w:rsidRPr="009912A8" w:rsidRDefault="00362869" w:rsidP="008950A9">
      <w:pPr>
        <w:pStyle w:val="Default"/>
        <w:rPr>
          <w:sz w:val="28"/>
          <w:szCs w:val="28"/>
        </w:rPr>
      </w:pPr>
      <w:r w:rsidRPr="009912A8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61DE1B00" wp14:editId="0138A452">
            <wp:extent cx="5940425" cy="3345180"/>
            <wp:effectExtent l="0" t="0" r="317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0A9" w:rsidRPr="009912A8" w:rsidRDefault="00C458B3" w:rsidP="008950A9">
      <w:pPr>
        <w:rPr>
          <w:rFonts w:ascii="Times New Roman" w:hAnsi="Times New Roman" w:cs="Times New Roman"/>
          <w:sz w:val="28"/>
          <w:szCs w:val="28"/>
        </w:rPr>
      </w:pPr>
      <w:r w:rsidRPr="009912A8">
        <w:rPr>
          <w:rFonts w:ascii="Times New Roman" w:hAnsi="Times New Roman" w:cs="Times New Roman"/>
          <w:sz w:val="28"/>
          <w:szCs w:val="28"/>
        </w:rPr>
        <w:t xml:space="preserve">Диаграммы (рис. 1, рис. 2): </w:t>
      </w:r>
      <w:r w:rsidR="008950A9" w:rsidRPr="009912A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9B6ACD9" wp14:editId="59F84A34">
            <wp:extent cx="4657725" cy="3209925"/>
            <wp:effectExtent l="0" t="0" r="9525" b="9525"/>
            <wp:docPr id="7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:rsidR="0082347C" w:rsidRPr="009912A8" w:rsidRDefault="0082347C" w:rsidP="0082347C">
      <w:pPr>
        <w:jc w:val="center"/>
        <w:rPr>
          <w:rFonts w:ascii="Times New Roman" w:hAnsi="Times New Roman" w:cs="Times New Roman"/>
          <w:sz w:val="28"/>
          <w:szCs w:val="28"/>
        </w:rPr>
      </w:pPr>
      <w:r w:rsidRPr="009912A8">
        <w:rPr>
          <w:rFonts w:ascii="Times New Roman" w:hAnsi="Times New Roman" w:cs="Times New Roman"/>
          <w:sz w:val="28"/>
          <w:szCs w:val="28"/>
        </w:rPr>
        <w:t>Рис. 1</w:t>
      </w:r>
    </w:p>
    <w:p w:rsidR="008950A9" w:rsidRDefault="008950A9" w:rsidP="008950A9">
      <w:pPr>
        <w:rPr>
          <w:rFonts w:ascii="Times New Roman" w:hAnsi="Times New Roman" w:cs="Times New Roman"/>
          <w:sz w:val="28"/>
          <w:szCs w:val="28"/>
        </w:rPr>
      </w:pPr>
      <w:r w:rsidRPr="009912A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FE8EFB9" wp14:editId="75791197">
            <wp:extent cx="4572000" cy="2743200"/>
            <wp:effectExtent l="0" t="0" r="0" b="0"/>
            <wp:docPr id="8" name="Диаграм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:rsidR="00004940" w:rsidRDefault="00004940" w:rsidP="00004940">
      <w:pPr>
        <w:jc w:val="center"/>
        <w:rPr>
          <w:rFonts w:ascii="Times New Roman" w:hAnsi="Times New Roman" w:cs="Times New Roman"/>
          <w:sz w:val="28"/>
          <w:szCs w:val="28"/>
        </w:rPr>
      </w:pPr>
      <w:r w:rsidRPr="009912A8">
        <w:rPr>
          <w:rFonts w:ascii="Times New Roman" w:hAnsi="Times New Roman" w:cs="Times New Roman"/>
          <w:sz w:val="28"/>
          <w:szCs w:val="28"/>
        </w:rPr>
        <w:t>Рис. 2</w:t>
      </w:r>
      <w:bookmarkStart w:id="0" w:name="_GoBack"/>
      <w:bookmarkEnd w:id="0"/>
    </w:p>
    <w:p w:rsidR="00F814C5" w:rsidRPr="00F814C5" w:rsidRDefault="00F814C5" w:rsidP="00F814C5">
      <w:pPr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А</w:t>
      </w:r>
      <w:r>
        <w:rPr>
          <w:sz w:val="28"/>
          <w:szCs w:val="28"/>
        </w:rPr>
        <w:t>нализ различий между частотными списками двух корпусов</w:t>
      </w:r>
      <w:r w:rsidRPr="00F814C5">
        <w:rPr>
          <w:sz w:val="28"/>
          <w:szCs w:val="28"/>
        </w:rPr>
        <w:t>:</w:t>
      </w:r>
      <w:r>
        <w:rPr>
          <w:sz w:val="28"/>
          <w:szCs w:val="28"/>
        </w:rPr>
        <w:t xml:space="preserve"> Частотные списки очень схожи, большинство слов в списках пересекаются, но могут иметь немного другую частотность. Первые 3 места в двух корпусах занимают одни и те же слова, но </w:t>
      </w:r>
      <w:r w:rsidR="00004940">
        <w:rPr>
          <w:sz w:val="28"/>
          <w:szCs w:val="28"/>
        </w:rPr>
        <w:t xml:space="preserve">немного с разной частотностью, так что можно сделать вывод, что эти 3 слова очень часто встречаются в многих текстах.  </w:t>
      </w:r>
    </w:p>
    <w:p w:rsidR="008C150D" w:rsidRPr="009912A8" w:rsidRDefault="008C150D" w:rsidP="00C458B3">
      <w:pPr>
        <w:jc w:val="center"/>
        <w:rPr>
          <w:rFonts w:ascii="Times New Roman" w:hAnsi="Times New Roman" w:cs="Times New Roman"/>
          <w:sz w:val="28"/>
          <w:szCs w:val="28"/>
        </w:rPr>
      </w:pPr>
      <w:r w:rsidRPr="009912A8">
        <w:rPr>
          <w:rFonts w:ascii="Times New Roman" w:hAnsi="Times New Roman" w:cs="Times New Roman"/>
          <w:sz w:val="28"/>
          <w:szCs w:val="28"/>
        </w:rPr>
        <w:t>Лексическое разнообразие</w:t>
      </w:r>
    </w:p>
    <w:p w:rsidR="005034C3" w:rsidRPr="009912A8" w:rsidRDefault="005034C3" w:rsidP="005034C3">
      <w:pPr>
        <w:pStyle w:val="a5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912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Показатель </w:t>
      </w:r>
      <w:proofErr w:type="spellStart"/>
      <w:r w:rsidRPr="009912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type</w:t>
      </w:r>
      <w:proofErr w:type="spellEnd"/>
      <w:r w:rsidRPr="009912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/</w:t>
      </w:r>
      <w:proofErr w:type="spellStart"/>
      <w:r w:rsidRPr="009912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token</w:t>
      </w:r>
      <w:proofErr w:type="spellEnd"/>
      <w:r w:rsidRPr="009912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912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ratio</w:t>
      </w:r>
      <w:proofErr w:type="spellEnd"/>
      <w:r w:rsidRPr="009912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для корпуса 1: 316509/12064352 = 0,026</w:t>
      </w:r>
    </w:p>
    <w:p w:rsidR="005034C3" w:rsidRPr="009912A8" w:rsidRDefault="005034C3" w:rsidP="005034C3">
      <w:pPr>
        <w:pStyle w:val="a5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9912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Показатель </w:t>
      </w:r>
      <w:proofErr w:type="spellStart"/>
      <w:r w:rsidRPr="009912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type</w:t>
      </w:r>
      <w:proofErr w:type="spellEnd"/>
      <w:r w:rsidRPr="009912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/</w:t>
      </w:r>
      <w:proofErr w:type="spellStart"/>
      <w:r w:rsidRPr="009912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token</w:t>
      </w:r>
      <w:proofErr w:type="spellEnd"/>
      <w:r w:rsidRPr="009912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912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ratio</w:t>
      </w:r>
      <w:proofErr w:type="spellEnd"/>
      <w:r w:rsidRPr="009912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для корпуса 2: 301107/5962505 = </w:t>
      </w:r>
      <w:r w:rsidR="000D73A3" w:rsidRPr="009912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0,050</w:t>
      </w:r>
    </w:p>
    <w:p w:rsidR="005034C3" w:rsidRPr="00F814C5" w:rsidRDefault="005034C3" w:rsidP="005034C3">
      <w:pPr>
        <w:pStyle w:val="a5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9912A8">
        <w:rPr>
          <w:rFonts w:ascii="Times New Roman" w:hAnsi="Times New Roman" w:cs="Times New Roman"/>
          <w:color w:val="000000"/>
          <w:sz w:val="28"/>
          <w:szCs w:val="28"/>
        </w:rPr>
        <w:t xml:space="preserve">Показатель </w:t>
      </w:r>
      <w:proofErr w:type="spellStart"/>
      <w:r w:rsidRPr="009912A8">
        <w:rPr>
          <w:rFonts w:ascii="Times New Roman" w:hAnsi="Times New Roman" w:cs="Times New Roman"/>
          <w:color w:val="000000"/>
          <w:sz w:val="28"/>
          <w:szCs w:val="28"/>
        </w:rPr>
        <w:t>type</w:t>
      </w:r>
      <w:proofErr w:type="spellEnd"/>
      <w:r w:rsidRPr="009912A8">
        <w:rPr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9912A8">
        <w:rPr>
          <w:rFonts w:ascii="Times New Roman" w:hAnsi="Times New Roman" w:cs="Times New Roman"/>
          <w:color w:val="000000"/>
          <w:sz w:val="28"/>
          <w:szCs w:val="28"/>
        </w:rPr>
        <w:t>token</w:t>
      </w:r>
      <w:proofErr w:type="spellEnd"/>
      <w:r w:rsidRPr="009912A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912A8">
        <w:rPr>
          <w:rFonts w:ascii="Times New Roman" w:hAnsi="Times New Roman" w:cs="Times New Roman"/>
          <w:color w:val="000000"/>
          <w:sz w:val="28"/>
          <w:szCs w:val="28"/>
        </w:rPr>
        <w:t>ratio</w:t>
      </w:r>
      <w:proofErr w:type="spellEnd"/>
      <w:r w:rsidRPr="009912A8">
        <w:rPr>
          <w:rFonts w:ascii="Times New Roman" w:hAnsi="Times New Roman" w:cs="Times New Roman"/>
          <w:color w:val="000000"/>
          <w:sz w:val="28"/>
          <w:szCs w:val="28"/>
        </w:rPr>
        <w:t xml:space="preserve"> д</w:t>
      </w:r>
      <w:r w:rsidR="00F814C5">
        <w:rPr>
          <w:rFonts w:ascii="Times New Roman" w:hAnsi="Times New Roman" w:cs="Times New Roman"/>
          <w:color w:val="000000"/>
          <w:sz w:val="28"/>
          <w:szCs w:val="28"/>
        </w:rPr>
        <w:t xml:space="preserve">ля </w:t>
      </w:r>
      <w:proofErr w:type="spellStart"/>
      <w:r w:rsidR="00F814C5">
        <w:rPr>
          <w:rFonts w:ascii="Times New Roman" w:hAnsi="Times New Roman" w:cs="Times New Roman"/>
          <w:color w:val="000000"/>
          <w:sz w:val="28"/>
          <w:szCs w:val="28"/>
        </w:rPr>
        <w:t>референтного</w:t>
      </w:r>
      <w:proofErr w:type="spellEnd"/>
      <w:r w:rsidR="00F814C5">
        <w:rPr>
          <w:rFonts w:ascii="Times New Roman" w:hAnsi="Times New Roman" w:cs="Times New Roman"/>
          <w:color w:val="000000"/>
          <w:sz w:val="28"/>
          <w:szCs w:val="28"/>
        </w:rPr>
        <w:t xml:space="preserve"> корпуса прозы: </w:t>
      </w:r>
      <w:r w:rsidRPr="009912A8">
        <w:rPr>
          <w:rFonts w:ascii="Times New Roman" w:hAnsi="Times New Roman" w:cs="Times New Roman"/>
          <w:color w:val="000000"/>
          <w:sz w:val="28"/>
          <w:szCs w:val="28"/>
        </w:rPr>
        <w:t xml:space="preserve">47553/3237429 = </w:t>
      </w:r>
      <w:r w:rsidR="000D73A3" w:rsidRPr="009912A8">
        <w:rPr>
          <w:rFonts w:ascii="Times New Roman" w:hAnsi="Times New Roman" w:cs="Times New Roman"/>
          <w:color w:val="000000"/>
          <w:sz w:val="28"/>
          <w:szCs w:val="28"/>
        </w:rPr>
        <w:t>_0,015</w:t>
      </w:r>
    </w:p>
    <w:p w:rsidR="009E14D8" w:rsidRPr="009912A8" w:rsidRDefault="00744D23">
      <w:pPr>
        <w:rPr>
          <w:rFonts w:ascii="Times New Roman" w:hAnsi="Times New Roman" w:cs="Times New Roman"/>
          <w:sz w:val="28"/>
          <w:szCs w:val="28"/>
        </w:rPr>
      </w:pPr>
      <w:r w:rsidRPr="009912A8">
        <w:rPr>
          <w:rFonts w:ascii="Times New Roman" w:hAnsi="Times New Roman" w:cs="Times New Roman"/>
          <w:sz w:val="28"/>
          <w:szCs w:val="28"/>
        </w:rPr>
        <w:t>Романы</w:t>
      </w:r>
    </w:p>
    <w:p w:rsidR="00744D23" w:rsidRPr="009912A8" w:rsidRDefault="00744D23">
      <w:pPr>
        <w:rPr>
          <w:rFonts w:ascii="Times New Roman" w:hAnsi="Times New Roman" w:cs="Times New Roman"/>
          <w:sz w:val="28"/>
          <w:szCs w:val="28"/>
        </w:rPr>
      </w:pPr>
      <w:r w:rsidRPr="009912A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DD6CB98" wp14:editId="043CDA3D">
            <wp:extent cx="5940425" cy="33420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D23" w:rsidRPr="009912A8" w:rsidRDefault="00501728">
      <w:pPr>
        <w:rPr>
          <w:rFonts w:ascii="Times New Roman" w:hAnsi="Times New Roman" w:cs="Times New Roman"/>
          <w:sz w:val="28"/>
          <w:szCs w:val="28"/>
        </w:rPr>
      </w:pPr>
      <w:r w:rsidRPr="009912A8">
        <w:rPr>
          <w:rFonts w:ascii="Times New Roman" w:hAnsi="Times New Roman" w:cs="Times New Roman"/>
          <w:sz w:val="28"/>
          <w:szCs w:val="28"/>
        </w:rPr>
        <w:t xml:space="preserve">Религия </w:t>
      </w:r>
    </w:p>
    <w:p w:rsidR="00501728" w:rsidRPr="009912A8" w:rsidRDefault="00501728">
      <w:pPr>
        <w:rPr>
          <w:rFonts w:ascii="Times New Roman" w:hAnsi="Times New Roman" w:cs="Times New Roman"/>
          <w:sz w:val="28"/>
          <w:szCs w:val="28"/>
        </w:rPr>
      </w:pPr>
      <w:r w:rsidRPr="009912A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4931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hoto_5364100775166475895_y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728" w:rsidRPr="009912A8" w:rsidRDefault="005034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912A8">
        <w:rPr>
          <w:rFonts w:ascii="Times New Roman" w:hAnsi="Times New Roman" w:cs="Times New Roman"/>
          <w:color w:val="000000"/>
          <w:sz w:val="28"/>
          <w:szCs w:val="28"/>
        </w:rPr>
        <w:t>Референтный</w:t>
      </w:r>
      <w:proofErr w:type="spellEnd"/>
      <w:r w:rsidRPr="009912A8">
        <w:rPr>
          <w:rFonts w:ascii="Times New Roman" w:hAnsi="Times New Roman" w:cs="Times New Roman"/>
          <w:color w:val="000000"/>
          <w:sz w:val="28"/>
          <w:szCs w:val="28"/>
        </w:rPr>
        <w:t xml:space="preserve"> корпус прозы</w:t>
      </w:r>
    </w:p>
    <w:p w:rsidR="008C150D" w:rsidRPr="009912A8" w:rsidRDefault="008C150D">
      <w:pPr>
        <w:rPr>
          <w:rFonts w:ascii="Times New Roman" w:hAnsi="Times New Roman" w:cs="Times New Roman"/>
          <w:sz w:val="28"/>
          <w:szCs w:val="28"/>
        </w:rPr>
      </w:pPr>
      <w:r w:rsidRPr="009912A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44850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hoto_5364100775166475884_y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BC2" w:rsidRPr="009912A8" w:rsidRDefault="00BB6BC2" w:rsidP="00BB6BC2">
      <w:pPr>
        <w:pStyle w:val="Default"/>
        <w:jc w:val="center"/>
        <w:rPr>
          <w:sz w:val="28"/>
          <w:szCs w:val="28"/>
        </w:rPr>
      </w:pPr>
      <w:r w:rsidRPr="009912A8">
        <w:rPr>
          <w:bCs/>
          <w:sz w:val="28"/>
          <w:szCs w:val="28"/>
        </w:rPr>
        <w:t>Триграммы</w:t>
      </w:r>
    </w:p>
    <w:p w:rsidR="00BB6BC2" w:rsidRPr="009912A8" w:rsidRDefault="00BB6BC2" w:rsidP="00BB6BC2">
      <w:pPr>
        <w:pStyle w:val="Default"/>
        <w:rPr>
          <w:sz w:val="28"/>
          <w:szCs w:val="28"/>
        </w:rPr>
      </w:pPr>
      <w:r w:rsidRPr="009912A8">
        <w:rPr>
          <w:sz w:val="28"/>
          <w:szCs w:val="28"/>
        </w:rPr>
        <w:t xml:space="preserve">Ссылка на таблицу триграмм – корпус 1 (Приложение 7). </w:t>
      </w:r>
    </w:p>
    <w:p w:rsidR="00BB6BC2" w:rsidRPr="009912A8" w:rsidRDefault="00BB6BC2" w:rsidP="00BB6BC2">
      <w:pPr>
        <w:pStyle w:val="Default"/>
        <w:rPr>
          <w:sz w:val="28"/>
          <w:szCs w:val="28"/>
        </w:rPr>
      </w:pPr>
      <w:r w:rsidRPr="009912A8">
        <w:rPr>
          <w:sz w:val="28"/>
          <w:szCs w:val="28"/>
        </w:rPr>
        <w:t xml:space="preserve">Ссылка на таблицу триграмм – </w:t>
      </w:r>
      <w:hyperlink r:id="rId21" w:history="1">
        <w:r w:rsidRPr="009912A8">
          <w:rPr>
            <w:rStyle w:val="a3"/>
            <w:sz w:val="28"/>
            <w:szCs w:val="28"/>
          </w:rPr>
          <w:t>корпус 2</w:t>
        </w:r>
      </w:hyperlink>
      <w:r w:rsidRPr="009912A8">
        <w:rPr>
          <w:sz w:val="28"/>
          <w:szCs w:val="28"/>
        </w:rPr>
        <w:t xml:space="preserve"> (Приложение 8). </w:t>
      </w:r>
    </w:p>
    <w:p w:rsidR="00BB6BC2" w:rsidRPr="009912A8" w:rsidRDefault="00BB6BC2" w:rsidP="00BB6BC2">
      <w:pPr>
        <w:pStyle w:val="Default"/>
        <w:rPr>
          <w:sz w:val="28"/>
          <w:szCs w:val="28"/>
        </w:rPr>
      </w:pPr>
      <w:r w:rsidRPr="009912A8">
        <w:rPr>
          <w:sz w:val="28"/>
          <w:szCs w:val="28"/>
        </w:rPr>
        <w:t xml:space="preserve">Самая частотная триграмма – корпус 1: ___ ____ ____ </w:t>
      </w:r>
    </w:p>
    <w:p w:rsidR="00BB6BC2" w:rsidRDefault="00BB6BC2" w:rsidP="00BB6BC2">
      <w:pPr>
        <w:rPr>
          <w:rFonts w:ascii="Times New Roman" w:hAnsi="Times New Roman" w:cs="Times New Roman"/>
          <w:sz w:val="28"/>
          <w:szCs w:val="28"/>
        </w:rPr>
      </w:pPr>
      <w:r w:rsidRPr="009912A8">
        <w:rPr>
          <w:rFonts w:ascii="Times New Roman" w:hAnsi="Times New Roman" w:cs="Times New Roman"/>
          <w:sz w:val="28"/>
          <w:szCs w:val="28"/>
        </w:rPr>
        <w:t>Самая частотная триграмма</w:t>
      </w:r>
      <w:r w:rsidR="004C3708" w:rsidRPr="009912A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4C3708" w:rsidRPr="009912A8">
        <w:rPr>
          <w:rFonts w:ascii="Times New Roman" w:hAnsi="Times New Roman" w:cs="Times New Roman"/>
          <w:sz w:val="28"/>
          <w:szCs w:val="28"/>
        </w:rPr>
        <w:t>двуграмма</w:t>
      </w:r>
      <w:proofErr w:type="spellEnd"/>
      <w:r w:rsidR="004C3708" w:rsidRPr="009912A8">
        <w:rPr>
          <w:rFonts w:ascii="Times New Roman" w:hAnsi="Times New Roman" w:cs="Times New Roman"/>
          <w:sz w:val="28"/>
          <w:szCs w:val="28"/>
        </w:rPr>
        <w:t>)</w:t>
      </w:r>
      <w:r w:rsidRPr="009912A8">
        <w:rPr>
          <w:rFonts w:ascii="Times New Roman" w:hAnsi="Times New Roman" w:cs="Times New Roman"/>
          <w:sz w:val="28"/>
          <w:szCs w:val="28"/>
        </w:rPr>
        <w:t xml:space="preserve"> – корпус </w:t>
      </w:r>
      <w:proofErr w:type="gramStart"/>
      <w:r w:rsidRPr="009912A8">
        <w:rPr>
          <w:rFonts w:ascii="Times New Roman" w:hAnsi="Times New Roman" w:cs="Times New Roman"/>
          <w:sz w:val="28"/>
          <w:szCs w:val="28"/>
        </w:rPr>
        <w:t xml:space="preserve">2: </w:t>
      </w:r>
      <w:r w:rsidR="004C3708" w:rsidRPr="009912A8">
        <w:rPr>
          <w:rFonts w:ascii="Times New Roman" w:hAnsi="Times New Roman" w:cs="Times New Roman"/>
          <w:sz w:val="28"/>
          <w:szCs w:val="28"/>
        </w:rPr>
        <w:t xml:space="preserve"> и</w:t>
      </w:r>
      <w:proofErr w:type="gramEnd"/>
      <w:r w:rsidR="004C3708" w:rsidRPr="009912A8">
        <w:rPr>
          <w:rFonts w:ascii="Times New Roman" w:hAnsi="Times New Roman" w:cs="Times New Roman"/>
          <w:sz w:val="28"/>
          <w:szCs w:val="28"/>
        </w:rPr>
        <w:t xml:space="preserve"> не</w:t>
      </w:r>
    </w:p>
    <w:p w:rsidR="009912A8" w:rsidRPr="009912A8" w:rsidRDefault="009912A8" w:rsidP="00BB6B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Получились результаты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двуграммы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триграмма не загрузилась) только по одному корпусу(второй не загрузился).</w:t>
      </w:r>
    </w:p>
    <w:p w:rsidR="002518DD" w:rsidRPr="009912A8" w:rsidRDefault="002518DD" w:rsidP="00BB6BC2">
      <w:pPr>
        <w:rPr>
          <w:rFonts w:ascii="Times New Roman" w:hAnsi="Times New Roman" w:cs="Times New Roman"/>
          <w:sz w:val="28"/>
          <w:szCs w:val="28"/>
        </w:rPr>
      </w:pPr>
      <w:r w:rsidRPr="009912A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A674DF0" wp14:editId="1D997D13">
            <wp:extent cx="5940425" cy="336042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708" w:rsidRPr="009912A8" w:rsidRDefault="004C3708" w:rsidP="00BB6BC2">
      <w:pPr>
        <w:rPr>
          <w:rFonts w:ascii="Times New Roman" w:hAnsi="Times New Roman" w:cs="Times New Roman"/>
          <w:sz w:val="28"/>
          <w:szCs w:val="28"/>
        </w:rPr>
      </w:pPr>
      <w:r w:rsidRPr="009912A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61F8CAE" wp14:editId="22907D4C">
            <wp:extent cx="5940425" cy="33547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708" w:rsidRPr="009912A8" w:rsidRDefault="004C3708" w:rsidP="00BB6BC2">
      <w:pPr>
        <w:rPr>
          <w:rFonts w:ascii="Times New Roman" w:hAnsi="Times New Roman" w:cs="Times New Roman"/>
          <w:sz w:val="28"/>
          <w:szCs w:val="28"/>
        </w:rPr>
      </w:pPr>
      <w:r w:rsidRPr="009912A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FAF053A" wp14:editId="077B5274">
            <wp:extent cx="5940425" cy="332549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8DD" w:rsidRPr="009912A8" w:rsidRDefault="002518DD" w:rsidP="00BB6BC2">
      <w:pPr>
        <w:rPr>
          <w:rFonts w:ascii="Times New Roman" w:hAnsi="Times New Roman" w:cs="Times New Roman"/>
          <w:sz w:val="28"/>
          <w:szCs w:val="28"/>
        </w:rPr>
      </w:pPr>
    </w:p>
    <w:sectPr w:rsidR="002518DD" w:rsidRPr="009912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177ED"/>
    <w:multiLevelType w:val="hybridMultilevel"/>
    <w:tmpl w:val="241CAF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DE4A43"/>
    <w:multiLevelType w:val="hybridMultilevel"/>
    <w:tmpl w:val="609486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B4B"/>
    <w:rsid w:val="00004940"/>
    <w:rsid w:val="000D73A3"/>
    <w:rsid w:val="002518DD"/>
    <w:rsid w:val="00362869"/>
    <w:rsid w:val="004C3708"/>
    <w:rsid w:val="00501728"/>
    <w:rsid w:val="005034C3"/>
    <w:rsid w:val="00621CA1"/>
    <w:rsid w:val="00744D23"/>
    <w:rsid w:val="0082347C"/>
    <w:rsid w:val="00856B4B"/>
    <w:rsid w:val="008950A9"/>
    <w:rsid w:val="008C150D"/>
    <w:rsid w:val="009912A8"/>
    <w:rsid w:val="009E14D8"/>
    <w:rsid w:val="00BB6BC2"/>
    <w:rsid w:val="00C458B3"/>
    <w:rsid w:val="00CB62C1"/>
    <w:rsid w:val="00D30BE0"/>
    <w:rsid w:val="00DC654E"/>
    <w:rsid w:val="00F8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A2851"/>
  <w15:chartTrackingRefBased/>
  <w15:docId w15:val="{D118845D-AB95-480F-97D1-C6ED1E39C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8950A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3">
    <w:name w:val="Hyperlink"/>
    <w:basedOn w:val="a0"/>
    <w:uiPriority w:val="99"/>
    <w:unhideWhenUsed/>
    <w:rsid w:val="00362869"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sid w:val="00D30BE0"/>
    <w:rPr>
      <w:color w:val="954F72" w:themeColor="followedHyperlink"/>
      <w:u w:val="single"/>
    </w:rPr>
  </w:style>
  <w:style w:type="paragraph" w:styleId="a5">
    <w:name w:val="List Paragraph"/>
    <w:basedOn w:val="a"/>
    <w:uiPriority w:val="34"/>
    <w:qFormat/>
    <w:rsid w:val="005034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124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&#1088;&#1077;&#1083;&#1080;&#1075;&#1080;&#1103;%20&#1080;%20&#1088;&#1086;&#1084;&#1072;&#1085;&#1099;%20&#1087;&#1086;%2020%20&#1089;&#1083;&#1086;&#1074;.xlsx" TargetMode="External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&#1076;&#1074;&#1091;&#1075;&#1088;&#1072;&#1084;&#1084;&#1099;%20&#1088;&#1077;&#1083;&#1080;&#1075;&#1080;&#1103;.xlsx" TargetMode="External"/><Relationship Id="rId7" Type="http://schemas.openxmlformats.org/officeDocument/2006/relationships/hyperlink" Target="&#1088;&#1077;&#1083;&#1080;&#1075;&#1080;&#1103;.xlsx" TargetMode="External"/><Relationship Id="rId12" Type="http://schemas.openxmlformats.org/officeDocument/2006/relationships/image" Target="media/image4.png"/><Relationship Id="rId17" Type="http://schemas.openxmlformats.org/officeDocument/2006/relationships/chart" Target="charts/chart2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hart" Target="charts/chart1.xml"/><Relationship Id="rId20" Type="http://schemas.openxmlformats.org/officeDocument/2006/relationships/image" Target="media/image8.jp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&#1088;&#1077;&#1083;&#1080;&#1075;&#1080;&#1103;%20&#1089;&#1090;&#1086;&#1087;.xlsx" TargetMode="External"/><Relationship Id="rId24" Type="http://schemas.openxmlformats.org/officeDocument/2006/relationships/image" Target="media/image11.png"/><Relationship Id="rId5" Type="http://schemas.openxmlformats.org/officeDocument/2006/relationships/hyperlink" Target="&#1088;&#1086;&#1084;&#1072;&#1085;&#1099;.xlsx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10" Type="http://schemas.openxmlformats.org/officeDocument/2006/relationships/image" Target="media/image3.png"/><Relationship Id="rId19" Type="http://schemas.openxmlformats.org/officeDocument/2006/relationships/image" Target="media/image7.jpg"/><Relationship Id="rId4" Type="http://schemas.openxmlformats.org/officeDocument/2006/relationships/webSettings" Target="webSettings.xml"/><Relationship Id="rId9" Type="http://schemas.openxmlformats.org/officeDocument/2006/relationships/hyperlink" Target="&#1088;&#1086;&#1084;&#1072;&#1085;&#1099;%20&#1089;&#1090;&#1086;&#1087;.xlsx" TargetMode="External"/><Relationship Id="rId14" Type="http://schemas.openxmlformats.org/officeDocument/2006/relationships/hyperlink" Target="&#1088;&#1077;&#1083;&#1080;&#1075;&#1080;&#1103;%20&#1080;%20&#1088;&#1086;&#1084;&#1072;&#1085;&#1099;%20&#1087;&#1086;%2020%20&#1089;&#1083;&#1086;&#1074;.xlsx" TargetMode="External"/><Relationship Id="rId22" Type="http://schemas.openxmlformats.org/officeDocument/2006/relationships/image" Target="media/image9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1044;&#1072;&#1088;&#1100;&#1103;\Desktop\4%20&#1083;&#1072;&#1073;&#1086;&#1088;&#1086;&#1090;&#1086;&#1088;&#1085;&#1072;&#1103;\&#1088;&#1077;&#1083;&#1080;&#1075;&#1080;&#1103;%20&#1080;%20&#1088;&#1086;&#1084;&#1072;&#1085;&#1099;%20&#1087;&#1086;%2020%20&#1089;&#1083;&#1086;&#1074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1044;&#1072;&#1088;&#1100;&#1103;\Desktop\4%20&#1083;&#1072;&#1073;&#1086;&#1088;&#1086;&#1090;&#1086;&#1088;&#1085;&#1072;&#1103;\&#1088;&#1077;&#1083;&#1080;&#1075;&#1080;&#1103;%20&#1080;%20&#1088;&#1086;&#1084;&#1072;&#1085;&#1099;%20&#1087;&#1086;%2020%20&#1089;&#1083;&#1086;&#1074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романы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Лист1!$E$1:$E$20</c:f>
              <c:strCache>
                <c:ptCount val="20"/>
                <c:pt idx="0">
                  <c:v>и</c:v>
                </c:pt>
                <c:pt idx="1">
                  <c:v>не</c:v>
                </c:pt>
                <c:pt idx="2">
                  <c:v>в</c:v>
                </c:pt>
                <c:pt idx="3">
                  <c:v>я</c:v>
                </c:pt>
                <c:pt idx="4">
                  <c:v>на</c:v>
                </c:pt>
                <c:pt idx="5">
                  <c:v>что</c:v>
                </c:pt>
                <c:pt idx="6">
                  <c:v>с</c:v>
                </c:pt>
                <c:pt idx="7">
                  <c:v>а</c:v>
                </c:pt>
                <c:pt idx="8">
                  <c:v>он</c:v>
                </c:pt>
                <c:pt idx="9">
                  <c:v>то</c:v>
                </c:pt>
                <c:pt idx="10">
                  <c:v>как</c:v>
                </c:pt>
                <c:pt idx="11">
                  <c:v>но</c:v>
                </c:pt>
                <c:pt idx="12">
                  <c:v>к</c:v>
                </c:pt>
                <c:pt idx="13">
                  <c:v>это</c:v>
                </c:pt>
                <c:pt idx="14">
                  <c:v>его</c:v>
                </c:pt>
                <c:pt idx="15">
                  <c:v>меня</c:v>
                </c:pt>
                <c:pt idx="16">
                  <c:v>она</c:v>
                </c:pt>
                <c:pt idx="17">
                  <c:v>ты</c:v>
                </c:pt>
                <c:pt idx="18">
                  <c:v>за</c:v>
                </c:pt>
                <c:pt idx="19">
                  <c:v>так</c:v>
                </c:pt>
              </c:strCache>
            </c:strRef>
          </c:cat>
          <c:val>
            <c:numRef>
              <c:f>Лист1!$F$1:$F$20</c:f>
              <c:numCache>
                <c:formatCode>General</c:formatCode>
                <c:ptCount val="20"/>
                <c:pt idx="0">
                  <c:v>417993</c:v>
                </c:pt>
                <c:pt idx="1">
                  <c:v>320924</c:v>
                </c:pt>
                <c:pt idx="2">
                  <c:v>276539</c:v>
                </c:pt>
                <c:pt idx="3">
                  <c:v>212278</c:v>
                </c:pt>
                <c:pt idx="4">
                  <c:v>201332</c:v>
                </c:pt>
                <c:pt idx="5">
                  <c:v>192300</c:v>
                </c:pt>
                <c:pt idx="6">
                  <c:v>139744</c:v>
                </c:pt>
                <c:pt idx="7">
                  <c:v>112406</c:v>
                </c:pt>
                <c:pt idx="8">
                  <c:v>94533</c:v>
                </c:pt>
                <c:pt idx="9">
                  <c:v>90687</c:v>
                </c:pt>
                <c:pt idx="10">
                  <c:v>90001</c:v>
                </c:pt>
                <c:pt idx="11">
                  <c:v>88436</c:v>
                </c:pt>
                <c:pt idx="12">
                  <c:v>70713</c:v>
                </c:pt>
                <c:pt idx="13">
                  <c:v>68103</c:v>
                </c:pt>
                <c:pt idx="14">
                  <c:v>65982</c:v>
                </c:pt>
                <c:pt idx="15">
                  <c:v>65957</c:v>
                </c:pt>
                <c:pt idx="16">
                  <c:v>65912</c:v>
                </c:pt>
                <c:pt idx="17">
                  <c:v>62870</c:v>
                </c:pt>
                <c:pt idx="18">
                  <c:v>62560</c:v>
                </c:pt>
                <c:pt idx="19">
                  <c:v>58781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007-4CEE-AC4B-17E0ECC5635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94391680"/>
        <c:axId val="494390696"/>
      </c:barChart>
      <c:catAx>
        <c:axId val="4943916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94390696"/>
        <c:crosses val="autoZero"/>
        <c:auto val="1"/>
        <c:lblAlgn val="ctr"/>
        <c:lblOffset val="100"/>
        <c:noMultiLvlLbl val="0"/>
      </c:catAx>
      <c:valAx>
        <c:axId val="4943906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943916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Религия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Лист1!$B$1:$B$20</c:f>
              <c:strCache>
                <c:ptCount val="20"/>
                <c:pt idx="0">
                  <c:v>и</c:v>
                </c:pt>
                <c:pt idx="1">
                  <c:v>не</c:v>
                </c:pt>
                <c:pt idx="2">
                  <c:v>в</c:v>
                </c:pt>
                <c:pt idx="3">
                  <c:v>на</c:v>
                </c:pt>
                <c:pt idx="4">
                  <c:v>что</c:v>
                </c:pt>
                <c:pt idx="5">
                  <c:v>я</c:v>
                </c:pt>
                <c:pt idx="6">
                  <c:v>с</c:v>
                </c:pt>
                <c:pt idx="7">
                  <c:v>а</c:v>
                </c:pt>
                <c:pt idx="8">
                  <c:v>но</c:v>
                </c:pt>
                <c:pt idx="9">
                  <c:v>он</c:v>
                </c:pt>
                <c:pt idx="10">
                  <c:v>как</c:v>
                </c:pt>
                <c:pt idx="11">
                  <c:v>то</c:v>
                </c:pt>
                <c:pt idx="12">
                  <c:v>это</c:v>
                </c:pt>
                <c:pt idx="13">
                  <c:v>его</c:v>
                </c:pt>
                <c:pt idx="14">
                  <c:v>к</c:v>
                </c:pt>
                <c:pt idx="15">
                  <c:v>за</c:v>
                </c:pt>
                <c:pt idx="16">
                  <c:v>по</c:v>
                </c:pt>
                <c:pt idx="17">
                  <c:v>так</c:v>
                </c:pt>
                <c:pt idx="18">
                  <c:v>из</c:v>
                </c:pt>
                <c:pt idx="19">
                  <c:v>ты</c:v>
                </c:pt>
              </c:strCache>
            </c:strRef>
          </c:cat>
          <c:val>
            <c:numRef>
              <c:f>Лист1!$C$1:$C$20</c:f>
              <c:numCache>
                <c:formatCode>General</c:formatCode>
                <c:ptCount val="20"/>
                <c:pt idx="0">
                  <c:v>479845</c:v>
                </c:pt>
                <c:pt idx="1">
                  <c:v>349238</c:v>
                </c:pt>
                <c:pt idx="2">
                  <c:v>325476</c:v>
                </c:pt>
                <c:pt idx="3">
                  <c:v>230864</c:v>
                </c:pt>
                <c:pt idx="4">
                  <c:v>216939</c:v>
                </c:pt>
                <c:pt idx="5">
                  <c:v>196587</c:v>
                </c:pt>
                <c:pt idx="6">
                  <c:v>156451</c:v>
                </c:pt>
                <c:pt idx="7">
                  <c:v>124170</c:v>
                </c:pt>
                <c:pt idx="8">
                  <c:v>108998</c:v>
                </c:pt>
                <c:pt idx="9">
                  <c:v>108028</c:v>
                </c:pt>
                <c:pt idx="10">
                  <c:v>103332</c:v>
                </c:pt>
                <c:pt idx="11">
                  <c:v>102985</c:v>
                </c:pt>
                <c:pt idx="12">
                  <c:v>87551</c:v>
                </c:pt>
                <c:pt idx="13">
                  <c:v>76438</c:v>
                </c:pt>
                <c:pt idx="14">
                  <c:v>76332</c:v>
                </c:pt>
                <c:pt idx="15">
                  <c:v>68509</c:v>
                </c:pt>
                <c:pt idx="16">
                  <c:v>68342</c:v>
                </c:pt>
                <c:pt idx="17">
                  <c:v>67700</c:v>
                </c:pt>
                <c:pt idx="18">
                  <c:v>64490</c:v>
                </c:pt>
                <c:pt idx="19">
                  <c:v>63299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5DA-493C-B3B0-80FC74F8925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50168688"/>
        <c:axId val="550165736"/>
      </c:barChart>
      <c:catAx>
        <c:axId val="5501686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50165736"/>
        <c:crosses val="autoZero"/>
        <c:auto val="1"/>
        <c:lblAlgn val="ctr"/>
        <c:lblOffset val="100"/>
        <c:noMultiLvlLbl val="0"/>
      </c:catAx>
      <c:valAx>
        <c:axId val="5501657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5016868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8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</dc:creator>
  <cp:keywords/>
  <dc:description/>
  <cp:lastModifiedBy>Дарья</cp:lastModifiedBy>
  <cp:revision>10</cp:revision>
  <dcterms:created xsi:type="dcterms:W3CDTF">2025-03-09T14:44:00Z</dcterms:created>
  <dcterms:modified xsi:type="dcterms:W3CDTF">2025-03-10T16:36:00Z</dcterms:modified>
</cp:coreProperties>
</file>