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FFC" w:rsidRPr="007A0FFC" w:rsidRDefault="007A0FFC" w:rsidP="007A0F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Название: Современные методы и технологии автоматического перевода текстов: Обзор и перспективы</w:t>
      </w:r>
    </w:p>
    <w:p w:rsidR="007A0FFC" w:rsidRPr="007A0FFC" w:rsidRDefault="00F224D6" w:rsidP="007A0F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Введение</w:t>
      </w:r>
    </w:p>
    <w:p w:rsidR="007A0FFC" w:rsidRPr="007A0FFC" w:rsidRDefault="007A0FFC" w:rsidP="007A0F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 автоматического перевода (АП) в современном мире трудно переоценить. Глобализация, развитие интернета и расширение международных связей привели к экспоненциальному росту объёмов информации, требующей оперативного и качественного перевода. Автоматический перевод перестал быть просто научной задачей и превратился в необходимый инструмент для преодоления языковых барьеров, обеспечения доступа к информации, ведения международного бизнеса и эффективного международного взаимодействия.</w:t>
      </w:r>
    </w:p>
    <w:p w:rsidR="007A0FFC" w:rsidRPr="007A0FFC" w:rsidRDefault="007A0FFC" w:rsidP="007A0F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конкретные примеры:</w:t>
      </w:r>
    </w:p>
    <w:p w:rsidR="007A0FFC" w:rsidRPr="007A0FFC" w:rsidRDefault="007A0FFC" w:rsidP="007A0F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Глобальный бизнес: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компании, работающие на международном рынке, нуждаются в переводе веб-сайтов, маркетинговых материалов, технической документации и деловой переписки на различные языки. Автоматический перевод позволяет значительно сократить затраты и время, необходимые для выполнения этой задачи.</w:t>
      </w:r>
    </w:p>
    <w:p w:rsidR="007A0FFC" w:rsidRPr="007A0FFC" w:rsidRDefault="007A0FFC" w:rsidP="007A0F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Межкультурное общение: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социальные сети и онлайн-платформы для общения объединяют людей со всего мира, говорящих на разных языках. Автоматический перевод позволяет им понимать друг друга и обмениваться информацией.</w:t>
      </w:r>
    </w:p>
    <w:p w:rsidR="007A0FFC" w:rsidRPr="007A0FFC" w:rsidRDefault="007A0FFC" w:rsidP="007A0F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Образование и наука: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автоматический перевод открывает доступ к научным публикациям на разных языках.</w:t>
      </w:r>
    </w:p>
    <w:p w:rsidR="007A0FFC" w:rsidRPr="007A0FFC" w:rsidRDefault="007A0FFC" w:rsidP="007A0FFC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СМИ и журналистика: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автоматический перевод позволяет оперативно переводить новости и статьи из зарубежных источников, расширяя охват аудитории и обеспечивая доступ к различным точкам зрения.</w:t>
      </w:r>
    </w:p>
    <w:p w:rsidR="00F224D6" w:rsidRPr="00F224D6" w:rsidRDefault="00F224D6" w:rsidP="007A0FFC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224D6">
        <w:rPr>
          <w:rFonts w:ascii="Times New Roman" w:hAnsi="Times New Roman" w:cs="Times New Roman"/>
          <w:sz w:val="28"/>
          <w:szCs w:val="28"/>
        </w:rPr>
        <w:t>По данным исследовательской компании </w:t>
      </w:r>
      <w:proofErr w:type="spellStart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Grand</w:t>
      </w:r>
      <w:proofErr w:type="spellEnd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</w:t>
      </w:r>
      <w:proofErr w:type="spellStart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View</w:t>
      </w:r>
      <w:proofErr w:type="spellEnd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</w:t>
      </w:r>
      <w:proofErr w:type="spellStart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Research</w:t>
      </w:r>
      <w:proofErr w:type="spellEnd"/>
      <w:r w:rsidRPr="00F224D6">
        <w:rPr>
          <w:rFonts w:ascii="Times New Roman" w:hAnsi="Times New Roman" w:cs="Times New Roman"/>
          <w:sz w:val="28"/>
          <w:szCs w:val="28"/>
        </w:rPr>
        <w:t>, объем рынка автоматического перевода в 2023 году составил </w:t>
      </w:r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8.1 миллиарда долларов США</w:t>
      </w:r>
      <w:r w:rsidRPr="00F224D6">
        <w:rPr>
          <w:rFonts w:ascii="Times New Roman" w:hAnsi="Times New Roman" w:cs="Times New Roman"/>
          <w:sz w:val="28"/>
          <w:szCs w:val="28"/>
        </w:rPr>
        <w:t>, и ожидается его рост до </w:t>
      </w:r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23.6 миллиарда долларов США</w:t>
      </w:r>
      <w:r w:rsidRPr="00F224D6">
        <w:rPr>
          <w:rFonts w:ascii="Times New Roman" w:hAnsi="Times New Roman" w:cs="Times New Roman"/>
          <w:sz w:val="28"/>
          <w:szCs w:val="28"/>
        </w:rPr>
        <w:t> к 2030 году. Это свидетельствует о растущем спросе на автоматический перевод и его важности для мировой экономики.</w:t>
      </w:r>
    </w:p>
    <w:p w:rsidR="007A0FFC" w:rsidRPr="007A0FFC" w:rsidRDefault="007A0FFC" w:rsidP="007A0F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Краткая история развития АП насчитывает более полувека. Первые попытки создания систем машинного перевода предпринимались еще в 1950-х годах, сразу после появления первых электронных вычислительных машин. Эти ранние системы основывались на простых правилах и словарях, и их возможности были крайне ограничены.</w:t>
      </w:r>
    </w:p>
    <w:p w:rsidR="007A0FFC" w:rsidRPr="007A0FFC" w:rsidRDefault="007A0FFC" w:rsidP="007A0FF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1950-е годы: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первые эксперименты с машинным переводом, ориентированным на правила (RBMT).</w:t>
      </w:r>
    </w:p>
    <w:p w:rsidR="007A0FFC" w:rsidRPr="007A0FFC" w:rsidRDefault="007A0FFC" w:rsidP="007A0FF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1960-е годы: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критика RBMT и разочарование в перспективах машинного перевода.</w:t>
      </w:r>
    </w:p>
    <w:p w:rsidR="007A0FFC" w:rsidRPr="007A0FFC" w:rsidRDefault="007A0FFC" w:rsidP="007A0FF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1980-е годы: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возрождение интереса к машинному переводу с появлением новых лингвистических теорий и развитием вычислительной техники.</w:t>
      </w:r>
    </w:p>
    <w:p w:rsidR="007A0FFC" w:rsidRPr="007A0FFC" w:rsidRDefault="007A0FFC" w:rsidP="007A0FF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1990-е годы: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появление статистического машинного перевода (SMT), основанного на вероятностных моделях.</w:t>
      </w:r>
    </w:p>
    <w:p w:rsidR="007A0FFC" w:rsidRPr="007A0FFC" w:rsidRDefault="007A0FFC" w:rsidP="007A0FFC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2010-е годы: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революция в машинном переводе, связанная с появлением нейронных сетей (NMT).</w:t>
      </w:r>
    </w:p>
    <w:p w:rsidR="00F224D6" w:rsidRPr="00F224D6" w:rsidRDefault="00F224D6" w:rsidP="007A0FFC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224D6">
        <w:rPr>
          <w:rFonts w:ascii="Times New Roman" w:hAnsi="Times New Roman" w:cs="Times New Roman"/>
          <w:sz w:val="28"/>
          <w:szCs w:val="28"/>
        </w:rPr>
        <w:t>Ключевыми фигурами в истории развития машинного перевода являются </w:t>
      </w:r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Уоррен </w:t>
      </w:r>
      <w:proofErr w:type="spellStart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Уивер</w:t>
      </w:r>
      <w:proofErr w:type="spellEnd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, один из пионеров в области машинного перевода, Алан Тьюринг, разработавший концепцию тестирования интеллекта машин, Ибн аль-</w:t>
      </w:r>
      <w:proofErr w:type="spellStart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Азрак</w:t>
      </w:r>
      <w:proofErr w:type="spellEnd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, первый переводчик, упомянутый в </w:t>
      </w:r>
      <w:r w:rsidR="00430342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исторических записях</w:t>
      </w:r>
      <w:r w:rsidRPr="00F224D6">
        <w:rPr>
          <w:rFonts w:ascii="Times New Roman" w:hAnsi="Times New Roman" w:cs="Times New Roman"/>
          <w:sz w:val="28"/>
          <w:szCs w:val="28"/>
        </w:rPr>
        <w:t>. Важными проектами являются </w:t>
      </w:r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GE-635, разработка первой системы машинного перевода, SYSTRAN, одна из первых коммерчески успешных систем машинного перевода, </w:t>
      </w:r>
      <w:proofErr w:type="spellStart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Google</w:t>
      </w:r>
      <w:proofErr w:type="spellEnd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</w:t>
      </w:r>
      <w:proofErr w:type="spellStart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Translate</w:t>
      </w:r>
      <w:proofErr w:type="spellEnd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и </w:t>
      </w:r>
      <w:proofErr w:type="spellStart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Yandex</w:t>
      </w:r>
      <w:proofErr w:type="spellEnd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</w:t>
      </w:r>
      <w:proofErr w:type="spellStart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Translate</w:t>
      </w:r>
      <w:proofErr w:type="spellEnd"/>
      <w:r w:rsidRPr="00F224D6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, совреме</w:t>
      </w:r>
      <w:r w:rsidR="00430342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нные сервисы машинного перевода</w:t>
      </w:r>
      <w:bookmarkStart w:id="0" w:name="_GoBack"/>
      <w:bookmarkEnd w:id="0"/>
      <w:r w:rsidRPr="00F224D6">
        <w:rPr>
          <w:rFonts w:ascii="Times New Roman" w:hAnsi="Times New Roman" w:cs="Times New Roman"/>
          <w:sz w:val="28"/>
          <w:szCs w:val="28"/>
        </w:rPr>
        <w:t>.</w:t>
      </w:r>
    </w:p>
    <w:p w:rsidR="007A0FFC" w:rsidRPr="007A0FFC" w:rsidRDefault="007A0FFC" w:rsidP="007A0F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Традиционные м</w:t>
      </w:r>
      <w:r w:rsidR="00F224D6"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етоды автоматического перевода </w:t>
      </w:r>
    </w:p>
    <w:p w:rsidR="007A0FFC" w:rsidRPr="007A0FFC" w:rsidRDefault="007A0FFC" w:rsidP="007A0F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2.1. Статистический машинный перевод (SMT)</w:t>
      </w:r>
    </w:p>
    <w:p w:rsidR="007A0FFC" w:rsidRPr="007A0FFC" w:rsidRDefault="007A0FFC" w:rsidP="007A0FFC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Статистический машинный перевод (SMT) — это подход к автоматическому переводу, основанный на статистических моделях, которые обучаются на больших объёмах параллельных текстов (текстов на исходном и целевом языках). В SMT-системах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Языковая модель (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Language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Model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— LM):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оценивает вероятность последовательности слов на целевом языке. Языковая модель обычно строится на основе анализа больших объемов текстов на целевом языке и позволяет оценивать, насколько «естественно» звучит данная последовательность слов. Например, языковая модель может предпочесть фразу «красивый дом» фразе «дом красивый», поскольку первая фраза более типична для русского языка.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Модель перевода (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Translation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Model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— TM):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оценивает вероятность перевода слова или фразы с исходного языка на целевой. Модель перевода строится на основе анализа параллельных текстов и позволяет определить, какие слова или фразы на целевом языке соответствуют определенным словам или фразам на исходном языке. Например, модель перевода может определить, что английское слово «</w:t>
      </w:r>
      <w:proofErr w:type="spellStart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house</w:t>
      </w:r>
      <w:proofErr w:type="spellEnd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» чаще всего переводится на русский язык как «дом».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Декодер: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алгоритм, который ищет наиболее вероятный перевод, учитывая языковую модель и модель перевода. Декодер перебирает различные варианты перевода и выбирает наиболее вероятный в соответствии с вероятностными моделями.</w:t>
      </w:r>
    </w:p>
    <w:p w:rsidR="007A0FFC" w:rsidRPr="007A0FFC" w:rsidRDefault="007A0FFC" w:rsidP="007A0FFC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Преимущества SMT: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Относительная простота реализации: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SMT-системы проще в разработке и обучении, чем RBMT-системы.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Возможность обучения на больших объемах текстовых данных: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SMT-системы могут использовать большие объемы параллельных текстов для обучения, что позволяет им повышать качество перевода.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Автоматическое изучение правил перевода: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SMT-системы автоматически изучают правила перевода на основе анализа данных, без необходимости создавать правила вручную.</w:t>
      </w:r>
    </w:p>
    <w:p w:rsidR="007A0FFC" w:rsidRPr="007A0FFC" w:rsidRDefault="007A0FFC" w:rsidP="007A0FFC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Недостатки SMT: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Ограниченная способность учитывать контекст: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SMT-системы часто не могут правильно переводить слова и фразы, если не учитывают контекст.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Проблемы с переводом сложных грамматических конструкций: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SMT-системы испытывают трудности с переводом сложных грамматических конструкций, особенно если они нечасто встречаются в обучающих данных.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 всегда адекватные и беглые переводы: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SMT-системы иногда выдают неадекватные и не беглые переводы, которые требуют ручной корректировки.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Необходимость в больших объемах параллельных данных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: для достижения приемлемого качества требуются огромные объемы параллельных текстов, что может быть проблемой для редких языковых пар.</w:t>
      </w:r>
    </w:p>
    <w:p w:rsidR="007A0FFC" w:rsidRPr="007A0FFC" w:rsidRDefault="007A0FFC" w:rsidP="007A0FF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2.2. Машинный перевод, ориентированный на правила (RBMT)</w:t>
      </w:r>
    </w:p>
    <w:p w:rsidR="007A0FFC" w:rsidRPr="007A0FFC" w:rsidRDefault="007A0FFC" w:rsidP="007A0FFC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Машинный перевод, ориентированный на правила (RBMT), — это подход к автоматическому переводу, основанный на использовании явных лингвистических правил и словарей. В RBMT-системах перевод осуществляется путем анализа грамматической структуры исходного текста и применения правил перевода для генерации текста на целевом языке. RBMT-системы требуют глубоких знаний в области лингвистики и экспертных знаний для создания правил перевода.</w:t>
      </w:r>
    </w:p>
    <w:p w:rsidR="007A0FFC" w:rsidRPr="007A0FFC" w:rsidRDefault="007A0FFC" w:rsidP="007A0FFC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Основные компоненты RBMT-систем: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Словари: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содержат информацию о значениях слов, их грамматических свойствах и возможных переводах на другие языки. Словари являются важной частью RBMT-систем, поскольку они содержат базовую информацию о словах, необходимую для перевода.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Грамматические правила: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описывают правила преобразования грамматических структур исходного языка в грамматические структуры целевого языка. Грамматические правила позволяют системе анализировать структуру предложения и генерировать правильный перевод.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Морфологический анализатор: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определяет морфологические характеристики слов (например, падеж, число, род).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Синтаксический анализатор: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определяет синтаксическую структуру предложения (например, подлежащее, сказуемое, дополнение).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Генератор: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генерирует текст на целевом языке на основе информации, полученной от морфологического и синтаксического анализаторов и грамматических правил.</w:t>
      </w:r>
    </w:p>
    <w:p w:rsidR="007A0FFC" w:rsidRPr="007A0FFC" w:rsidRDefault="007A0FFC" w:rsidP="007A0FFC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Преимущества RBMT: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Высокая точность перевода для определенных языковых пар: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RBMT-системы могут обеспечить высокую точность перевода, если правила перевода хорошо разработаны и соответствуют особенностям языков.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Возможность контролировать качество перевода: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разработчики RBMT-систем могут контролировать процесс перевода, изменяя и улучшая правила перевода.</w:t>
      </w:r>
    </w:p>
    <w:p w:rsidR="007A0FFC" w:rsidRPr="007A0FFC" w:rsidRDefault="007A0FFC" w:rsidP="007A0FFC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Недостатки RBMT: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Высокая стоимость разработки и поддержки: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создание и поддержка RBMT-систем требует больших затрат времени и ресурсов, поскольку необходимо разрабатывать и поддерживать сложные правила перевода и словари.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Ограниченная масштабируемость: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RBMT-системы трудно масштабировать для новых языковых пар, поскольку необходимо разрабатывать новые правила перевода для каждого языка.</w:t>
      </w:r>
    </w:p>
    <w:p w:rsidR="007A0FFC" w:rsidRPr="007A0FFC" w:rsidRDefault="007A0FFC" w:rsidP="007A0FFC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Трудности с переводом текстов, содержащих нестандартные грамматические конструкции или идиомы: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RBMT-системы часто не справляются с переводом текстов, содержащих нестандартные грамматические конструкции или идиомы, поскольку эти конструкции не всегда соответствуют правилам перевода.</w:t>
      </w:r>
    </w:p>
    <w:p w:rsidR="007A0FFC" w:rsidRPr="007A0FFC" w:rsidRDefault="007A0FFC" w:rsidP="007A0FFC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Хрупкость системы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: изменения в языке требуют постоянного обновления правил и словарей.</w:t>
      </w:r>
    </w:p>
    <w:p w:rsidR="007A0FFC" w:rsidRPr="007A0FFC" w:rsidRDefault="007A0FFC" w:rsidP="007A0F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Современные мет</w:t>
      </w:r>
      <w:r w:rsidR="00F224D6"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оды автоматического перевода </w:t>
      </w:r>
    </w:p>
    <w:p w:rsidR="007A0FFC" w:rsidRPr="007A0FFC" w:rsidRDefault="007A0FFC" w:rsidP="007A0FF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3.1. Нейронный машинный перевод (NMT)</w:t>
      </w:r>
    </w:p>
    <w:p w:rsidR="007A0FFC" w:rsidRPr="007A0FFC" w:rsidRDefault="007A0FFC" w:rsidP="007A0FFC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Нейронный машинный перевод (NMT) — это революционный подход к автоматическому переводу, который использует нейронные сети для моделирования процесса перевода. Системы NMT обучаются на больших объёмах параллельных текстовых данных (текстов на исходном и целевом языках) и автоматически изучают правила перевода без необходимости явного кодирования лингвистических знаний.</w:t>
      </w:r>
    </w:p>
    <w:p w:rsidR="007A0FFC" w:rsidRPr="007A0FFC" w:rsidRDefault="007A0FFC" w:rsidP="007A0FFC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Принцип работы NMT:</w:t>
      </w:r>
    </w:p>
    <w:p w:rsidR="007A0FFC" w:rsidRPr="007A0FFC" w:rsidRDefault="007A0FFC" w:rsidP="007A0FFC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NMT-системы, как правило, состоят из двух основных компонентов: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Энкодер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преобразует входную последовательность слов в векторное представление фиксированной длины, отражающее смысл исходного предложения. </w:t>
      </w:r>
      <w:proofErr w:type="spellStart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Энкодер</w:t>
      </w:r>
      <w:proofErr w:type="spellEnd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обычно реализуется с помощью рекуррентной нейронной сети (RNN) или </w:t>
      </w:r>
      <w:proofErr w:type="spellStart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трансформера</w:t>
      </w:r>
      <w:proofErr w:type="spellEnd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Декодер: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генерирует выходную последовательность слов на целевом языке на основе векторного представления, полученного от кодировщика. Декодер также обычно реализуется с помощью RNN или </w:t>
      </w:r>
      <w:proofErr w:type="spellStart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трансформера</w:t>
      </w:r>
      <w:proofErr w:type="spellEnd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использует механизм внимания (</w:t>
      </w:r>
      <w:proofErr w:type="spellStart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attention</w:t>
      </w:r>
      <w:proofErr w:type="spellEnd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mechanism</w:t>
      </w:r>
      <w:proofErr w:type="spellEnd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фокусировки на наиболее релевантных частях входного предложения при генерации каждого слова.</w:t>
      </w:r>
    </w:p>
    <w:p w:rsidR="007A0FFC" w:rsidRPr="007A0FFC" w:rsidRDefault="007A0FFC" w:rsidP="007A0FFC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Архитектуры нейронных сетей, используемые в NMT: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Модели «последовательность-в-последовательность» (Seq2Seq):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классическая архитектура для NMT, состоящая из </w:t>
      </w:r>
      <w:proofErr w:type="spellStart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энкодера</w:t>
      </w:r>
      <w:proofErr w:type="spellEnd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декодера на основе RNN (например, LSTM или GRU).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Трансформер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архитектура, основанная на механизмах внимания и не использующая рекуррентные слои. </w:t>
      </w:r>
      <w:proofErr w:type="spellStart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Трансформер</w:t>
      </w:r>
      <w:proofErr w:type="spellEnd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выполнять вычисления параллельно и достигать более высокой скорости обучения.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BERT (двунаправленный кодировщик представлений из 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трансформеров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предобученная</w:t>
      </w:r>
      <w:proofErr w:type="spellEnd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 на большом объёме текстовых данных, которая может быть адаптирована для задачи NMT.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Другие 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предобученные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модели: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существуют и другие </w:t>
      </w:r>
      <w:proofErr w:type="spellStart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предобученные</w:t>
      </w:r>
      <w:proofErr w:type="spellEnd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модели, такие как GPT (</w:t>
      </w:r>
      <w:proofErr w:type="spellStart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Generative</w:t>
      </w:r>
      <w:proofErr w:type="spellEnd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Pre-trained</w:t>
      </w:r>
      <w:proofErr w:type="spellEnd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Transformer</w:t>
      </w:r>
      <w:proofErr w:type="spellEnd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</w:t>
      </w:r>
      <w:proofErr w:type="spellStart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XLNet</w:t>
      </w:r>
      <w:proofErr w:type="spellEnd"/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также могут быть использованы для NMT.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Transformer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 представлен в 2017 году и представляет собой архитектуру, основанную исключительно на механизме 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самовнимания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self-attention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полностью отказавшись от рекуррентных слоёв. Это позволяет 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распараллеливать вычисления и значительно ускорить такие модели, как BERT и GPT.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BERT (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Bidirectional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Encoder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Representations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from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Transformers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— это предварительно обученная модель, разработанная компанией 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использует архитектуру 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Transformer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. BERT обучается на огромном объёме текстовых данных, используя два основных подхода:</w:t>
      </w:r>
    </w:p>
    <w:p w:rsidR="00F224D6" w:rsidRPr="00F224D6" w:rsidRDefault="00F224D6" w:rsidP="00F224D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Моделирование языка с маскировкой (MLM)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: модель предсказывает замаскированные слова в предложении.</w:t>
      </w:r>
    </w:p>
    <w:p w:rsidR="00F224D6" w:rsidRPr="00F224D6" w:rsidRDefault="00F224D6" w:rsidP="00F224D6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Предсказание следующего предложения (NSP)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: модель предсказывает, является ли второе предложение логическим продолжением первого.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предварительного обучения BERT может быть адаптирован для решения различных задач NLP, включая NMT. BERT позволяет улучшить качество перевода, улавливая более глубокий смысл и контекст текста.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METEOR (метрика для оценки перевода с явным указанием порядка слов) — это автоматическая метрика оценки качества перевода, которая учитывает не только точное совпадение слов, но и синонимы, морфологические варианты и порядок слов. METEOR вычисляет метрику на основе выравнивания между переведённым текстом и эталонными переводами. Она учитывает совпадение слов, используя 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стемминг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(приведение слов к основе) и тезаурус (использование синонимов). METEOR также учитывает порядок слов, штрафуя за расхождения в последовательности слов. Метрика предоставляет более точную оценку качества перевода, чем BLEU.</w:t>
      </w:r>
    </w:p>
    <w:p w:rsidR="007A0FFC" w:rsidRPr="007A0FFC" w:rsidRDefault="007A0FFC" w:rsidP="007A0FFC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Преимущества NMT: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Высокое качество перевода, особенно беглость: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NMT-системы генерируют более беглые и естественные переводы, чем SMT-системы.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Автоматическое изучение правил перевода: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NMT-системы автоматически изучают правила перевода на основе анализа данных, без необходимости создавать правила вручную.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Возможность обучения на больших объемах данных: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NMT-системы могут использовать огромные объемы данных для обучения, что позволяет им повышать качество перевода.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Учет контекста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: NMT лучше учитывает контекст предложения, что приводит к более точному и осмысленному переводу.</w:t>
      </w:r>
    </w:p>
    <w:p w:rsidR="007A0FFC" w:rsidRPr="007A0FFC" w:rsidRDefault="007A0FFC" w:rsidP="007A0FFC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Недостатки NMT: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Требует больших вычислительных ресурсов: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обучение NMT-систем требует больших вычислительных ресурсов, особенно при использовании сложных архитектур нейронных сетей.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Сложность интерпретации результатов (черный ящик):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NMT-системы являются «черными ящиками», и сложно понять, почему они принимают те или иные решения при переводе. Это затрудняет отладку и улучшение NMT-систем.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Возможные проблемы с переводом редких слов и выражений: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NMT-системы могут испытывать трудности с переводом редких слов и выражений, которые нечасто встречаются в обучающих данных.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Неустойчивость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: модели NMT могут выдавать непредсказуемые результаты на новых или незнакомых входных данных.</w:t>
      </w:r>
    </w:p>
    <w:p w:rsidR="007A0FFC" w:rsidRPr="007A0FFC" w:rsidRDefault="007A0FFC" w:rsidP="007A0FF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3.2. Методы улучшения качества NMT:</w:t>
      </w:r>
    </w:p>
    <w:p w:rsidR="007A0FFC" w:rsidRPr="007A0FFC" w:rsidRDefault="007A0FFC" w:rsidP="007A0FFC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Существуют различные методы, которые позволяют улучшить качество NMT-систем: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Обучение на больших наборах данных: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увеличение объема обучающих данных позволяет NMT-системам выучить более точные правила перевода и улучшить качество перевода.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Использование различных архитектур нейронных сетей: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выбор наиболее подходящей архитектуры нейронной сети может значительно улучшить качество перевода.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Методы снижения влияния нежелательных эффектов, возникающих при машинном переводе (например, галлюцинаций):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разработка методов, позволяющих снизить влияние нежелательных эффектов, таких как галлюцинации (генерация неверной информации), может улучшить качество перевода.</w:t>
      </w:r>
    </w:p>
    <w:p w:rsidR="007A0FFC" w:rsidRPr="007A0FFC" w:rsidRDefault="007A0FFC" w:rsidP="007A0FFC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Пост-редактирование (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Post-editing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7A0FFC">
        <w:rPr>
          <w:rFonts w:ascii="Times New Roman" w:eastAsia="Times New Roman" w:hAnsi="Times New Roman" w:cs="Times New Roman"/>
          <w:sz w:val="28"/>
          <w:szCs w:val="28"/>
          <w:lang w:eastAsia="ru-RU"/>
        </w:rPr>
        <w:t> ручная корректировка перевода, выполненного системой NMT, позволяет исправить ошибки и улучшить качество перевода.</w:t>
      </w:r>
    </w:p>
    <w:p w:rsidR="00F224D6" w:rsidRPr="00F224D6" w:rsidRDefault="007A0FFC" w:rsidP="00F224D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4. Оценка качества автоматического перевода </w:t>
      </w:r>
    </w:p>
    <w:p w:rsidR="00F224D6" w:rsidRPr="00F224D6" w:rsidRDefault="00F224D6" w:rsidP="00F224D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224D6">
        <w:rPr>
          <w:rFonts w:ascii="Times New Roman" w:hAnsi="Times New Roman" w:cs="Times New Roman"/>
          <w:bCs/>
          <w:sz w:val="28"/>
          <w:szCs w:val="28"/>
        </w:rPr>
        <w:t>Автоматические метрики:</w:t>
      </w:r>
    </w:p>
    <w:p w:rsidR="00F224D6" w:rsidRPr="00F224D6" w:rsidRDefault="00F224D6" w:rsidP="00F224D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BLEU (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Bilingual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Evaluation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Understudy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эта метрика основана на подсчете совпадений n-грамм (последовательностей из n слов) в переведенном тексте и эталонных переводах. BLEU вычисляет оценку от 0 до 1, где 1 означает идеальное совпадение с эталонным переводом. Основным недостатком BLEU является его чувствительность к порядку слов и небольшому количеству эталонных переводов.</w:t>
      </w:r>
    </w:p>
    <w:p w:rsidR="00F224D6" w:rsidRPr="00F224D6" w:rsidRDefault="00F224D6" w:rsidP="00F224D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METEOR (метрика для оценки перевода с явным указанием порядка слов):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метрика, учитывающая не только точное совпадение слов, но и синонимы, морфологические варианты и порядок слов. METEOR предоставляет оценку с учетом нечеткого сопоставления и штрафов за нарушение порядка слов.</w:t>
      </w:r>
    </w:p>
    <w:p w:rsidR="00F224D6" w:rsidRPr="00F224D6" w:rsidRDefault="00F224D6" w:rsidP="00F224D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TER (коэффициент редактирования перевода):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измеряет количество правок, необходимых для преобразования переведенного текста в эталонный перевод.</w:t>
      </w:r>
    </w:p>
    <w:p w:rsidR="00F224D6" w:rsidRPr="00F224D6" w:rsidRDefault="00F224D6" w:rsidP="00F224D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chrF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Метрика, основанная на подсчёте совпадений символьных n-грамм.</w:t>
      </w:r>
    </w:p>
    <w:p w:rsidR="00F224D6" w:rsidRPr="00F224D6" w:rsidRDefault="00F224D6" w:rsidP="00F224D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BERTScore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метрика, использующая 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предобученную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модель BERT для вычисления семантической близости между переведенным текстом и эталонными переводами. 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BERTScore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отличие от других метрик, учитывает контекст и смысл слов.</w:t>
      </w:r>
    </w:p>
    <w:p w:rsidR="00F224D6" w:rsidRPr="00F224D6" w:rsidRDefault="00F224D6" w:rsidP="00F224D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Ручная оценка:</w:t>
      </w:r>
    </w:p>
    <w:p w:rsidR="00F224D6" w:rsidRPr="00F224D6" w:rsidRDefault="00F224D6" w:rsidP="00F224D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Точность: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Насколько точно передан смысл исходного текста.</w:t>
      </w:r>
    </w:p>
    <w:p w:rsidR="00F224D6" w:rsidRPr="00F224D6" w:rsidRDefault="00F224D6" w:rsidP="00F224D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Беглость: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Насколько естественно и грамотно звучит перевод.</w:t>
      </w:r>
    </w:p>
    <w:p w:rsidR="00F224D6" w:rsidRPr="00F224D6" w:rsidRDefault="00F224D6" w:rsidP="00F224D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Адекватность: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Насколько хорошо перевод соответствует целевой аудитории и задаче.</w:t>
      </w:r>
    </w:p>
    <w:p w:rsidR="00F224D6" w:rsidRPr="00F224D6" w:rsidRDefault="00F224D6" w:rsidP="00F224D6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Стиль: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Насколько хорошо перевод соответствует стилю исходного текста.</w:t>
      </w:r>
    </w:p>
    <w:p w:rsidR="007A0FFC" w:rsidRPr="007A0FFC" w:rsidRDefault="00F224D6" w:rsidP="00F224D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Ручная оценка требует времени и усилий, но позволяет получить наиболее точную оценку качества перевода. Она может быть проведена экспертами в области перевода или носителями языка.</w:t>
      </w:r>
    </w:p>
    <w:p w:rsidR="007A0FFC" w:rsidRPr="007A0FFC" w:rsidRDefault="007A0FFC" w:rsidP="007A0F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 Проблемы и перспективы развития автом</w:t>
      </w:r>
      <w:r w:rsidR="00F224D6"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атического перевода </w:t>
      </w:r>
    </w:p>
    <w:p w:rsidR="00F224D6" w:rsidRPr="00F224D6" w:rsidRDefault="00F224D6" w:rsidP="00F224D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Несмотря на значительный прогресс, достигнутый в области автоматического перевода, существует ряд проблем, которые необходимо решить для дальнейшего улучшения качества и расширения возможностей систем автоматического перевода. Вместе с тем появляются новые перспективы, связанные с развитием технологий и расширением сфер применения автоматического перевода.</w:t>
      </w:r>
    </w:p>
    <w:p w:rsidR="00F224D6" w:rsidRPr="00F224D6" w:rsidRDefault="00F224D6" w:rsidP="00F224D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5.1. Проблемы автоматического перевода</w:t>
      </w:r>
    </w:p>
    <w:p w:rsidR="00F224D6" w:rsidRPr="00F224D6" w:rsidRDefault="00F224D6" w:rsidP="00F224D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5.1.1. Перевод 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низкоресурсных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языков: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Одной из основных проблем автоматического перевода является ограниченное количество данных для обучения систем на 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низкоресурсных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языках (языках с небольшим количеством доступных текстовых данных). Для обучения современных нейронных сетей, используемых в NMT, требуются огромные объёмы параллельных текстов (текстов на исходном и целевом языках). Для многих языков такие данные отсутствуют или доступны в недостаточном количестве, что приводит к низкому качеству перевода.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Решения:</w:t>
      </w:r>
    </w:p>
    <w:p w:rsidR="00F224D6" w:rsidRPr="00F224D6" w:rsidRDefault="00F224D6" w:rsidP="00F224D6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Трансферное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обучение (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Transfer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Learning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использование моделей, предварительно обученных на 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высокоресурсных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языках, для улучшения качества перевода на 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низкоресурсные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языки.</w:t>
      </w:r>
    </w:p>
    <w:p w:rsidR="00F224D6" w:rsidRPr="00F224D6" w:rsidRDefault="00F224D6" w:rsidP="00F224D6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Самоконтролируемое обучение (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Self-Supervised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Learning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обучение моделей на непараллельных данных (текстах только на одном языке).</w:t>
      </w:r>
    </w:p>
    <w:p w:rsidR="00F224D6" w:rsidRPr="00F224D6" w:rsidRDefault="00F224D6" w:rsidP="00F224D6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Синтетические данные: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Генерация искусственных данных для обучения моделей.</w:t>
      </w:r>
    </w:p>
    <w:p w:rsidR="00F224D6" w:rsidRPr="00F224D6" w:rsidRDefault="00F224D6" w:rsidP="00F224D6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Краудсорсинг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сбор данных для перевода с помощью 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краудсорсинговых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платформ.</w:t>
      </w:r>
    </w:p>
    <w:p w:rsidR="00F224D6" w:rsidRPr="00F224D6" w:rsidRDefault="00F224D6" w:rsidP="00F224D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5.1.2. Учет культурного контекста и идиоматических выражений: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Перевод — это не только замена слов с одного языка на другой, но и передача смысла и культурного контекста. Системы машинного перевода часто испытывают трудности с переводом идиоматических выражений, пословиц, шуток и других культурно-специфичных элементов языка.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Решения:</w:t>
      </w:r>
    </w:p>
    <w:p w:rsidR="00F224D6" w:rsidRPr="00F224D6" w:rsidRDefault="00F224D6" w:rsidP="00F224D6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Использование лингвистических ресурсов (тезаурусов, онтологий):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интеграция в системы АП лингвистических ресурсов, содержащих информацию о значениях слов, их синонимах, антонимах и отношениях между ними.</w:t>
      </w:r>
    </w:p>
    <w:p w:rsidR="00F224D6" w:rsidRPr="00F224D6" w:rsidRDefault="00F224D6" w:rsidP="00F224D6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 моделей, учитывающих культурный контекст: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обучение моделей на данных, содержащих информацию о культурных особенностях разных языков.</w:t>
      </w:r>
    </w:p>
    <w:p w:rsidR="00F224D6" w:rsidRPr="00F224D6" w:rsidRDefault="00F224D6" w:rsidP="00F224D6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Использование механизмов внимания (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attention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mechanisms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определения наиболее важных слов и фраз в предложении, которые могут содержать культурную информацию.</w:t>
      </w:r>
    </w:p>
    <w:p w:rsidR="00F224D6" w:rsidRPr="00F224D6" w:rsidRDefault="00F224D6" w:rsidP="00F224D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5.1.3. Объяснимость и интерпретируемость работы NMT-моделей: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NMT-модели часто называют «чёрными ящиками», поскольку сложно понять, почему они принимают те или иные решения при переводе. Это затрудняет отладку, улучшение и повышение доверия к NMT-системам.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Решения:</w:t>
      </w:r>
    </w:p>
    <w:p w:rsidR="00F224D6" w:rsidRPr="00F224D6" w:rsidRDefault="00F224D6" w:rsidP="00F224D6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 методов визуализации работы NMT-моделей: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создание инструментов, которые позволяют 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визуализировать, на какие части входного предложения модель обращает внимание при генерации каждого слова.</w:t>
      </w:r>
    </w:p>
    <w:p w:rsidR="00F224D6" w:rsidRPr="00F224D6" w:rsidRDefault="00F224D6" w:rsidP="00F224D6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Использование методов объяснимого искусственного интеллекта (XAI):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разработка методов, которые позволяют объяснить, почему модель NMT приняла то или иное решение.</w:t>
      </w:r>
    </w:p>
    <w:p w:rsidR="00F224D6" w:rsidRPr="00F224D6" w:rsidRDefault="00F224D6" w:rsidP="00F224D6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Создание моделей с явным учетом лингвистических правил: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интеграция лингвистических правил в структуру NMT-моделей, чтобы сделать их работу более прозрачной и предсказуемой.</w:t>
      </w:r>
    </w:p>
    <w:p w:rsidR="00F224D6" w:rsidRPr="00F224D6" w:rsidRDefault="00F224D6" w:rsidP="00F224D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5.1.4. Справедливость (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Bias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 и репрезентативность: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и другие модели машинного обучения, NMT-системы могут унаследовать предвзятость из данных, на которых они обучаются. Это может приводить к гендерным, расовым и другим видам предвзятости в переводах. Кроме того, может наблюдаться недостаточно качественный перевод для различных диалектов языка.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Решения:</w:t>
      </w:r>
    </w:p>
    <w:p w:rsidR="00F224D6" w:rsidRPr="00F224D6" w:rsidRDefault="00F224D6" w:rsidP="00F224D6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Использование сбалансированных обучающих данных: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сбор данных, представляющих различные группы населения и социальные слои.</w:t>
      </w:r>
    </w:p>
    <w:p w:rsidR="00F224D6" w:rsidRPr="00F224D6" w:rsidRDefault="00F224D6" w:rsidP="00F224D6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 методов обнаружения и устранения предвзятости в данных и моделях: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использование алгоритмов, которые позволяют выявлять и устранять предвзятые закономерности в данных и моделях.</w:t>
      </w:r>
    </w:p>
    <w:p w:rsidR="00F224D6" w:rsidRPr="00F224D6" w:rsidRDefault="00F224D6" w:rsidP="00F224D6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Оценка моделей на различных группах населения:</w:t>
      </w: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проверка производительности моделей на различных демографических группах для выявления потенциальных проблем.</w:t>
      </w:r>
    </w:p>
    <w:p w:rsidR="00F224D6" w:rsidRPr="00F224D6" w:rsidRDefault="00F224D6" w:rsidP="00F224D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5.2. Перспективы развития автоматического перевода</w:t>
      </w:r>
    </w:p>
    <w:p w:rsidR="00F224D6" w:rsidRPr="00F224D6" w:rsidRDefault="00F224D6" w:rsidP="00F224D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5.2.1. 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Мультимодальный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перевод: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Перевод не ограничивается только текстом. В современном мире все большую роль играют 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мультимодальные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данные, такие как изображения, видео и звук. 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Мультимодальный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перевод — это перевод с учетом информации, содержащейся в различных модальностях. Например, при переводе видео необходимо учитывать не только текст, но и изображение, звук и жесты.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Примеры:</w:t>
      </w:r>
    </w:p>
    <w:p w:rsidR="00F224D6" w:rsidRPr="00F224D6" w:rsidRDefault="00F224D6" w:rsidP="00F224D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перевод видеороликов с субтитрами.</w:t>
      </w:r>
    </w:p>
    <w:p w:rsidR="00F224D6" w:rsidRPr="00F224D6" w:rsidRDefault="00F224D6" w:rsidP="00F224D6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Перевод презентаций с учетом изображений и диаграмм.</w:t>
      </w:r>
    </w:p>
    <w:p w:rsidR="00F224D6" w:rsidRPr="00F224D6" w:rsidRDefault="00F224D6" w:rsidP="00F224D6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Создание 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мультимодальных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обучающих материалов.</w:t>
      </w:r>
    </w:p>
    <w:p w:rsidR="00F224D6" w:rsidRPr="00F224D6" w:rsidRDefault="00F224D6" w:rsidP="00F224D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5.2.2. Адаптивный перевод: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Адаптивный перевод — это перевод, который адаптируется к потребностям конкретного пользователя или контексту. Например, перевод может быть адаптирован к уровню знаний пользователя, его языковым предпочтениям или культурному </w:t>
      </w:r>
      <w:proofErr w:type="spellStart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бэкграунду</w:t>
      </w:r>
      <w:proofErr w:type="spellEnd"/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Примеры:</w:t>
      </w:r>
    </w:p>
    <w:p w:rsidR="00F224D6" w:rsidRPr="00F224D6" w:rsidRDefault="00F224D6" w:rsidP="00F224D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перевод веб-сайтов с учетом местоположения пользователя.</w:t>
      </w:r>
    </w:p>
    <w:p w:rsidR="00F224D6" w:rsidRPr="00F224D6" w:rsidRDefault="00F224D6" w:rsidP="00F224D6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Перевод научных статей с использованием терминологии, понятной специалистам в данной области.</w:t>
      </w:r>
    </w:p>
    <w:p w:rsidR="00F224D6" w:rsidRPr="00F224D6" w:rsidRDefault="00F224D6" w:rsidP="00F224D6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персонализированных обучающих материалов.</w:t>
      </w:r>
    </w:p>
    <w:p w:rsidR="00F224D6" w:rsidRPr="00F224D6" w:rsidRDefault="00F224D6" w:rsidP="00F224D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5.2.3. Перевод в реальном времени: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Перевод в реальном времени — это перевод, который выполняется практически мгновенно, позволяя людям общаться на разных языках без задержек.</w:t>
      </w:r>
    </w:p>
    <w:p w:rsidR="00F224D6" w:rsidRPr="00F224D6" w:rsidRDefault="00F224D6" w:rsidP="00F224D6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Примеры:</w:t>
      </w:r>
    </w:p>
    <w:p w:rsidR="00F224D6" w:rsidRPr="00F224D6" w:rsidRDefault="00F224D6" w:rsidP="00F224D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перевод телефонных разговоров.</w:t>
      </w:r>
    </w:p>
    <w:p w:rsidR="00F224D6" w:rsidRPr="00F224D6" w:rsidRDefault="00F224D6" w:rsidP="00F224D6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Перевод видеоконференций.</w:t>
      </w:r>
    </w:p>
    <w:p w:rsidR="00F224D6" w:rsidRPr="00F224D6" w:rsidRDefault="00F224D6" w:rsidP="00F224D6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многоязыковых чат-ботов.</w:t>
      </w:r>
    </w:p>
    <w:p w:rsidR="007A0FFC" w:rsidRPr="007A0FFC" w:rsidRDefault="007A0FFC" w:rsidP="007A0FF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6. Заключение </w:t>
      </w:r>
    </w:p>
    <w:p w:rsidR="00F224D6" w:rsidRPr="00F224D6" w:rsidRDefault="00F224D6" w:rsidP="00F224D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 перевод текстов прошел долгий путь развития — от простых правил и словарей до сложных нейронных сетей. Современные методы, особенно нейронный машинный перевод, демонстрируют впечатляющие результаты, приближаясь по качеству перевода к человеческому. Однако, несмотря на значительный прогресс, автоматический перевод остается сложной задачей, требующей дальнейших исследований и разработок.</w:t>
      </w:r>
    </w:p>
    <w:p w:rsidR="00F224D6" w:rsidRPr="00F224D6" w:rsidRDefault="00F224D6" w:rsidP="00F224D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настоящее время искусственный интеллект широко используется в различных областях: от перевода веб-сайтов и общения в реальном времени до анализа больших объёмов данных и помощи в изучении языков. Развитие искусственного интеллекта способствует глобализации, облегчая общение между людьми и организациями, говорящими на разных языках.</w:t>
      </w:r>
    </w:p>
    <w:p w:rsidR="00F224D6" w:rsidRPr="00F224D6" w:rsidRDefault="00F224D6" w:rsidP="00F224D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 не менее, АП сталкивается с рядом проблем. Наиболее важными из них являются:</w:t>
      </w:r>
    </w:p>
    <w:p w:rsidR="00F224D6" w:rsidRPr="00F224D6" w:rsidRDefault="00F224D6" w:rsidP="00F224D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Недостаточная обработка сложных грамматических конструкций.</w:t>
      </w:r>
    </w:p>
    <w:p w:rsidR="00F224D6" w:rsidRPr="00F224D6" w:rsidRDefault="00F224D6" w:rsidP="00F224D6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Сложности с переводом идиом и фразеологизмов, а также культурно-специфичных выражений.</w:t>
      </w:r>
    </w:p>
    <w:p w:rsidR="00F224D6" w:rsidRPr="00F224D6" w:rsidRDefault="00F224D6" w:rsidP="00F224D6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Проблемы с обработкой 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низкоресурсных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языков.</w:t>
      </w:r>
    </w:p>
    <w:p w:rsidR="00F224D6" w:rsidRPr="00F224D6" w:rsidRDefault="00F224D6" w:rsidP="00F224D6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Потребность в огромных объёмах данных для обучения NMT-моделей, а также в значительных вычислительных ресурсах.</w:t>
      </w:r>
    </w:p>
    <w:p w:rsidR="00F224D6" w:rsidRPr="00F224D6" w:rsidRDefault="00F224D6" w:rsidP="00F224D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данный момент нейронные сети добились наибольшего прогресса в области автоматического перевода, предлагая высокое качество перевода, особенно в части беглости. Однако необходимо совершенствовать подходы к оценке качества перевода, разрабатывать методы борьбы с «галлюцинациями» (генерацией неверной информации), повышать прозрачность работы моделей и снижать затраты на обучение.</w:t>
      </w:r>
    </w:p>
    <w:p w:rsidR="00F224D6" w:rsidRPr="00F224D6" w:rsidRDefault="00F224D6" w:rsidP="00F224D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В будущем можно ожидать следующих тенденций развития АП:</w:t>
      </w:r>
    </w:p>
    <w:p w:rsidR="00F224D6" w:rsidRPr="00F224D6" w:rsidRDefault="00F224D6" w:rsidP="00F224D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Развитие 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мультимодального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перевода (текст + изображение/видео/звук).</w:t>
      </w:r>
    </w:p>
    <w:p w:rsidR="00F224D6" w:rsidRPr="00F224D6" w:rsidRDefault="00F224D6" w:rsidP="00F224D6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Более широкое использование методов самоконтролируемого обучения и </w:t>
      </w:r>
      <w:proofErr w:type="spellStart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трансферного</w:t>
      </w:r>
      <w:proofErr w:type="spellEnd"/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обучения.</w:t>
      </w:r>
    </w:p>
    <w:p w:rsidR="00F224D6" w:rsidRPr="00F224D6" w:rsidRDefault="00F224D6" w:rsidP="00F224D6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Разработка более эффективных архитектур нейронных сетей.</w:t>
      </w:r>
    </w:p>
    <w:p w:rsidR="00F224D6" w:rsidRPr="00F224D6" w:rsidRDefault="00F224D6" w:rsidP="00F224D6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Повышение объяснимости и интерпретируемости работы NMT-моделей.</w:t>
      </w:r>
    </w:p>
    <w:p w:rsidR="00F224D6" w:rsidRPr="00F224D6" w:rsidRDefault="00F224D6" w:rsidP="00F224D6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Внедрение АП в новые сферы деятельности, такие как робототехника и дополненная реальность.</w:t>
      </w:r>
    </w:p>
    <w:p w:rsidR="00F224D6" w:rsidRPr="00F224D6" w:rsidRDefault="00F224D6" w:rsidP="00F224D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24D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искусственный интеллект играет важную роль в современном мире и будет продолжать развиваться, предлагая новые возможности для общения, обмена информацией и преодоления языковых барьеров. Дальнейшие исследования и разработки в этой области обещают ещё более впечатляющие результаты в будущем.</w:t>
      </w:r>
    </w:p>
    <w:p w:rsidR="005924C8" w:rsidRDefault="005924C8"/>
    <w:sectPr w:rsidR="005924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2421F"/>
    <w:multiLevelType w:val="multilevel"/>
    <w:tmpl w:val="B4C8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52D0E"/>
    <w:multiLevelType w:val="multilevel"/>
    <w:tmpl w:val="790C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431D1"/>
    <w:multiLevelType w:val="multilevel"/>
    <w:tmpl w:val="C840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37001"/>
    <w:multiLevelType w:val="multilevel"/>
    <w:tmpl w:val="5466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B34D5"/>
    <w:multiLevelType w:val="multilevel"/>
    <w:tmpl w:val="1BAA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C352C"/>
    <w:multiLevelType w:val="multilevel"/>
    <w:tmpl w:val="1BF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521A4"/>
    <w:multiLevelType w:val="multilevel"/>
    <w:tmpl w:val="8236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43D7C"/>
    <w:multiLevelType w:val="multilevel"/>
    <w:tmpl w:val="1FE2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E4BD8"/>
    <w:multiLevelType w:val="multilevel"/>
    <w:tmpl w:val="BE8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63C35"/>
    <w:multiLevelType w:val="multilevel"/>
    <w:tmpl w:val="DB32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5"/>
  </w:num>
  <w:num w:numId="5">
    <w:abstractNumId w:val="9"/>
  </w:num>
  <w:num w:numId="6">
    <w:abstractNumId w:val="6"/>
  </w:num>
  <w:num w:numId="7">
    <w:abstractNumId w:val="0"/>
  </w:num>
  <w:num w:numId="8">
    <w:abstractNumId w:val="3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7A0"/>
    <w:rsid w:val="003A07A0"/>
    <w:rsid w:val="00430342"/>
    <w:rsid w:val="005924C8"/>
    <w:rsid w:val="007A0FFC"/>
    <w:rsid w:val="00F2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30C5C"/>
  <w15:chartTrackingRefBased/>
  <w15:docId w15:val="{E99F4FCA-3F14-4829-B518-E213C5F8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A0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A0F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2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3404</Words>
  <Characters>19407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3</cp:revision>
  <dcterms:created xsi:type="dcterms:W3CDTF">2025-03-15T18:21:00Z</dcterms:created>
  <dcterms:modified xsi:type="dcterms:W3CDTF">2025-03-15T19:04:00Z</dcterms:modified>
</cp:coreProperties>
</file>