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0683" w:rsidRPr="00EA4009" w:rsidRDefault="00270683" w:rsidP="00270683">
      <w:pPr>
        <w:pStyle w:val="Default"/>
        <w:rPr>
          <w:rFonts w:ascii="Times New Roman" w:hAnsi="Times New Roman" w:cs="Times New Roman"/>
          <w:sz w:val="28"/>
          <w:szCs w:val="28"/>
        </w:rPr>
      </w:pPr>
      <w:r w:rsidRPr="00EA4009">
        <w:rPr>
          <w:rFonts w:ascii="Times New Roman" w:hAnsi="Times New Roman" w:cs="Times New Roman"/>
          <w:sz w:val="28"/>
          <w:szCs w:val="28"/>
        </w:rPr>
        <w:t>5 лабораторная, средний уровень</w:t>
      </w:r>
    </w:p>
    <w:p w:rsidR="00270683" w:rsidRDefault="00270683" w:rsidP="00270683">
      <w:pPr>
        <w:pStyle w:val="Default"/>
        <w:rPr>
          <w:rFonts w:ascii="Times New Roman" w:hAnsi="Times New Roman" w:cs="Times New Roman"/>
          <w:b/>
          <w:bCs/>
          <w:sz w:val="28"/>
          <w:szCs w:val="28"/>
        </w:rPr>
      </w:pPr>
      <w:r w:rsidRPr="00EA4009">
        <w:rPr>
          <w:rFonts w:ascii="Times New Roman" w:hAnsi="Times New Roman" w:cs="Times New Roman"/>
          <w:sz w:val="28"/>
          <w:szCs w:val="28"/>
        </w:rPr>
        <w:t xml:space="preserve">5. </w:t>
      </w:r>
      <w:r w:rsidRPr="00EA400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(Уровни 2, 3) </w:t>
      </w:r>
      <w:r w:rsidRPr="00EA4009">
        <w:rPr>
          <w:rFonts w:ascii="Times New Roman" w:hAnsi="Times New Roman" w:cs="Times New Roman"/>
          <w:sz w:val="28"/>
          <w:szCs w:val="28"/>
        </w:rPr>
        <w:t>Выберите 2 ошибки и попробуйте сформулировать возможные причины их появления в каждом использованном переводчике</w:t>
      </w:r>
      <w:r w:rsidRPr="00EA4009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:rsidR="004A6C88" w:rsidRPr="004A6C88" w:rsidRDefault="004A6C88" w:rsidP="004A6C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A6C8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Предложение</w:t>
      </w:r>
      <w:r w:rsidRPr="004A6C8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1:</w:t>
      </w:r>
      <w:r w:rsidRPr="004A6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Berries are small, juicy fruits that grow on bushes or grass, and have seeds.</w:t>
      </w:r>
    </w:p>
    <w:p w:rsidR="004A6C88" w:rsidRPr="004A6C88" w:rsidRDefault="004A6C88" w:rsidP="004A6C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A6C8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Ошибка</w:t>
      </w:r>
      <w:r w:rsidRPr="004A6C8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1: “fruits” </w:t>
      </w:r>
      <w:r w:rsidRPr="004A6C8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как</w:t>
      </w:r>
      <w:r w:rsidRPr="004A6C8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“</w:t>
      </w:r>
      <w:r w:rsidRPr="004A6C8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фрукты</w:t>
      </w:r>
      <w:r w:rsidRPr="004A6C8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” (Google Translate), “</w:t>
      </w:r>
      <w:r w:rsidRPr="004A6C8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плоды</w:t>
      </w:r>
      <w:r w:rsidRPr="004A6C8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” (</w:t>
      </w:r>
      <w:proofErr w:type="spellStart"/>
      <w:r w:rsidRPr="004A6C8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Yandex</w:t>
      </w:r>
      <w:proofErr w:type="spellEnd"/>
      <w:r w:rsidRPr="004A6C8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Translate)</w:t>
      </w:r>
    </w:p>
    <w:p w:rsidR="004A6C88" w:rsidRPr="004A6C88" w:rsidRDefault="004A6C88" w:rsidP="004A6C8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6C8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Описание ошибки:</w:t>
      </w:r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Семантическая ошибка. В контексте ягод более точным и естественным является использование слова “плоды”, а </w:t>
      </w:r>
      <w:proofErr w:type="spellStart"/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>Google</w:t>
      </w:r>
      <w:proofErr w:type="spellEnd"/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>Translate</w:t>
      </w:r>
      <w:proofErr w:type="spellEnd"/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выбрал более общее слово “фрукты”. </w:t>
      </w:r>
      <w:proofErr w:type="spellStart"/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>Yandex</w:t>
      </w:r>
      <w:proofErr w:type="spellEnd"/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>Translate</w:t>
      </w:r>
      <w:proofErr w:type="spellEnd"/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справился верно.</w:t>
      </w:r>
    </w:p>
    <w:p w:rsidR="004A6C88" w:rsidRPr="004A6C88" w:rsidRDefault="004A6C88" w:rsidP="004A6C8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6C8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Предполагаемые причины (</w:t>
      </w:r>
      <w:proofErr w:type="spellStart"/>
      <w:r w:rsidRPr="004A6C8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Google</w:t>
      </w:r>
      <w:proofErr w:type="spellEnd"/>
      <w:r w:rsidRPr="004A6C8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4A6C8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Translate</w:t>
      </w:r>
      <w:proofErr w:type="spellEnd"/>
      <w:r w:rsidRPr="004A6C8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):</w:t>
      </w:r>
    </w:p>
    <w:p w:rsidR="004A6C88" w:rsidRPr="004A6C88" w:rsidRDefault="004A6C88" w:rsidP="004A6C88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6C8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a. i. Неспособность системы МП справиться с выбором правильного значения лексических единиц (семантические и лексические ошибки) вследствие </w:t>
      </w:r>
      <w:proofErr w:type="spellStart"/>
      <w:r w:rsidRPr="004A6C8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полисемантичности</w:t>
      </w:r>
      <w:proofErr w:type="spellEnd"/>
      <w:r w:rsidRPr="004A6C8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лексем внутри одной части речи:</w:t>
      </w:r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> Слово “</w:t>
      </w:r>
      <w:proofErr w:type="spellStart"/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>fruit</w:t>
      </w:r>
      <w:proofErr w:type="spellEnd"/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” имеет несколько значений, и </w:t>
      </w:r>
      <w:proofErr w:type="spellStart"/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>Google</w:t>
      </w:r>
      <w:proofErr w:type="spellEnd"/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>Translate</w:t>
      </w:r>
      <w:proofErr w:type="spellEnd"/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выбрал наиболее частотное, не учитывая контекст ягод.</w:t>
      </w:r>
    </w:p>
    <w:p w:rsidR="004A6C88" w:rsidRPr="004A6C88" w:rsidRDefault="004A6C88" w:rsidP="004A6C88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6C8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a. </w:t>
      </w:r>
      <w:proofErr w:type="spellStart"/>
      <w:r w:rsidRPr="004A6C8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ii</w:t>
      </w:r>
      <w:proofErr w:type="spellEnd"/>
      <w:r w:rsidRPr="004A6C8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 Неспособность системы МП справиться с выбором правильного значения лексических единиц (семантические и лексические ошибки) вследствие лексической неоднозначности языковых единиц, их возможной принадлежности к разным частям речи:</w:t>
      </w:r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proofErr w:type="spellStart"/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>Google</w:t>
      </w:r>
      <w:proofErr w:type="spellEnd"/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>Translate</w:t>
      </w:r>
      <w:proofErr w:type="spellEnd"/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>, возможно, не смог правильно определить, что в данном контексте речь идет именно о плодах растений, а не о фруктах в широком смысле.</w:t>
      </w:r>
    </w:p>
    <w:p w:rsidR="004A6C88" w:rsidRPr="004A6C88" w:rsidRDefault="004A6C88" w:rsidP="004A6C88">
      <w:pPr>
        <w:numPr>
          <w:ilvl w:val="1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d.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i</w:t>
      </w:r>
      <w:proofErr w:type="spellEnd"/>
      <w:r w:rsidRPr="004A6C8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 Неспособность системы МП справиться с представлением содержания переведенного текста так, как говорят носители языка перевода (стилистические ошибки) вследствие отсутствия соответствующих правил в системе МП:</w:t>
      </w:r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proofErr w:type="gramStart"/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системе отсутствуют или недостаточно развиты правила, которые бы привязывали слово “</w:t>
      </w:r>
      <w:proofErr w:type="spellStart"/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>berries</w:t>
      </w:r>
      <w:proofErr w:type="spellEnd"/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>” к необходимости использовать слово “плоды” при переводе “</w:t>
      </w:r>
      <w:proofErr w:type="spellStart"/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>fruits</w:t>
      </w:r>
      <w:proofErr w:type="spellEnd"/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>”.</w:t>
      </w:r>
    </w:p>
    <w:p w:rsidR="004A6C88" w:rsidRPr="004A6C88" w:rsidRDefault="004A6C88" w:rsidP="004A6C8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6C8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Предполагаемые причины (</w:t>
      </w:r>
      <w:proofErr w:type="spellStart"/>
      <w:r w:rsidRPr="004A6C8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Yandex</w:t>
      </w:r>
      <w:proofErr w:type="spellEnd"/>
      <w:r w:rsidRPr="004A6C8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4A6C8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Translate</w:t>
      </w:r>
      <w:proofErr w:type="spellEnd"/>
      <w:r w:rsidRPr="004A6C8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):</w:t>
      </w:r>
    </w:p>
    <w:p w:rsidR="004A6C88" w:rsidRPr="004A6C88" w:rsidRDefault="004A6C88" w:rsidP="004A6C88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>Yandex</w:t>
      </w:r>
      <w:proofErr w:type="spellEnd"/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>Translate</w:t>
      </w:r>
      <w:proofErr w:type="spellEnd"/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данном случае перевел верно, выбрав слово “плоды”. Вероятно, в его базе данных или алгоритмах лучше учтен контекст, связанный с ягодами.</w:t>
      </w:r>
    </w:p>
    <w:p w:rsidR="004A6C88" w:rsidRPr="004A6C88" w:rsidRDefault="004A6C88" w:rsidP="004A6C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A6C8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Предложение</w:t>
      </w:r>
      <w:r w:rsidRPr="004A6C8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2:</w:t>
      </w:r>
      <w:r w:rsidRPr="004A6C8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But it turns out that not all berries can be eaten, because they are edible and poisonous.</w:t>
      </w:r>
    </w:p>
    <w:p w:rsidR="004A6C88" w:rsidRPr="004A6C88" w:rsidRDefault="004A6C88" w:rsidP="004A6C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A6C8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Ошибка</w:t>
      </w:r>
      <w:r w:rsidRPr="004A6C8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2: “</w:t>
      </w:r>
      <w:r w:rsidRPr="004A6C8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съедобные</w:t>
      </w:r>
      <w:r w:rsidRPr="004A6C8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r w:rsidRPr="004A6C8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</w:t>
      </w:r>
      <w:r w:rsidRPr="004A6C8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r w:rsidRPr="004A6C8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ядовитые</w:t>
      </w:r>
      <w:r w:rsidRPr="004A6C8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” (Google Translate </w:t>
      </w:r>
      <w:r w:rsidRPr="004A6C8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</w:t>
      </w:r>
      <w:r w:rsidRPr="004A6C8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4A6C8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Yandex</w:t>
      </w:r>
      <w:proofErr w:type="spellEnd"/>
      <w:r w:rsidRPr="004A6C88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 xml:space="preserve"> Translate)</w:t>
      </w:r>
    </w:p>
    <w:p w:rsidR="004A6C88" w:rsidRPr="004A6C88" w:rsidRDefault="004A6C88" w:rsidP="004A6C8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6C8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Описание ошибки:</w:t>
      </w:r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> Морфологическая ошибка. Оба переводчика использовали полную форму прилагательных (“съедобные и ядовитые”), хотя в данном контексте более уместна краткая форма (“съедобны и ядовиты”).</w:t>
      </w:r>
    </w:p>
    <w:p w:rsidR="004A6C88" w:rsidRPr="004A6C88" w:rsidRDefault="004A6C88" w:rsidP="004A6C8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6C8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Предполагаемые причины (</w:t>
      </w:r>
      <w:proofErr w:type="spellStart"/>
      <w:r w:rsidRPr="004A6C8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Google</w:t>
      </w:r>
      <w:proofErr w:type="spellEnd"/>
      <w:r w:rsidRPr="004A6C8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4A6C8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Translate</w:t>
      </w:r>
      <w:proofErr w:type="spellEnd"/>
      <w:r w:rsidRPr="004A6C8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</w:t>
      </w:r>
      <w:proofErr w:type="spellStart"/>
      <w:r w:rsidRPr="004A6C8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Yandex</w:t>
      </w:r>
      <w:proofErr w:type="spellEnd"/>
      <w:r w:rsidRPr="004A6C8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4A6C8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Translate</w:t>
      </w:r>
      <w:proofErr w:type="spellEnd"/>
      <w:r w:rsidRPr="004A6C8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):</w:t>
      </w:r>
    </w:p>
    <w:p w:rsidR="004A6C88" w:rsidRPr="004A6C88" w:rsidRDefault="004A6C88" w:rsidP="004A6C88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6C8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c. i. Неспособность системы МП справиться с выбором правильной морфологической формы лексических единиц (морфологические ошибки) вследствие отсутствия соответствующих правил в системе </w:t>
      </w:r>
      <w:r w:rsidRPr="004A6C8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МП:</w:t>
      </w:r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proofErr w:type="gramStart"/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proofErr w:type="gramEnd"/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обоих сервисах отсутствуют или недостаточно развиты правила, определяющие, когда следует использовать краткую форму прилагательных в качестве сказуемого.</w:t>
      </w:r>
    </w:p>
    <w:p w:rsidR="004A6C88" w:rsidRPr="004A6C88" w:rsidRDefault="004A6C88" w:rsidP="004A6C88">
      <w:pPr>
        <w:numPr>
          <w:ilvl w:val="1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d. i</w:t>
      </w:r>
      <w:r w:rsidRPr="004A6C8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 Неспособность системы МП справиться с представлением содержания переведенного текста так, как говорят носители языка перевода (стилистические ошибки) вследствие отсутствия соответствующих правил в системе МП:</w:t>
      </w:r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> Перевод звучит неестественно для носителей русского языка, что указывает на стилистическую проблему, связанную с морфологией.</w:t>
      </w:r>
    </w:p>
    <w:p w:rsidR="004A6C88" w:rsidRPr="004A6C88" w:rsidRDefault="004A6C88" w:rsidP="004A6C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6C8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Сравнение:</w:t>
      </w:r>
    </w:p>
    <w:p w:rsidR="004A6C88" w:rsidRPr="004A6C88" w:rsidRDefault="004A6C88" w:rsidP="004A6C8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случае с “</w:t>
      </w:r>
      <w:proofErr w:type="spellStart"/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>fruits</w:t>
      </w:r>
      <w:proofErr w:type="spellEnd"/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” </w:t>
      </w:r>
      <w:proofErr w:type="spellStart"/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>Google</w:t>
      </w:r>
      <w:proofErr w:type="spellEnd"/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>Translate</w:t>
      </w:r>
      <w:proofErr w:type="spellEnd"/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допустил ошибку из-за </w:t>
      </w:r>
      <w:proofErr w:type="spellStart"/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полисем</w:t>
      </w:r>
      <w:bookmarkStart w:id="0" w:name="_GoBack"/>
      <w:bookmarkEnd w:id="0"/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>античности</w:t>
      </w:r>
      <w:proofErr w:type="spellEnd"/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слова и недостаточного учета контекста. </w:t>
      </w:r>
      <w:proofErr w:type="spellStart"/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>Yandex</w:t>
      </w:r>
      <w:proofErr w:type="spellEnd"/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>Translate</w:t>
      </w:r>
      <w:proofErr w:type="spellEnd"/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справился с этим лучше.</w:t>
      </w:r>
    </w:p>
    <w:p w:rsidR="00EA4009" w:rsidRPr="004A6C88" w:rsidRDefault="004A6C88" w:rsidP="00270683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6C88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случае с “съедобные и ядовитые” оба сервиса допустили одинаковую морфологическую ошибку, что указывает на общую проблему в их алгоритмах обработки грамматики русского языка.</w:t>
      </w:r>
    </w:p>
    <w:p w:rsidR="00270683" w:rsidRPr="004A6C88" w:rsidRDefault="00270683" w:rsidP="00270683">
      <w:pPr>
        <w:pStyle w:val="Default"/>
        <w:rPr>
          <w:color w:val="auto"/>
          <w:sz w:val="23"/>
          <w:szCs w:val="23"/>
        </w:rPr>
      </w:pPr>
    </w:p>
    <w:p w:rsidR="004B6B69" w:rsidRPr="004A6C88" w:rsidRDefault="004B6B69"/>
    <w:sectPr w:rsidR="004B6B69" w:rsidRPr="004A6C88" w:rsidSect="00AD73CF">
      <w:pgSz w:w="11906" w:h="17338"/>
      <w:pgMar w:top="1633" w:right="258" w:bottom="1380" w:left="1446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7F2B6E"/>
    <w:multiLevelType w:val="multilevel"/>
    <w:tmpl w:val="8760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4268F2"/>
    <w:multiLevelType w:val="multilevel"/>
    <w:tmpl w:val="B7FA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0A6B42"/>
    <w:multiLevelType w:val="multilevel"/>
    <w:tmpl w:val="076E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D68"/>
    <w:rsid w:val="00270683"/>
    <w:rsid w:val="004A6C88"/>
    <w:rsid w:val="004B6B69"/>
    <w:rsid w:val="00716406"/>
    <w:rsid w:val="00894D68"/>
    <w:rsid w:val="00EA4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B851C"/>
  <w15:chartTrackingRefBased/>
  <w15:docId w15:val="{4D29CE81-5DC3-49E7-BB9D-FF428A293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27068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4A6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A6C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19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</dc:creator>
  <cp:keywords/>
  <dc:description/>
  <cp:lastModifiedBy>Дарья</cp:lastModifiedBy>
  <cp:revision>3</cp:revision>
  <dcterms:created xsi:type="dcterms:W3CDTF">2025-03-13T20:37:00Z</dcterms:created>
  <dcterms:modified xsi:type="dcterms:W3CDTF">2025-03-15T15:11:00Z</dcterms:modified>
</cp:coreProperties>
</file>