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BF" w:rsidRDefault="001A70DB" w:rsidP="001A70DB">
      <w:pPr>
        <w:jc w:val="center"/>
        <w:rPr>
          <w:rFonts w:ascii="Times New Roman" w:hAnsi="Times New Roman" w:cs="Times New Roman"/>
          <w:sz w:val="36"/>
          <w:szCs w:val="40"/>
        </w:rPr>
      </w:pPr>
      <w:r w:rsidRPr="001A70DB">
        <w:rPr>
          <w:rFonts w:ascii="Times New Roman" w:hAnsi="Times New Roman" w:cs="Times New Roman"/>
          <w:sz w:val="36"/>
          <w:szCs w:val="40"/>
        </w:rPr>
        <w:t xml:space="preserve">Реферат «Становление документоведения в </w:t>
      </w:r>
      <w:r w:rsidRPr="001A70DB">
        <w:rPr>
          <w:rFonts w:ascii="Times New Roman" w:hAnsi="Times New Roman" w:cs="Times New Roman"/>
          <w:sz w:val="36"/>
          <w:szCs w:val="40"/>
          <w:lang w:val="en-US"/>
        </w:rPr>
        <w:t>XV</w:t>
      </w:r>
      <w:r w:rsidRPr="001A70DB">
        <w:rPr>
          <w:rFonts w:ascii="Times New Roman" w:hAnsi="Times New Roman" w:cs="Times New Roman"/>
          <w:sz w:val="36"/>
          <w:szCs w:val="40"/>
        </w:rPr>
        <w:t>-</w:t>
      </w:r>
      <w:r w:rsidRPr="001A70DB">
        <w:rPr>
          <w:rFonts w:ascii="Times New Roman" w:hAnsi="Times New Roman" w:cs="Times New Roman"/>
          <w:sz w:val="36"/>
          <w:szCs w:val="40"/>
          <w:lang w:val="en-US"/>
        </w:rPr>
        <w:t>XVI</w:t>
      </w:r>
      <w:r w:rsidRPr="001A70DB">
        <w:rPr>
          <w:rFonts w:ascii="Times New Roman" w:hAnsi="Times New Roman" w:cs="Times New Roman"/>
          <w:sz w:val="36"/>
          <w:szCs w:val="40"/>
        </w:rPr>
        <w:t xml:space="preserve"> веках»</w:t>
      </w:r>
    </w:p>
    <w:p w:rsidR="001A70DB" w:rsidRDefault="001A70DB" w:rsidP="001A70DB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 w:rsidRPr="001A70DB">
        <w:rPr>
          <w:rFonts w:ascii="Times New Roman" w:hAnsi="Times New Roman" w:cs="Times New Roman"/>
          <w:sz w:val="32"/>
          <w:szCs w:val="40"/>
        </w:rPr>
        <w:t>Колмогорцевой</w:t>
      </w:r>
      <w:proofErr w:type="spellEnd"/>
      <w:r w:rsidRPr="001A70DB">
        <w:rPr>
          <w:rFonts w:ascii="Times New Roman" w:hAnsi="Times New Roman" w:cs="Times New Roman"/>
          <w:sz w:val="32"/>
          <w:szCs w:val="40"/>
        </w:rPr>
        <w:t xml:space="preserve"> Дарьи и </w:t>
      </w:r>
      <w:proofErr w:type="spellStart"/>
      <w:r w:rsidRPr="001A70DB">
        <w:rPr>
          <w:rFonts w:ascii="Times New Roman" w:hAnsi="Times New Roman" w:cs="Times New Roman"/>
          <w:sz w:val="32"/>
          <w:szCs w:val="40"/>
        </w:rPr>
        <w:t>Заикиной</w:t>
      </w:r>
      <w:proofErr w:type="spellEnd"/>
      <w:r w:rsidRPr="001A70DB">
        <w:rPr>
          <w:rFonts w:ascii="Times New Roman" w:hAnsi="Times New Roman" w:cs="Times New Roman"/>
          <w:sz w:val="32"/>
          <w:szCs w:val="40"/>
        </w:rPr>
        <w:t xml:space="preserve"> Софии ИРсп-121</w:t>
      </w:r>
    </w:p>
    <w:p w:rsidR="001A70DB" w:rsidRPr="001A70DB" w:rsidRDefault="001A70DB" w:rsidP="001A70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A70DB">
        <w:rPr>
          <w:rFonts w:ascii="Times New Roman" w:hAnsi="Times New Roman" w:cs="Times New Roman"/>
          <w:sz w:val="28"/>
          <w:szCs w:val="28"/>
        </w:rPr>
        <w:t xml:space="preserve"> </w:t>
      </w:r>
      <w:r w:rsidRPr="001A70DB">
        <w:rPr>
          <w:rFonts w:ascii="Times New Roman" w:hAnsi="Times New Roman" w:cs="Times New Roman"/>
          <w:b/>
          <w:sz w:val="28"/>
          <w:szCs w:val="28"/>
        </w:rPr>
        <w:t>Что такое документоведение?</w:t>
      </w:r>
    </w:p>
    <w:p w:rsidR="001A70DB" w:rsidRPr="001A70DB" w:rsidRDefault="001A70DB" w:rsidP="001A70DB">
      <w:pPr>
        <w:pStyle w:val="a3"/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70D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Документоведение </w:t>
      </w:r>
      <w:r w:rsidRPr="001A70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это наука, которая занимается классификацией документов, изучением способов построения различных систем документирования и организации документооборота.</w:t>
      </w:r>
    </w:p>
    <w:p w:rsidR="001A70DB" w:rsidRPr="001A70DB" w:rsidRDefault="001A70DB" w:rsidP="001A70DB">
      <w:pPr>
        <w:pStyle w:val="a3"/>
        <w:shd w:val="clear" w:color="auto" w:fill="FFFFFF"/>
        <w:spacing w:before="270"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70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Предметом документоведения является создание научного знания о документе в единстве его информационной и материальной составляющих, о закономерностях создания и функционирования документов в обществе.</w:t>
      </w:r>
    </w:p>
    <w:p w:rsidR="00C464FE" w:rsidRPr="00C464FE" w:rsidRDefault="00C464FE" w:rsidP="00C46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C464FE">
        <w:rPr>
          <w:rFonts w:ascii="Times New Roman" w:hAnsi="Times New Roman" w:cs="Times New Roman"/>
          <w:b/>
          <w:sz w:val="28"/>
          <w:szCs w:val="40"/>
        </w:rPr>
        <w:t>Становление документоведения</w:t>
      </w:r>
    </w:p>
    <w:p w:rsidR="00C464FE" w:rsidRDefault="00C464FE" w:rsidP="00C464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64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Документоведение в России возникло в XVI - XVII веках, и это было связано с развитием международных, правовых отношений. Тогда появились первые попытки создания унифицированных форм документов. </w:t>
      </w:r>
    </w:p>
    <w:p w:rsidR="00C464FE" w:rsidRPr="00C464FE" w:rsidRDefault="00C464FE" w:rsidP="00C464FE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C464FE">
        <w:rPr>
          <w:color w:val="000000"/>
          <w:sz w:val="28"/>
        </w:rPr>
        <w:t>Система г</w:t>
      </w:r>
      <w:r w:rsidR="005E145F">
        <w:rPr>
          <w:color w:val="000000"/>
          <w:sz w:val="28"/>
        </w:rPr>
        <w:t>осударственного документоведения</w:t>
      </w:r>
      <w:r w:rsidRPr="00C464FE">
        <w:rPr>
          <w:color w:val="000000"/>
          <w:sz w:val="28"/>
        </w:rPr>
        <w:t xml:space="preserve"> начала формироваться в период создания русского централизованного государства - с середины XV в. По мере превращения Московского княжества в великорусское государство усложнялись его административные задачи, отдельные части управления, находившиеся по приказу князя в ведении того или иного лица, превращались в постоянные присутственные места.</w:t>
      </w:r>
    </w:p>
    <w:p w:rsidR="00C464FE" w:rsidRPr="00C464FE" w:rsidRDefault="00C464FE" w:rsidP="00C464FE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C464FE">
        <w:rPr>
          <w:color w:val="000000"/>
          <w:sz w:val="28"/>
        </w:rPr>
        <w:t>Приказы — центральные органы государственной власти, ведающие отдельными отраслями княжеского управления, приказные избы — органы государственного управления на местах.</w:t>
      </w:r>
    </w:p>
    <w:p w:rsidR="00C464FE" w:rsidRPr="00C464FE" w:rsidRDefault="00C464FE" w:rsidP="00C464FE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C464FE">
        <w:rPr>
          <w:color w:val="000000"/>
          <w:sz w:val="28"/>
        </w:rPr>
        <w:t>Деятельность приказов (Большой казны, разрядного, посольского, тайных дел, разбойного, холопьего, сибирского и др.) определялась высшим законодательным органом — Боярской Думой; эти учреждения (приказы) выполняли все важнейшие функции административного управления, поэтому период становления и развития государственного делопроизводства принято называть приказным периодом.</w:t>
      </w:r>
    </w:p>
    <w:p w:rsidR="00C464FE" w:rsidRPr="00C464FE" w:rsidRDefault="00C464FE" w:rsidP="00C464FE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C464FE">
        <w:rPr>
          <w:color w:val="000000"/>
          <w:sz w:val="28"/>
        </w:rPr>
        <w:t>Часть приказов относилась к органам территориального управления, а часть ведала отдельными отраслями.</w:t>
      </w:r>
    </w:p>
    <w:p w:rsidR="00C464FE" w:rsidRPr="00C464FE" w:rsidRDefault="00C464FE" w:rsidP="00C464FE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</w:rPr>
      </w:pPr>
      <w:r w:rsidRPr="00C464FE">
        <w:rPr>
          <w:color w:val="000000"/>
          <w:sz w:val="28"/>
        </w:rPr>
        <w:lastRenderedPageBreak/>
        <w:t xml:space="preserve">Оформление системы приказов позволило централизовать управление страной. В деятельности этих органов и зародилась работа с документами, получившая </w:t>
      </w:r>
      <w:proofErr w:type="gramStart"/>
      <w:r w:rsidRPr="00C464FE">
        <w:rPr>
          <w:color w:val="000000"/>
          <w:sz w:val="28"/>
        </w:rPr>
        <w:t>название </w:t>
      </w:r>
      <w:r w:rsidR="005E145F">
        <w:rPr>
          <w:color w:val="000000"/>
          <w:sz w:val="28"/>
        </w:rPr>
        <w:t xml:space="preserve"> </w:t>
      </w:r>
      <w:r w:rsidR="005E145F">
        <w:rPr>
          <w:b/>
          <w:bCs/>
          <w:i/>
          <w:iCs/>
          <w:color w:val="000000"/>
          <w:sz w:val="28"/>
        </w:rPr>
        <w:t>приказное</w:t>
      </w:r>
      <w:proofErr w:type="gramEnd"/>
      <w:r w:rsidR="005E145F">
        <w:rPr>
          <w:b/>
          <w:bCs/>
          <w:i/>
          <w:iCs/>
          <w:color w:val="000000"/>
          <w:sz w:val="28"/>
        </w:rPr>
        <w:t xml:space="preserve"> документоведение</w:t>
      </w:r>
      <w:r w:rsidRPr="00C464FE">
        <w:rPr>
          <w:b/>
          <w:bCs/>
          <w:i/>
          <w:iCs/>
          <w:color w:val="000000"/>
          <w:sz w:val="28"/>
        </w:rPr>
        <w:t>.</w:t>
      </w:r>
      <w:r w:rsidRPr="00C464FE">
        <w:rPr>
          <w:b/>
          <w:bCs/>
          <w:color w:val="000000"/>
          <w:sz w:val="28"/>
        </w:rPr>
        <w:t> </w:t>
      </w:r>
      <w:r w:rsidRPr="00C464FE">
        <w:rPr>
          <w:color w:val="000000"/>
          <w:sz w:val="28"/>
        </w:rPr>
        <w:t>Основная особенность приказного делопроизводства заключалась в том, что его организация основывалась на традициях, обычаях, передаваемых из поколения в поколение в устной форме приказными служилыми людьми.</w:t>
      </w:r>
    </w:p>
    <w:p w:rsidR="005E145F" w:rsidRPr="005E145F" w:rsidRDefault="005E145F" w:rsidP="005E145F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bookmarkStart w:id="0" w:name="_GoBack"/>
      <w:r w:rsidRPr="005E145F">
        <w:rPr>
          <w:color w:val="000000" w:themeColor="text1"/>
          <w:sz w:val="28"/>
          <w:szCs w:val="28"/>
        </w:rPr>
        <w:t>Порядок составления документа в приказе был следующий: по указанию дьяка проект документа — «черное письмо» — составлял подьячий «средней руки», дьяк «чернил» его, т.е. исправлял, а «</w:t>
      </w:r>
      <w:proofErr w:type="spellStart"/>
      <w:r w:rsidRPr="005E145F">
        <w:rPr>
          <w:color w:val="000000" w:themeColor="text1"/>
          <w:sz w:val="28"/>
          <w:szCs w:val="28"/>
        </w:rPr>
        <w:t>молодший</w:t>
      </w:r>
      <w:proofErr w:type="spellEnd"/>
      <w:r w:rsidRPr="005E145F">
        <w:rPr>
          <w:color w:val="000000" w:themeColor="text1"/>
          <w:sz w:val="28"/>
          <w:szCs w:val="28"/>
        </w:rPr>
        <w:t>» подьячий «белил», т.е. писал начисто. Беловик сверяли с черновиком, «старый» подьячий «справлял»</w:t>
      </w:r>
      <w:r w:rsidRPr="005E145F">
        <w:rPr>
          <w:b/>
          <w:bCs/>
          <w:color w:val="000000" w:themeColor="text1"/>
          <w:sz w:val="28"/>
          <w:szCs w:val="28"/>
        </w:rPr>
        <w:t> </w:t>
      </w:r>
      <w:r w:rsidRPr="005E145F">
        <w:rPr>
          <w:color w:val="000000" w:themeColor="text1"/>
          <w:sz w:val="28"/>
          <w:szCs w:val="28"/>
        </w:rPr>
        <w:t>переписанный документ, удостоверяя своей подписью соответствие его исправленному черновику. «Справленные» документы подписывали дьяки. Подпись растягивали во всю ширину документа с целью охраны от подлогов. Приказы по праву можно назвать колыбелью бюрократизма: зачастую документы проходили множество ненужных инстанций, подолгу задерживаясь без необходимости у отдельных исполнителей, прежде чем попадали по назначению.</w:t>
      </w:r>
    </w:p>
    <w:p w:rsidR="005E145F" w:rsidRPr="005E145F" w:rsidRDefault="005E145F" w:rsidP="005E145F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E145F">
        <w:rPr>
          <w:color w:val="000000" w:themeColor="text1"/>
          <w:sz w:val="28"/>
          <w:szCs w:val="28"/>
        </w:rPr>
        <w:t xml:space="preserve">В период приказного делопроизводства царь издавал указы, жалованные грамоты, акты. Боярская дума издавала приговоры. Соответственно издаваемым документам в то время была распространена форма: «Царь </w:t>
      </w:r>
      <w:proofErr w:type="gramStart"/>
      <w:r w:rsidRPr="005E145F">
        <w:rPr>
          <w:color w:val="000000" w:themeColor="text1"/>
          <w:sz w:val="28"/>
          <w:szCs w:val="28"/>
        </w:rPr>
        <w:t>указал</w:t>
      </w:r>
      <w:proofErr w:type="gramEnd"/>
      <w:r w:rsidRPr="005E145F">
        <w:rPr>
          <w:color w:val="000000" w:themeColor="text1"/>
          <w:sz w:val="28"/>
          <w:szCs w:val="28"/>
        </w:rPr>
        <w:t xml:space="preserve"> и бояре приговорили». Приказ приказу писал «памяти», из приказов в приказные избы писались «грамоты», а из приказных изб в вышестоящие инстанции посылали «отписки». Видимо, не случайно в настоящее время это название документа стало синонимом бездушного, не дающего ответа по существу дела документа. Простые люди обращались в различные инстанции с «челобитными» и прошениями. Документооборот в период приказного делопроизводства был уже настолько значителен, что при создании документов используют вместо устава и полуустава (виды письма) скоропись, где буквы соединяются одна с другой. Характерной особенностью документов </w:t>
      </w:r>
      <w:r w:rsidRPr="005E145F">
        <w:rPr>
          <w:color w:val="000000" w:themeColor="text1"/>
          <w:sz w:val="28"/>
          <w:szCs w:val="28"/>
        </w:rPr>
        <w:lastRenderedPageBreak/>
        <w:t>этого периода было перечисление всевозможных титулов, званий и полномочий.</w:t>
      </w:r>
    </w:p>
    <w:p w:rsidR="005E145F" w:rsidRPr="005E145F" w:rsidRDefault="005E145F" w:rsidP="005E145F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E145F">
        <w:rPr>
          <w:color w:val="000000" w:themeColor="text1"/>
          <w:sz w:val="28"/>
          <w:szCs w:val="28"/>
        </w:rPr>
        <w:t>В наследство от приказного делопроизводства получили мы и слово «волокита». Подклеенные в столбцы длиной в среднем 50—80 м документы наматывали на палочки в свитки. Ленты при чтении волочились, отсюда родилось и понятие, обозначающее сегодня несвоевременное и не по существу решение того или иного вопроса. Не были развиты такие делопроизводственные операции, как регистрация документов, хранение, контроль за исполнением. И все же именно на этом историческом этапе складывается первая система работы с документами, закладываются основные приемы и методы создания, оформления и обработки их.</w:t>
      </w:r>
    </w:p>
    <w:bookmarkEnd w:id="0"/>
    <w:p w:rsidR="00C464FE" w:rsidRPr="00C464FE" w:rsidRDefault="00C464FE" w:rsidP="00C464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464FE" w:rsidRPr="00C46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0A3D"/>
    <w:multiLevelType w:val="hybridMultilevel"/>
    <w:tmpl w:val="C846CBEA"/>
    <w:lvl w:ilvl="0" w:tplc="8C46E7E8">
      <w:start w:val="1"/>
      <w:numFmt w:val="decimal"/>
      <w:lvlText w:val="%1."/>
      <w:lvlJc w:val="left"/>
      <w:pPr>
        <w:ind w:left="928" w:hanging="360"/>
      </w:pPr>
      <w:rPr>
        <w:b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93"/>
    <w:rsid w:val="001A70DB"/>
    <w:rsid w:val="005E145F"/>
    <w:rsid w:val="00BA69BF"/>
    <w:rsid w:val="00C464FE"/>
    <w:rsid w:val="00D8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F121"/>
  <w15:chartTrackingRefBased/>
  <w15:docId w15:val="{9B99B735-AEC7-4D5C-9ADB-36026435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0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27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Колмогрцева</dc:creator>
  <cp:keywords/>
  <dc:description/>
  <cp:lastModifiedBy>Дарья Колмогрцева</cp:lastModifiedBy>
  <cp:revision>2</cp:revision>
  <dcterms:created xsi:type="dcterms:W3CDTF">2023-02-21T15:49:00Z</dcterms:created>
  <dcterms:modified xsi:type="dcterms:W3CDTF">2023-02-21T16:22:00Z</dcterms:modified>
</cp:coreProperties>
</file>