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作者：hasmart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链接：https://zhuanlan.zhihu.com/p/339225064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水利万物而有静，有静即是无争。</w:t>
      </w:r>
    </w:p>
    <w:p>
      <w:pPr>
        <w:pStyle w:val="2"/>
        <w:keepNext w:val="0"/>
        <w:keepLines w:val="0"/>
        <w:widowControl/>
        <w:suppressLineNumbers w:val="0"/>
      </w:pPr>
      <w:r>
        <w:t>人间乃争世，争则起战。冤仇恚怒，血雨腥风。</w:t>
      </w:r>
    </w:p>
    <w:p>
      <w:pPr>
        <w:pStyle w:val="2"/>
        <w:keepNext w:val="0"/>
        <w:keepLines w:val="0"/>
        <w:widowControl/>
        <w:suppressLineNumbers w:val="0"/>
      </w:pPr>
      <w:r>
        <w:t>趋静去争便是修行种子，好种子还需一方静土，土懈坡滑非是生根之地，岩坚罅窄可展迎客之松。</w:t>
      </w:r>
    </w:p>
    <w:p>
      <w:pPr>
        <w:pStyle w:val="2"/>
        <w:keepNext w:val="0"/>
        <w:keepLines w:val="0"/>
        <w:widowControl/>
        <w:suppressLineNumbers w:val="0"/>
      </w:pPr>
      <w:r>
        <w:t>根基事大，当向何处去立？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二战时为防泄露，美军特召一队纳瓦霍族人入伍，彼号风语者，言不通于外族，传译密电泄而不丢——</w:t>
      </w:r>
    </w:p>
    <w:p>
      <w:pPr>
        <w:pStyle w:val="2"/>
        <w:keepNext w:val="0"/>
        <w:keepLines w:val="0"/>
        <w:widowControl/>
        <w:suppressLineNumbers w:val="0"/>
      </w:pPr>
      <w:r>
        <w:t>道门广传者兴亡随时，隐系则一直在历史夹缝中生存，为保证传承不失真，也形成了类似的一套密码系统，传承人要接东西，先得把译电流程弄明白。</w:t>
      </w:r>
    </w:p>
    <w:p>
      <w:pPr>
        <w:pStyle w:val="2"/>
        <w:keepNext w:val="0"/>
        <w:keepLines w:val="0"/>
        <w:widowControl/>
        <w:suppressLineNumbers w:val="0"/>
      </w:pPr>
      <w:r>
        <w:t>法本不传六耳，道原一线通天，珠贯绵延是门内常态，可架不住节外生枝，一生二、二生三，渐渐地，道路又走成了世路，结果是此珠散，彼线断，我的珠找不到线，你的线又穿不上我的珠。</w:t>
      </w:r>
    </w:p>
    <w:p>
      <w:pPr>
        <w:pStyle w:val="2"/>
        <w:keepNext w:val="0"/>
        <w:keepLines w:val="0"/>
        <w:widowControl/>
        <w:suppressLineNumbers w:val="0"/>
      </w:pPr>
      <w:r>
        <w:t>译电系统出了毛病，只能坍土滑坡。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小说有同样问题。</w:t>
      </w:r>
    </w:p>
    <w:p>
      <w:pPr>
        <w:pStyle w:val="2"/>
        <w:keepNext w:val="0"/>
        <w:keepLines w:val="0"/>
        <w:widowControl/>
        <w:suppressLineNumbers w:val="0"/>
      </w:pPr>
      <w:r>
        <w:t>写作人一套系统，读书人另有一套，接口不对，信息不通——这事在师徒间常见，早就见怪不怪。你说着练着，一头雾水找不着方向，他耳里听着、眼里瞄着，口中无非还是那三个字儿：机不契。</w:t>
      </w:r>
    </w:p>
    <w:p>
      <w:pPr>
        <w:pStyle w:val="2"/>
        <w:keepNext w:val="0"/>
        <w:keepLines w:val="0"/>
        <w:widowControl/>
        <w:suppressLineNumbers w:val="0"/>
      </w:pPr>
      <w:r>
        <w:t>没有标准，没有理由。</w:t>
      </w:r>
    </w:p>
    <w:p>
      <w:pPr>
        <w:pStyle w:val="2"/>
        <w:keepNext w:val="0"/>
        <w:keepLines w:val="0"/>
        <w:widowControl/>
        <w:suppressLineNumbers w:val="0"/>
      </w:pPr>
      <w:r>
        <w:t>哪怕样样做到，只要机尚不契，那就不行。</w:t>
      </w:r>
    </w:p>
    <w:p>
      <w:pPr>
        <w:pStyle w:val="2"/>
        <w:keepNext w:val="0"/>
        <w:keepLines w:val="0"/>
        <w:widowControl/>
        <w:suppressLineNumbers w:val="0"/>
      </w:pPr>
      <w:r>
        <w:t>怎么入机，如何得契？</w:t>
      </w:r>
    </w:p>
    <w:p>
      <w:pPr>
        <w:pStyle w:val="2"/>
        <w:keepNext w:val="0"/>
        <w:keepLines w:val="0"/>
        <w:widowControl/>
        <w:suppressLineNumbers w:val="0"/>
      </w:pPr>
      <w:r>
        <w:t>不在诚心，不在学识，不在苦功。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年底翻翻留言，读者提了些问题。有的以前看过也没回复，原因：答案书里有。</w:t>
      </w:r>
    </w:p>
    <w:p>
      <w:pPr>
        <w:pStyle w:val="2"/>
        <w:keepNext w:val="0"/>
        <w:keepLines w:val="0"/>
        <w:widowControl/>
        <w:suppressLineNumbers w:val="0"/>
      </w:pPr>
      <w:r>
        <w:t>心眼小的罪作者遭过，不愿后人再遭，所以能说的都说了，不能说的，也隐说了。读法已直写在书里，且有缀注，注非为注，仍是授渔，以注为注，则又以腿为象。</w:t>
      </w:r>
    </w:p>
    <w:p>
      <w:pPr>
        <w:pStyle w:val="2"/>
        <w:keepNext w:val="0"/>
        <w:keepLines w:val="0"/>
        <w:widowControl/>
        <w:suppressLineNumbers w:val="0"/>
      </w:pPr>
      <w:r>
        <w:t>比如有人不解瓜子吃法——那么你可记得宇宙密码多少？记得宇宙密码，那一生二，二生三，三生万物，又哪一时为死亡间态？说道门人吃瓜子是常在桌上摆一盘，试问这一盘是怎样一盘？采药须讲一个时机、审一份老嫩，落实在瓜子身上又是哪段光景？</w:t>
      </w:r>
    </w:p>
    <w:p>
      <w:pPr>
        <w:pStyle w:val="2"/>
        <w:keepNext w:val="0"/>
        <w:keepLines w:val="0"/>
        <w:widowControl/>
        <w:suppressLineNumbers w:val="0"/>
      </w:pPr>
      <w:r>
        <w:t>同理讲握固光就握固，不想想如何以此牵动全身？</w:t>
      </w:r>
    </w:p>
    <w:p>
      <w:pPr>
        <w:pStyle w:val="2"/>
        <w:keepNext w:val="0"/>
        <w:keepLines w:val="0"/>
        <w:widowControl/>
        <w:suppressLineNumbers w:val="0"/>
      </w:pPr>
      <w:r>
        <w:t>说从涌泉提水上甬道，桶子满了你又拿什么拎？</w:t>
      </w:r>
    </w:p>
    <w:p>
      <w:pPr>
        <w:pStyle w:val="2"/>
        <w:keepNext w:val="0"/>
        <w:keepLines w:val="0"/>
        <w:widowControl/>
        <w:suppressLineNumbers w:val="0"/>
      </w:pPr>
      <w:r>
        <w:t>聪明人一点就透。</w:t>
      </w:r>
    </w:p>
    <w:p>
      <w:pPr>
        <w:pStyle w:val="2"/>
        <w:keepNext w:val="0"/>
        <w:keepLines w:val="0"/>
        <w:widowControl/>
        <w:suppressLineNumbers w:val="0"/>
      </w:pPr>
      <w:r>
        <w:t>但这透不是出于自悟，便难再旁通反三，快感也低。</w:t>
      </w:r>
    </w:p>
    <w:p>
      <w:pPr>
        <w:pStyle w:val="2"/>
        <w:keepNext w:val="0"/>
        <w:keepLines w:val="0"/>
        <w:widowControl/>
        <w:suppressLineNumbers w:val="0"/>
      </w:pPr>
      <w:r>
        <w:t>法理广传是佛门豁大、觉者的慈悲，道艺隐授，是尊重世情，了解人心后的权便，郭敬明不是现今才有，古时候一样很多。心静者心沉，读透自能明其真意，向利者浮，抄走些浮光掠影，于祖宗正法无伤。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边角余料说破无妨。正法大道，非靠机心可得。</w:t>
      </w:r>
    </w:p>
    <w:p>
      <w:pPr>
        <w:pStyle w:val="2"/>
        <w:keepNext w:val="0"/>
        <w:keepLines w:val="0"/>
        <w:widowControl/>
        <w:suppressLineNumbers w:val="0"/>
      </w:pPr>
      <w:r>
        <w:t>机心者，序请读者暂挂之物——依言者安在？</w:t>
      </w:r>
    </w:p>
    <w:p>
      <w:pPr>
        <w:pStyle w:val="2"/>
        <w:keepNext w:val="0"/>
        <w:keepLines w:val="0"/>
        <w:widowControl/>
        <w:suppressLineNumbers w:val="0"/>
      </w:pPr>
      <w:r>
        <w:t>觅小贪奇是人性，人性即人心。</w:t>
      </w:r>
    </w:p>
    <w:p>
      <w:pPr>
        <w:pStyle w:val="2"/>
        <w:keepNext w:val="0"/>
        <w:keepLines w:val="0"/>
        <w:widowControl/>
        <w:suppressLineNumbers w:val="0"/>
      </w:pPr>
      <w:r>
        <w:t>人心不死，道心难活。</w:t>
      </w:r>
    </w:p>
    <w:p>
      <w:pPr>
        <w:pStyle w:val="2"/>
        <w:keepNext w:val="0"/>
        <w:keepLines w:val="0"/>
        <w:widowControl/>
        <w:suppressLineNumbers w:val="0"/>
      </w:pPr>
      <w:r>
        <w:t>为道日损，奈何学人总有捡择，砖石在地是常态常情，珠宝坠落，却如何又不能由着它去？</w:t>
      </w:r>
    </w:p>
    <w:p>
      <w:pPr>
        <w:pStyle w:val="2"/>
        <w:keepNext w:val="0"/>
        <w:keepLines w:val="0"/>
        <w:widowControl/>
        <w:suppressLineNumbers w:val="0"/>
      </w:pPr>
      <w:r>
        <w:t>小能小术是为瘸子准备的竹拐，若是自家身心爽利，要这劳什子做什么。</w:t>
      </w:r>
    </w:p>
    <w:p>
      <w:pPr>
        <w:pStyle w:val="2"/>
        <w:keepNext w:val="0"/>
        <w:keepLines w:val="0"/>
        <w:widowControl/>
        <w:suppressLineNumbers w:val="0"/>
      </w:pPr>
      <w:r>
        <w:t>吾之大患为吾有身——此身早晚要扔，况身外物，身外物早失早便，既不在身上，又何苦猫这个腰。</w:t>
      </w:r>
    </w:p>
    <w:p>
      <w:pPr>
        <w:pStyle w:val="2"/>
        <w:keepNext w:val="0"/>
        <w:keepLines w:val="0"/>
        <w:widowControl/>
        <w:suppressLineNumbers w:val="0"/>
      </w:pPr>
      <w:r>
        <w:t>无对无修人，看闲而自乐，行路觅路者，因觅而亡身。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——于2020平安夜日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D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2021-09-30T08:42:18Z</dcterms:created>
  <dc:creator>dashe</dc:creator>
  <cp:lastModifiedBy>dashe</cp:lastModifiedBy>
  <dcterms:modified xsi:type="dcterms:W3CDTF">2021-09-30T08:42:36Z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0B07203103AF4B8EA82833588C7BEDE4</vt:lpwstr>
  </property>
</Properties>
</file>