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line="24" w:lineRule="atLeast"/>
        <w:ind w:left="0" w:right="0" w:firstLine="0"/>
        <w:rPr>
          <w:rFonts w:ascii="微软雅黑" w:hAnsi="微软雅黑" w:eastAsia="微软雅黑" w:cs="微软雅黑"/>
          <w:b/>
          <w:bCs/>
          <w:i w:val="0"/>
          <w:iCs w:val="0"/>
          <w:caps w:val="0"/>
          <w:color w:val="121212"/>
          <w:spacing w:val="0"/>
          <w:sz w:val="27"/>
          <w:szCs w:val="27"/>
        </w:rPr>
      </w:pPr>
      <w:r>
        <w:rPr>
          <w:rFonts w:hint="eastAsia" w:ascii="微软雅黑" w:hAnsi="微软雅黑" w:eastAsia="微软雅黑" w:cs="微软雅黑"/>
          <w:b/>
          <w:bCs/>
          <w:i w:val="0"/>
          <w:iCs w:val="0"/>
          <w:caps w:val="0"/>
          <w:spacing w:val="0"/>
          <w:sz w:val="27"/>
          <w:szCs w:val="27"/>
          <w:u w:val="none"/>
          <w:shd w:val="clear" w:fill="FFFFFF"/>
        </w:rPr>
        <w:fldChar w:fldCharType="begin"/>
      </w:r>
      <w:r>
        <w:rPr>
          <w:rFonts w:hint="eastAsia" w:ascii="微软雅黑" w:hAnsi="微软雅黑" w:eastAsia="微软雅黑" w:cs="微软雅黑"/>
          <w:b/>
          <w:bCs/>
          <w:i w:val="0"/>
          <w:iCs w:val="0"/>
          <w:caps w:val="0"/>
          <w:spacing w:val="0"/>
          <w:sz w:val="27"/>
          <w:szCs w:val="27"/>
          <w:u w:val="none"/>
          <w:shd w:val="clear" w:fill="FFFFFF"/>
        </w:rPr>
        <w:instrText xml:space="preserve"> HYPERLINK "https://zhuanlan.zhihu.com/p/150143920" \t "https://www.zhihu.com/column/_blank" </w:instrText>
      </w:r>
      <w:r>
        <w:rPr>
          <w:rFonts w:hint="eastAsia" w:ascii="微软雅黑" w:hAnsi="微软雅黑" w:eastAsia="微软雅黑" w:cs="微软雅黑"/>
          <w:b/>
          <w:bCs/>
          <w:i w:val="0"/>
          <w:iCs w:val="0"/>
          <w:caps w:val="0"/>
          <w:spacing w:val="0"/>
          <w:sz w:val="27"/>
          <w:szCs w:val="27"/>
          <w:u w:val="none"/>
          <w:shd w:val="clear" w:fill="FFFFFF"/>
        </w:rPr>
        <w:fldChar w:fldCharType="separate"/>
      </w:r>
      <w:r>
        <w:rPr>
          <w:rStyle w:val="6"/>
          <w:rFonts w:hint="eastAsia" w:ascii="微软雅黑" w:hAnsi="微软雅黑" w:eastAsia="微软雅黑" w:cs="微软雅黑"/>
          <w:b/>
          <w:bCs/>
          <w:i w:val="0"/>
          <w:iCs w:val="0"/>
          <w:caps w:val="0"/>
          <w:spacing w:val="0"/>
          <w:sz w:val="27"/>
          <w:szCs w:val="27"/>
          <w:u w:val="none"/>
          <w:shd w:val="clear" w:fill="FFFFFF"/>
        </w:rPr>
        <w:t>邪神八味·第二章投影【45】</w:t>
      </w:r>
      <w:r>
        <w:rPr>
          <w:rFonts w:hint="eastAsia" w:ascii="微软雅黑" w:hAnsi="微软雅黑" w:eastAsia="微软雅黑" w:cs="微软雅黑"/>
          <w:b/>
          <w:bCs/>
          <w:i w:val="0"/>
          <w:iCs w:val="0"/>
          <w:caps w:val="0"/>
          <w:spacing w:val="0"/>
          <w:sz w:val="27"/>
          <w:szCs w:val="27"/>
          <w:u w:val="none"/>
          <w:shd w:val="clear" w:fill="FFFFFF"/>
        </w:rPr>
        <w:fldChar w:fldCharType="end"/>
      </w:r>
    </w:p>
    <w:p>
      <w:pPr>
        <w:keepNext w:val="0"/>
        <w:keepLines w:val="0"/>
        <w:widowControl/>
        <w:suppressLineNumbers w:val="0"/>
        <w:shd w:val="clear" w:fill="FFFFFF"/>
        <w:spacing w:before="302" w:beforeAutospacing="0"/>
        <w:ind w:left="0" w:firstLine="0"/>
        <w:jc w:val="left"/>
        <w:rPr>
          <w:rFonts w:hint="eastAsia" w:ascii="微软雅黑" w:hAnsi="微软雅黑" w:eastAsia="微软雅黑" w:cs="微软雅黑"/>
          <w:i w:val="0"/>
          <w:iCs w:val="0"/>
          <w:caps w:val="0"/>
          <w:color w:val="646464"/>
          <w:spacing w:val="0"/>
          <w:sz w:val="22"/>
          <w:szCs w:val="22"/>
        </w:rPr>
      </w:pPr>
      <w:r>
        <w:rPr>
          <w:rFonts w:hint="eastAsia" w:ascii="微软雅黑" w:hAnsi="微软雅黑" w:eastAsia="微软雅黑" w:cs="微软雅黑"/>
          <w:i w:val="0"/>
          <w:iCs w:val="0"/>
          <w:caps w:val="0"/>
          <w:color w:val="auto"/>
          <w:spacing w:val="0"/>
          <w:sz w:val="22"/>
          <w:szCs w:val="22"/>
          <w:u w:val="none"/>
          <w:shd w:val="clear" w:fill="FFFFFF"/>
        </w:rPr>
        <w:drawing>
          <wp:inline distT="0" distB="0" distL="114300" distR="114300">
            <wp:extent cx="228600" cy="228600"/>
            <wp:effectExtent l="0" t="0" r="0" b="0"/>
            <wp:docPr id="2"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shd w:val="clear" w:fill="FFFFFF"/>
        <w:spacing w:before="302" w:beforeAutospacing="0" w:line="17" w:lineRule="atLeast"/>
        <w:ind w:left="150" w:firstLine="0"/>
        <w:jc w:val="left"/>
        <w:rPr>
          <w:rFonts w:hint="eastAsia" w:ascii="微软雅黑" w:hAnsi="微软雅黑" w:eastAsia="微软雅黑" w:cs="微软雅黑"/>
          <w:b/>
          <w:bCs/>
          <w:i w:val="0"/>
          <w:iCs w:val="0"/>
          <w:caps w:val="0"/>
          <w:color w:val="444444"/>
          <w:spacing w:val="0"/>
          <w:sz w:val="22"/>
          <w:szCs w:val="22"/>
        </w:rPr>
      </w:pPr>
      <w:r>
        <w:rPr>
          <w:rFonts w:hint="eastAsia" w:ascii="微软雅黑" w:hAnsi="微软雅黑" w:eastAsia="微软雅黑" w:cs="微软雅黑"/>
          <w:b/>
          <w:bCs/>
          <w:i w:val="0"/>
          <w:iCs w:val="0"/>
          <w:caps w:val="0"/>
          <w:spacing w:val="0"/>
          <w:kern w:val="0"/>
          <w:sz w:val="22"/>
          <w:szCs w:val="22"/>
          <w:u w:val="none"/>
          <w:shd w:val="clear" w:fill="FFFFFF"/>
          <w:lang w:val="en-US" w:eastAsia="zh-CN" w:bidi="ar"/>
        </w:rPr>
        <w:fldChar w:fldCharType="begin"/>
      </w:r>
      <w:r>
        <w:rPr>
          <w:rFonts w:hint="eastAsia" w:ascii="微软雅黑" w:hAnsi="微软雅黑" w:eastAsia="微软雅黑" w:cs="微软雅黑"/>
          <w:b/>
          <w:bCs/>
          <w:i w:val="0"/>
          <w:iCs w:val="0"/>
          <w:caps w:val="0"/>
          <w:spacing w:val="0"/>
          <w:kern w:val="0"/>
          <w:sz w:val="22"/>
          <w:szCs w:val="22"/>
          <w:u w:val="none"/>
          <w:shd w:val="clear" w:fill="FFFFFF"/>
          <w:lang w:val="en-US" w:eastAsia="zh-CN" w:bidi="ar"/>
        </w:rPr>
        <w:instrText xml:space="preserve"> HYPERLINK "https://www.zhihu.com/people/hasmart" \t "https://www.zhihu.com/column/_blank" </w:instrText>
      </w:r>
      <w:r>
        <w:rPr>
          <w:rFonts w:hint="eastAsia" w:ascii="微软雅黑" w:hAnsi="微软雅黑" w:eastAsia="微软雅黑" w:cs="微软雅黑"/>
          <w:b/>
          <w:bCs/>
          <w:i w:val="0"/>
          <w:iCs w:val="0"/>
          <w:caps w:val="0"/>
          <w:spacing w:val="0"/>
          <w:kern w:val="0"/>
          <w:sz w:val="22"/>
          <w:szCs w:val="22"/>
          <w:u w:val="none"/>
          <w:shd w:val="clear" w:fill="FFFFFF"/>
          <w:lang w:val="en-US" w:eastAsia="zh-CN" w:bidi="ar"/>
        </w:rPr>
        <w:fldChar w:fldCharType="separate"/>
      </w:r>
      <w:r>
        <w:rPr>
          <w:rStyle w:val="6"/>
          <w:rFonts w:hint="eastAsia" w:ascii="微软雅黑" w:hAnsi="微软雅黑" w:eastAsia="微软雅黑" w:cs="微软雅黑"/>
          <w:b/>
          <w:bCs/>
          <w:i w:val="0"/>
          <w:iCs w:val="0"/>
          <w:caps w:val="0"/>
          <w:spacing w:val="0"/>
          <w:sz w:val="22"/>
          <w:szCs w:val="22"/>
          <w:u w:val="none"/>
          <w:shd w:val="clear" w:fill="FFFFFF"/>
        </w:rPr>
        <w:t>hasmart</w:t>
      </w:r>
      <w:r>
        <w:rPr>
          <w:rFonts w:hint="eastAsia" w:ascii="微软雅黑" w:hAnsi="微软雅黑" w:eastAsia="微软雅黑" w:cs="微软雅黑"/>
          <w:b/>
          <w:bCs/>
          <w:i w:val="0"/>
          <w:iCs w:val="0"/>
          <w:caps w:val="0"/>
          <w:spacing w:val="0"/>
          <w:kern w:val="0"/>
          <w:sz w:val="22"/>
          <w:szCs w:val="22"/>
          <w:u w:val="none"/>
          <w:shd w:val="clear" w:fill="FFFFFF"/>
          <w:lang w:val="en-US" w:eastAsia="zh-CN" w:bidi="ar"/>
        </w:rPr>
        <w:fldChar w:fldCharType="end"/>
      </w:r>
    </w:p>
    <w:p>
      <w:pPr>
        <w:keepNext w:val="0"/>
        <w:keepLines w:val="0"/>
        <w:widowControl/>
        <w:suppressLineNumbers w:val="0"/>
        <w:shd w:val="clear" w:fill="FFFFFF"/>
        <w:spacing w:before="0" w:beforeAutospacing="0" w:line="24" w:lineRule="atLeast"/>
        <w:ind w:left="150" w:firstLine="0"/>
        <w:jc w:val="left"/>
        <w:rPr>
          <w:rFonts w:hint="eastAsia" w:ascii="微软雅黑" w:hAnsi="微软雅黑" w:eastAsia="微软雅黑" w:cs="微软雅黑"/>
          <w:i w:val="0"/>
          <w:iCs w:val="0"/>
          <w:caps w:val="0"/>
          <w:color w:val="646464"/>
          <w:spacing w:val="0"/>
          <w:sz w:val="21"/>
          <w:szCs w:val="21"/>
        </w:rPr>
      </w:pPr>
      <w:r>
        <w:rPr>
          <w:rFonts w:hint="eastAsia" w:ascii="微软雅黑" w:hAnsi="微软雅黑" w:eastAsia="微软雅黑" w:cs="微软雅黑"/>
          <w:i w:val="0"/>
          <w:iCs w:val="0"/>
          <w:caps w:val="0"/>
          <w:color w:val="646464"/>
          <w:spacing w:val="0"/>
          <w:kern w:val="0"/>
          <w:sz w:val="21"/>
          <w:szCs w:val="21"/>
          <w:shd w:val="clear" w:fill="FFFFFF"/>
          <w:lang w:val="en-US" w:eastAsia="zh-CN" w:bidi="ar"/>
        </w:rPr>
        <w:t>麈柄断了尘根无事花开自纷纷野马尘埃何须顾从此鲲鹏背上人</w:t>
      </w:r>
    </w:p>
    <w:p>
      <w:pPr>
        <w:keepNext w:val="0"/>
        <w:keepLines w:val="0"/>
        <w:widowControl/>
        <w:suppressLineNumbers w:val="0"/>
        <w:shd w:val="clear" w:fill="FFFFFF"/>
        <w:spacing w:before="120" w:beforeAutospacing="0" w:line="25" w:lineRule="atLeast"/>
        <w:ind w:left="0" w:firstLine="0"/>
        <w:jc w:val="left"/>
        <w:rPr>
          <w:rFonts w:hint="eastAsia" w:ascii="微软雅黑" w:hAnsi="微软雅黑" w:eastAsia="微软雅黑" w:cs="微软雅黑"/>
          <w:i w:val="0"/>
          <w:iCs w:val="0"/>
          <w:caps w:val="0"/>
          <w:color w:val="8590A6"/>
          <w:spacing w:val="0"/>
          <w:sz w:val="21"/>
          <w:szCs w:val="21"/>
        </w:rPr>
      </w:pPr>
      <w:r>
        <w:rPr>
          <w:rFonts w:hint="eastAsia" w:ascii="微软雅黑" w:hAnsi="微软雅黑" w:eastAsia="微软雅黑" w:cs="微软雅黑"/>
          <w:i w:val="0"/>
          <w:iCs w:val="0"/>
          <w:caps w:val="0"/>
          <w:color w:val="8590A6"/>
          <w:spacing w:val="0"/>
          <w:kern w:val="0"/>
          <w:sz w:val="21"/>
          <w:szCs w:val="21"/>
          <w:shd w:val="clear" w:fill="FFFFFF"/>
          <w:lang w:val="en-US" w:eastAsia="zh-CN" w:bidi="ar"/>
        </w:rPr>
        <w:t>11 人赞同了该文章</w:t>
      </w:r>
    </w:p>
    <w:p>
      <w:pPr>
        <w:keepNext w:val="0"/>
        <w:keepLines w:val="0"/>
        <w:widowControl/>
        <w:suppressLineNumbers w:val="0"/>
        <w:shd w:val="clear" w:fill="FFFFFF"/>
        <w:spacing w:before="135" w:beforeAutospacing="0" w:line="25" w:lineRule="atLeast"/>
        <w:ind w:left="0" w:firstLine="0"/>
        <w:jc w:val="left"/>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10275" cy="9105900"/>
            <wp:effectExtent l="0" t="0" r="9525" b="0"/>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6"/>
                    <a:stretch>
                      <a:fillRect/>
                    </a:stretch>
                  </pic:blipFill>
                  <pic:spPr>
                    <a:xfrm>
                      <a:off x="0" y="0"/>
                      <a:ext cx="6010275" cy="910590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48375" cy="91630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7"/>
                    <a:stretch>
                      <a:fillRect/>
                    </a:stretch>
                  </pic:blipFill>
                  <pic:spPr>
                    <a:xfrm>
                      <a:off x="0" y="0"/>
                      <a:ext cx="6048375" cy="91630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38850" cy="9182100"/>
            <wp:effectExtent l="0" t="0" r="0" b="0"/>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8"/>
                    <a:stretch>
                      <a:fillRect/>
                    </a:stretch>
                  </pic:blipFill>
                  <pic:spPr>
                    <a:xfrm>
                      <a:off x="0" y="0"/>
                      <a:ext cx="6038850" cy="918210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38850" cy="9124950"/>
            <wp:effectExtent l="0" t="0" r="0" b="0"/>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9"/>
                    <a:stretch>
                      <a:fillRect/>
                    </a:stretch>
                  </pic:blipFill>
                  <pic:spPr>
                    <a:xfrm>
                      <a:off x="0" y="0"/>
                      <a:ext cx="6038850" cy="91249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29325" cy="9124950"/>
            <wp:effectExtent l="0" t="0" r="9525" b="0"/>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10"/>
                    <a:stretch>
                      <a:fillRect/>
                    </a:stretch>
                  </pic:blipFill>
                  <pic:spPr>
                    <a:xfrm>
                      <a:off x="0" y="0"/>
                      <a:ext cx="6029325" cy="91249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48375" cy="9153525"/>
            <wp:effectExtent l="0" t="0" r="9525" b="9525"/>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1"/>
                    <a:stretch>
                      <a:fillRect/>
                    </a:stretch>
                  </pic:blipFill>
                  <pic:spPr>
                    <a:xfrm>
                      <a:off x="0" y="0"/>
                      <a:ext cx="6048375" cy="915352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38850" cy="9124950"/>
            <wp:effectExtent l="0" t="0" r="0" b="0"/>
            <wp:docPr id="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2"/>
                    <a:stretch>
                      <a:fillRect/>
                    </a:stretch>
                  </pic:blipFill>
                  <pic:spPr>
                    <a:xfrm>
                      <a:off x="0" y="0"/>
                      <a:ext cx="6038850" cy="912495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48375" cy="9105900"/>
            <wp:effectExtent l="0" t="0" r="9525" b="0"/>
            <wp:docPr id="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64"/>
                    <pic:cNvPicPr>
                      <a:picLocks noChangeAspect="1"/>
                    </pic:cNvPicPr>
                  </pic:nvPicPr>
                  <pic:blipFill>
                    <a:blip r:embed="rId13"/>
                    <a:stretch>
                      <a:fillRect/>
                    </a:stretch>
                  </pic:blipFill>
                  <pic:spPr>
                    <a:xfrm>
                      <a:off x="0" y="0"/>
                      <a:ext cx="6048375" cy="9105900"/>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29325" cy="9134475"/>
            <wp:effectExtent l="0" t="0" r="9525" b="9525"/>
            <wp:docPr id="1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5"/>
                    <pic:cNvPicPr>
                      <a:picLocks noChangeAspect="1"/>
                    </pic:cNvPicPr>
                  </pic:nvPicPr>
                  <pic:blipFill>
                    <a:blip r:embed="rId14"/>
                    <a:stretch>
                      <a:fillRect/>
                    </a:stretch>
                  </pic:blipFill>
                  <pic:spPr>
                    <a:xfrm>
                      <a:off x="0" y="0"/>
                      <a:ext cx="6029325" cy="9134475"/>
                    </a:xfrm>
                    <a:prstGeom prst="rect">
                      <a:avLst/>
                    </a:prstGeom>
                    <a:noFill/>
                    <a:ln w="9525">
                      <a:noFill/>
                    </a:ln>
                  </pic:spPr>
                </pic:pic>
              </a:graphicData>
            </a:graphic>
          </wp:inline>
        </w:drawing>
      </w:r>
      <w:r>
        <w:rPr>
          <w:rFonts w:hint="eastAsia" w:ascii="微软雅黑" w:hAnsi="微软雅黑" w:eastAsia="微软雅黑" w:cs="微软雅黑"/>
          <w:i w:val="0"/>
          <w:iCs w:val="0"/>
          <w:caps w:val="0"/>
          <w:color w:val="121212"/>
          <w:spacing w:val="0"/>
          <w:kern w:val="0"/>
          <w:sz w:val="27"/>
          <w:szCs w:val="27"/>
          <w:shd w:val="clear" w:fill="FFFFFF"/>
          <w:lang w:val="en-US" w:eastAsia="zh-CN" w:bidi="ar"/>
        </w:rPr>
        <w:drawing>
          <wp:inline distT="0" distB="0" distL="114300" distR="114300">
            <wp:extent cx="6029325" cy="9115425"/>
            <wp:effectExtent l="0" t="0" r="9525" b="9525"/>
            <wp:docPr id="10"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IMG_266"/>
                    <pic:cNvPicPr>
                      <a:picLocks noChangeAspect="1"/>
                    </pic:cNvPicPr>
                  </pic:nvPicPr>
                  <pic:blipFill>
                    <a:blip r:embed="rId15"/>
                    <a:stretch>
                      <a:fillRect/>
                    </a:stretch>
                  </pic:blipFill>
                  <pic:spPr>
                    <a:xfrm>
                      <a:off x="0" y="0"/>
                      <a:ext cx="6029325" cy="9115425"/>
                    </a:xfrm>
                    <a:prstGeom prst="rect">
                      <a:avLst/>
                    </a:prstGeom>
                    <a:noFill/>
                    <a:ln w="9525">
                      <a:noFill/>
                    </a:ln>
                  </pic:spPr>
                </pic:pic>
              </a:graphicData>
            </a:graphic>
          </wp:inline>
        </w:drawing>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注❶：“男子患不自立，何患贫”原见《聊斋卷三·宫梦弼》。此处他受鼓手影响(</w:t>
      </w:r>
      <w:r>
        <w:rPr>
          <w:rFonts w:hint="eastAsia" w:ascii="微软雅黑" w:hAnsi="微软雅黑" w:eastAsia="微软雅黑" w:cs="微软雅黑"/>
          <w:i w:val="0"/>
          <w:iCs w:val="0"/>
          <w:caps w:val="0"/>
          <w:color w:val="121212"/>
          <w:spacing w:val="0"/>
          <w:sz w:val="27"/>
          <w:szCs w:val="27"/>
          <w:shd w:val="clear" w:fill="FFFFFF"/>
        </w:rPr>
        <w:t>加上自己是多年不用的初中英语水平【参前文】</w:t>
      </w:r>
      <w:r>
        <w:rPr>
          <w:rFonts w:hint="eastAsia" w:ascii="微软雅黑" w:hAnsi="微软雅黑" w:eastAsia="微软雅黑" w:cs="微软雅黑"/>
          <w:b/>
          <w:bCs/>
          <w:i w:val="0"/>
          <w:iCs w:val="0"/>
          <w:caps w:val="0"/>
          <w:color w:val="121212"/>
          <w:spacing w:val="0"/>
          <w:sz w:val="27"/>
          <w:szCs w:val="27"/>
          <w:shd w:val="clear" w:fill="FFFFFF"/>
        </w:rPr>
        <w:t>)，把贫（</w:t>
      </w:r>
      <w:r>
        <w:rPr>
          <w:rFonts w:hint="eastAsia" w:ascii="微软雅黑" w:hAnsi="微软雅黑" w:eastAsia="微软雅黑" w:cs="微软雅黑"/>
          <w:i w:val="0"/>
          <w:iCs w:val="0"/>
          <w:caps w:val="0"/>
          <w:color w:val="121212"/>
          <w:spacing w:val="0"/>
          <w:sz w:val="27"/>
          <w:szCs w:val="27"/>
          <w:shd w:val="clear" w:fill="FFFFFF"/>
        </w:rPr>
        <w:t>impoverished</w:t>
      </w:r>
      <w:r>
        <w:rPr>
          <w:rFonts w:hint="eastAsia" w:ascii="微软雅黑" w:hAnsi="微软雅黑" w:eastAsia="微软雅黑" w:cs="微软雅黑"/>
          <w:b/>
          <w:bCs/>
          <w:i w:val="0"/>
          <w:iCs w:val="0"/>
          <w:caps w:val="0"/>
          <w:color w:val="121212"/>
          <w:spacing w:val="0"/>
          <w:sz w:val="27"/>
          <w:szCs w:val="27"/>
          <w:shd w:val="clear" w:fill="FFFFFF"/>
        </w:rPr>
        <w:t>）当成了talkative（</w:t>
      </w:r>
      <w:r>
        <w:rPr>
          <w:rFonts w:hint="eastAsia" w:ascii="微软雅黑" w:hAnsi="微软雅黑" w:eastAsia="微软雅黑" w:cs="微软雅黑"/>
          <w:i w:val="0"/>
          <w:iCs w:val="0"/>
          <w:caps w:val="0"/>
          <w:color w:val="121212"/>
          <w:spacing w:val="0"/>
          <w:sz w:val="27"/>
          <w:szCs w:val="27"/>
          <w:shd w:val="clear" w:fill="FFFFFF"/>
        </w:rPr>
        <w:t>喋喋不休、贫嘴的贫</w:t>
      </w:r>
      <w:r>
        <w:rPr>
          <w:rFonts w:hint="eastAsia" w:ascii="微软雅黑" w:hAnsi="微软雅黑" w:eastAsia="微软雅黑" w:cs="微软雅黑"/>
          <w:b/>
          <w:bCs/>
          <w:i w:val="0"/>
          <w:iCs w:val="0"/>
          <w:caps w:val="0"/>
          <w:color w:val="121212"/>
          <w:spacing w:val="0"/>
          <w:sz w:val="27"/>
          <w:szCs w:val="27"/>
          <w:shd w:val="clear" w:fill="FFFFFF"/>
        </w:rPr>
        <w:t>），自立当成了</w:t>
      </w:r>
      <w:r>
        <w:rPr>
          <w:rFonts w:hint="eastAsia" w:ascii="微软雅黑" w:hAnsi="微软雅黑" w:eastAsia="微软雅黑" w:cs="微软雅黑"/>
          <w:i w:val="0"/>
          <w:iCs w:val="0"/>
          <w:caps w:val="0"/>
          <w:color w:val="121212"/>
          <w:spacing w:val="0"/>
          <w:sz w:val="27"/>
          <w:szCs w:val="27"/>
          <w:shd w:val="clear" w:fill="FFFFFF"/>
        </w:rPr>
        <w:t>succeeded</w:t>
      </w:r>
      <w:r>
        <w:rPr>
          <w:rFonts w:hint="eastAsia" w:ascii="微软雅黑" w:hAnsi="微软雅黑" w:eastAsia="微软雅黑" w:cs="微软雅黑"/>
          <w:b/>
          <w:bCs/>
          <w:i w:val="0"/>
          <w:iCs w:val="0"/>
          <w:caps w:val="0"/>
          <w:color w:val="121212"/>
          <w:spacing w:val="0"/>
          <w:sz w:val="27"/>
          <w:szCs w:val="27"/>
          <w:shd w:val="clear" w:fill="FFFFFF"/>
        </w:rPr>
        <w:t>（成功），他原意是想用“</w:t>
      </w:r>
      <w:r>
        <w:rPr>
          <w:rFonts w:hint="eastAsia" w:ascii="微软雅黑" w:hAnsi="微软雅黑" w:eastAsia="微软雅黑" w:cs="微软雅黑"/>
          <w:i w:val="0"/>
          <w:iCs w:val="0"/>
          <w:caps w:val="0"/>
          <w:color w:val="121212"/>
          <w:spacing w:val="0"/>
          <w:sz w:val="27"/>
          <w:szCs w:val="27"/>
          <w:shd w:val="clear" w:fill="FFFFFF"/>
        </w:rPr>
        <w:t>secede</w:t>
      </w:r>
      <w:r>
        <w:rPr>
          <w:rFonts w:hint="eastAsia" w:ascii="微软雅黑" w:hAnsi="微软雅黑" w:eastAsia="微软雅黑" w:cs="微软雅黑"/>
          <w:b/>
          <w:bCs/>
          <w:i w:val="0"/>
          <w:iCs w:val="0"/>
          <w:caps w:val="0"/>
          <w:color w:val="121212"/>
          <w:spacing w:val="0"/>
          <w:sz w:val="27"/>
          <w:szCs w:val="27"/>
          <w:shd w:val="clear" w:fill="FFFFFF"/>
        </w:rPr>
        <w:t>（</w:t>
      </w:r>
      <w:r>
        <w:rPr>
          <w:rFonts w:hint="eastAsia" w:ascii="微软雅黑" w:hAnsi="微软雅黑" w:eastAsia="微软雅黑" w:cs="微软雅黑"/>
          <w:i w:val="0"/>
          <w:iCs w:val="0"/>
          <w:caps w:val="0"/>
          <w:color w:val="121212"/>
          <w:spacing w:val="0"/>
          <w:sz w:val="27"/>
          <w:szCs w:val="27"/>
          <w:shd w:val="clear" w:fill="FFFFFF"/>
        </w:rPr>
        <w:t>脱离某某处独立</w:t>
      </w:r>
      <w:r>
        <w:rPr>
          <w:rFonts w:hint="eastAsia" w:ascii="微软雅黑" w:hAnsi="微软雅黑" w:eastAsia="微软雅黑" w:cs="微软雅黑"/>
          <w:b/>
          <w:bCs/>
          <w:i w:val="0"/>
          <w:iCs w:val="0"/>
          <w:caps w:val="0"/>
          <w:color w:val="121212"/>
          <w:spacing w:val="0"/>
          <w:sz w:val="27"/>
          <w:szCs w:val="27"/>
          <w:shd w:val="clear" w:fill="FFFFFF"/>
        </w:rPr>
        <w:t>）”，两个单词相近而误用。</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蒲松龄写书借宫梦弼讲话，但这话实际也不是他自己的，而是孔子里仁中“不患无位，患所以立”的变体。蒲氏反科举，作品中却离不开圣贤教谕，这是反文化的难点所在。看穿规则容易，因为规则是人造的，人有看穿规则的意识，却往往没有把背后的那一团正在看的、好像是自己的意识团看穿的意识。</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自己值不值得存在于世间、存在，应该立足于哪里，然后应该干点什么？这是人心中常有的问题，当意识判断这值得的时候，马上就会有不值得，当意识说该干这个，立刻又会有不该干，是为非之偶，反者必有其所立，而立足点一产生，灯下就黑，对此，没有什么文化的鼓手反而是有着清醒认识的，他的不清醒在于误把艺术作为了工具。“我”并没有针对这一点去说，而是开始大谈金钱和艺术的矛盾，这矛盾其实不是对方的矛盾，而是他自己的问题投射到对方，这跟单词的误用一样，同样也是他自己意识不到的。从艺者和谈艺者的敏感度差别相当大，“外国人”选取的艺术形式是直接创作行动或事件的，不像其它形式能反复练习、删删改改，所以抓意象和即兴发挥能力必须强，而这些正是以感知力、表现力、号召力、感染力为基础的。“我”受不了病人，外国人受不了“我”，这种递进是依艺术纯度分层，纯度低，一大家子人外加亲朋支持，载名载利，身上挂满不必要的重量，纯度高则父母早亡（</w:t>
      </w:r>
      <w:r>
        <w:rPr>
          <w:rFonts w:hint="eastAsia" w:ascii="微软雅黑" w:hAnsi="微软雅黑" w:eastAsia="微软雅黑" w:cs="微软雅黑"/>
          <w:i w:val="0"/>
          <w:iCs w:val="0"/>
          <w:caps w:val="0"/>
          <w:color w:val="121212"/>
          <w:spacing w:val="0"/>
          <w:sz w:val="27"/>
          <w:szCs w:val="27"/>
          <w:shd w:val="clear" w:fill="FFFFFF"/>
        </w:rPr>
        <w:t>所以在艺术上、生活习惯上不受影响</w:t>
      </w:r>
      <w:r>
        <w:rPr>
          <w:rFonts w:hint="eastAsia" w:ascii="微软雅黑" w:hAnsi="微软雅黑" w:eastAsia="微软雅黑" w:cs="微软雅黑"/>
          <w:b/>
          <w:bCs/>
          <w:i w:val="0"/>
          <w:iCs w:val="0"/>
          <w:caps w:val="0"/>
          <w:color w:val="121212"/>
          <w:spacing w:val="0"/>
          <w:sz w:val="27"/>
          <w:szCs w:val="27"/>
          <w:shd w:val="clear" w:fill="FFFFFF"/>
        </w:rPr>
        <w:t>），特立独行，活在异邦世俗的黑名单上。（</w:t>
      </w:r>
      <w:r>
        <w:rPr>
          <w:rFonts w:hint="eastAsia" w:ascii="微软雅黑" w:hAnsi="微软雅黑" w:eastAsia="微软雅黑" w:cs="微软雅黑"/>
          <w:i w:val="0"/>
          <w:iCs w:val="0"/>
          <w:caps w:val="0"/>
          <w:color w:val="121212"/>
          <w:spacing w:val="0"/>
          <w:sz w:val="27"/>
          <w:szCs w:val="27"/>
          <w:shd w:val="clear" w:fill="FFFFFF"/>
        </w:rPr>
        <w:t>狒者，犭为动物，弗者非也，外国人也是人，行为像动物又非动物，爬塔钻洞皆出于本性，纯而且真，然其心燥热，非寒国所能出，故生于外，入韩则困</w:t>
      </w:r>
      <w:r>
        <w:rPr>
          <w:rFonts w:hint="eastAsia" w:ascii="微软雅黑" w:hAnsi="微软雅黑" w:eastAsia="微软雅黑" w:cs="微软雅黑"/>
          <w:b/>
          <w:bCs/>
          <w:i w:val="0"/>
          <w:iCs w:val="0"/>
          <w:caps w:val="0"/>
          <w:color w:val="121212"/>
          <w:spacing w:val="0"/>
          <w:sz w:val="27"/>
          <w:szCs w:val="27"/>
          <w:shd w:val="clear" w:fill="FFFFFF"/>
        </w:rPr>
        <w:t>）</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注❷：Nobody让鼓手译的话，艾米莉·迪金森的诗就成了另一番意味。此诗并未经“我”传递给鼓手（</w:t>
      </w:r>
      <w:r>
        <w:rPr>
          <w:rFonts w:hint="eastAsia" w:ascii="微软雅黑" w:hAnsi="微软雅黑" w:eastAsia="微软雅黑" w:cs="微软雅黑"/>
          <w:i w:val="0"/>
          <w:iCs w:val="0"/>
          <w:caps w:val="0"/>
          <w:color w:val="121212"/>
          <w:spacing w:val="0"/>
          <w:sz w:val="27"/>
          <w:szCs w:val="27"/>
          <w:shd w:val="clear" w:fill="FFFFFF"/>
        </w:rPr>
        <w:t>这当然是有原因的</w:t>
      </w:r>
      <w:r>
        <w:rPr>
          <w:rFonts w:hint="eastAsia" w:ascii="微软雅黑" w:hAnsi="微软雅黑" w:eastAsia="微软雅黑" w:cs="微软雅黑"/>
          <w:b/>
          <w:bCs/>
          <w:i w:val="0"/>
          <w:iCs w:val="0"/>
          <w:caps w:val="0"/>
          <w:color w:val="121212"/>
          <w:spacing w:val="0"/>
          <w:sz w:val="27"/>
          <w:szCs w:val="27"/>
          <w:shd w:val="clear" w:fill="FFFFFF"/>
        </w:rPr>
        <w:t>），但传递给了读者。</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艾米莉一度还是被人曝尸了，而且是戮尸后曝之。昆德拉就着卡夫卡和自己作品的译本逐句讲评过戮尸这种作为，他认为编辑、译者们对原文的改动往往出于一种对原文意把握的不准确和无意识的媚俗，这话说得实在很客气，其实他完全可以明明白白地指出来，那是他们在提升自己作为幕后人物的参与感和存在感――“作者很了不起吗？但最终读者看到的是我的东西。”这不是媚俗，这是不得志者的暗算。</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艾米莉的诗都很反常规，发表就被主流世界修理成“正常”，面对这情况有两种办法，要么锁进盒里睡觉，要么走上街头或到沙龙嚎叫（</w:t>
      </w:r>
      <w:r>
        <w:rPr>
          <w:rFonts w:hint="eastAsia" w:ascii="微软雅黑" w:hAnsi="微软雅黑" w:eastAsia="微软雅黑" w:cs="微软雅黑"/>
          <w:i w:val="0"/>
          <w:iCs w:val="0"/>
          <w:caps w:val="0"/>
          <w:color w:val="121212"/>
          <w:spacing w:val="0"/>
          <w:sz w:val="27"/>
          <w:szCs w:val="27"/>
          <w:shd w:val="clear" w:fill="FFFFFF"/>
        </w:rPr>
        <w:t>归隐和战斗总要走一条</w:t>
      </w:r>
      <w:r>
        <w:rPr>
          <w:rFonts w:hint="eastAsia" w:ascii="微软雅黑" w:hAnsi="微软雅黑" w:eastAsia="微软雅黑" w:cs="微软雅黑"/>
          <w:b/>
          <w:bCs/>
          <w:i w:val="0"/>
          <w:iCs w:val="0"/>
          <w:caps w:val="0"/>
          <w:color w:val="121212"/>
          <w:spacing w:val="0"/>
          <w:sz w:val="27"/>
          <w:szCs w:val="27"/>
          <w:shd w:val="clear" w:fill="FFFFFF"/>
        </w:rPr>
        <w:t>），而有文化的往往选择前者，因为这些人不忍见自己杰出的头脑毁于疯狂，导致后一集团中除了头脑杰出的疯子就是丝毫没有头脑的疯子。《聊斋》是嚎叫派的尸体，艾米莉诗是睡觉派的尸体，在反文化这条路上，没有赢家。这不在于他们动的是软是硬、输了还是赢了，而在于他们内心里有没有挣扎。</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注❸：气感是微妙的力感，力可联觉，气和其它方面亦可联觉，那么接触到他人之时，他人的状态也可令“我”感知并起反应，这很重要。但“我”在感知时往往不自觉，因为只有在内心无人无我时，才有通感产生。从不是顺从，那是向外的，有内外，人我就还是有别。（</w:t>
      </w:r>
      <w:r>
        <w:rPr>
          <w:rFonts w:hint="eastAsia" w:ascii="微软雅黑" w:hAnsi="微软雅黑" w:eastAsia="微软雅黑" w:cs="微软雅黑"/>
          <w:i w:val="0"/>
          <w:iCs w:val="0"/>
          <w:caps w:val="0"/>
          <w:color w:val="121212"/>
          <w:spacing w:val="0"/>
          <w:sz w:val="27"/>
          <w:szCs w:val="27"/>
          <w:shd w:val="clear" w:fill="FFFFFF"/>
        </w:rPr>
        <w:t>此处相当重要，不得不明注之：举个最明显的例子，书中多次写勃起，但实际上从一开始就指出了：“我”裤裆里起反应的是匹诺曹的鼻子，此类地方，是分解剧情、判别内核严肃与否的分野。［木偶为木本，宗筋属厥阴风木，同气相求是通感的基础，参节7，这层与长在“我”身上的测谎机没关系］</w:t>
      </w:r>
      <w:r>
        <w:rPr>
          <w:rFonts w:hint="eastAsia" w:ascii="微软雅黑" w:hAnsi="微软雅黑" w:eastAsia="微软雅黑" w:cs="微软雅黑"/>
          <w:b/>
          <w:bCs/>
          <w:i w:val="0"/>
          <w:iCs w:val="0"/>
          <w:caps w:val="0"/>
          <w:color w:val="121212"/>
          <w:spacing w:val="0"/>
          <w:sz w:val="27"/>
          <w:szCs w:val="27"/>
          <w:shd w:val="clear" w:fill="FFFFFF"/>
        </w:rPr>
        <w:t>）</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注❹：掉落的是锡纸，之前提到鼓手“左鼻子眼里”插着这截锡纸，左鼻孔为青龙，道门认为白天呼吸是左鼻孔进右鼻孔出，左边堵了就是入不敷出。[白天为一般工作时段，即“讨生活”，乐队晚上才演出，那时才是心在腔子里，灵肉合一。昏鸦是The crow of dusk,也可以理解成黄昏之啼叫，与鼓手的自鸣得意相呼应，昏是黄昏，那个时候塔和鸦身上都是要涂上一层金色的，但金给不了二者生命，只是让它们“看上去很美”。鸦的好处是还有一点自由，不会带血坠地染红庙和广场，相反能披着层金光在天空里飞（</w:t>
      </w:r>
      <w:r>
        <w:rPr>
          <w:rFonts w:hint="eastAsia" w:ascii="微软雅黑" w:hAnsi="微软雅黑" w:eastAsia="微软雅黑" w:cs="微软雅黑"/>
          <w:i w:val="0"/>
          <w:iCs w:val="0"/>
          <w:caps w:val="0"/>
          <w:color w:val="121212"/>
          <w:spacing w:val="0"/>
          <w:sz w:val="27"/>
          <w:szCs w:val="27"/>
          <w:shd w:val="clear" w:fill="FFFFFF"/>
        </w:rPr>
        <w:t>尽管背着金子飞不动，那是因为他们身上的金子还不沉</w:t>
      </w:r>
      <w:r>
        <w:rPr>
          <w:rFonts w:hint="eastAsia" w:ascii="微软雅黑" w:hAnsi="微软雅黑" w:eastAsia="微软雅黑" w:cs="微软雅黑"/>
          <w:b/>
          <w:bCs/>
          <w:i w:val="0"/>
          <w:iCs w:val="0"/>
          <w:caps w:val="0"/>
          <w:color w:val="121212"/>
          <w:spacing w:val="0"/>
          <w:sz w:val="27"/>
          <w:szCs w:val="27"/>
          <w:shd w:val="clear" w:fill="FFFFFF"/>
        </w:rPr>
        <w:t>）。鼓手“心如高德”，高德是gold，也指地图，地图的特点是上面都是道儿，这跟一条道跑到黑的小说家不一样，还俗式的婴儿也“画地图”，但是泡在自己画出的无奈里，这三者是有区别的。</w:t>
      </w:r>
      <w:r>
        <w:rPr>
          <w:rFonts w:hint="eastAsia" w:ascii="微软雅黑" w:hAnsi="微软雅黑" w:eastAsia="微软雅黑" w:cs="微软雅黑"/>
          <w:i w:val="0"/>
          <w:iCs w:val="0"/>
          <w:caps w:val="0"/>
          <w:color w:val="121212"/>
          <w:spacing w:val="0"/>
          <w:sz w:val="27"/>
          <w:szCs w:val="27"/>
          <w:shd w:val="clear" w:fill="FFFFFF"/>
        </w:rPr>
        <w:t> </w:t>
      </w:r>
      <w:r>
        <w:rPr>
          <w:rFonts w:hint="eastAsia" w:ascii="微软雅黑" w:hAnsi="微软雅黑" w:eastAsia="微软雅黑" w:cs="微软雅黑"/>
          <w:b/>
          <w:bCs/>
          <w:i w:val="0"/>
          <w:iCs w:val="0"/>
          <w:caps w:val="0"/>
          <w:color w:val="121212"/>
          <w:spacing w:val="0"/>
          <w:sz w:val="27"/>
          <w:szCs w:val="27"/>
          <w:shd w:val="clear" w:fill="FFFFFF"/>
        </w:rPr>
        <w:t>]</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锡为金易，锡纸即金易纸，钱不过是纸，而对艺术的纯心如金，生命只是个辅燃壳（</w:t>
      </w:r>
      <w:r>
        <w:rPr>
          <w:rFonts w:hint="eastAsia" w:ascii="微软雅黑" w:hAnsi="微软雅黑" w:eastAsia="微软雅黑" w:cs="微软雅黑"/>
          <w:i w:val="0"/>
          <w:iCs w:val="0"/>
          <w:caps w:val="0"/>
          <w:color w:val="121212"/>
          <w:spacing w:val="0"/>
          <w:sz w:val="27"/>
          <w:szCs w:val="27"/>
          <w:shd w:val="clear" w:fill="FFFFFF"/>
        </w:rPr>
        <w:t>点燃灵魂时即烧壳【shock】，水克火，所以“哭不利壳” 【参抑郁水手】</w:t>
      </w:r>
      <w:r>
        <w:rPr>
          <w:rFonts w:hint="eastAsia" w:ascii="微软雅黑" w:hAnsi="微软雅黑" w:eastAsia="微软雅黑" w:cs="微软雅黑"/>
          <w:b/>
          <w:bCs/>
          <w:i w:val="0"/>
          <w:iCs w:val="0"/>
          <w:caps w:val="0"/>
          <w:color w:val="121212"/>
          <w:spacing w:val="0"/>
          <w:sz w:val="27"/>
          <w:szCs w:val="27"/>
          <w:shd w:val="clear" w:fill="FFFFFF"/>
        </w:rPr>
        <w:t>），是“拿来挥霍的”，计较什么是金不换、什么是金可换，人就糟了。搞艺术总是要流血流涕的，拿艺术赚钱维生没有错，但过于担心生活、担心被接受的程度也是一种阻碍，它堵住的不仅是现实的鼻孔而且也是艺术的生机。在这么长一段时间里，锡纸始终插着，连敲鼓动作都震不掉，暗示鼓手说得热闹其实“一窍不通”。扫晴娘是手帕包棉团，扎成圆头画上笑脸以求天晴的简易娃娃。天地阴阳气交才能下雨，娃娃堵在鼻孔中，指明鼓手不通的是地气（</w:t>
      </w:r>
      <w:r>
        <w:rPr>
          <w:rFonts w:hint="eastAsia" w:ascii="微软雅黑" w:hAnsi="微软雅黑" w:eastAsia="微软雅黑" w:cs="微软雅黑"/>
          <w:i w:val="0"/>
          <w:iCs w:val="0"/>
          <w:caps w:val="0"/>
          <w:color w:val="121212"/>
          <w:spacing w:val="0"/>
          <w:sz w:val="27"/>
          <w:szCs w:val="27"/>
          <w:shd w:val="clear" w:fill="FFFFFF"/>
        </w:rPr>
        <w:t>人体的天地区划问题，参［2］节注</w:t>
      </w:r>
      <w:r>
        <w:rPr>
          <w:rFonts w:hint="eastAsia" w:ascii="微软雅黑" w:hAnsi="微软雅黑" w:eastAsia="微软雅黑" w:cs="微软雅黑"/>
          <w:b/>
          <w:bCs/>
          <w:i w:val="0"/>
          <w:iCs w:val="0"/>
          <w:caps w:val="0"/>
          <w:color w:val="121212"/>
          <w:spacing w:val="0"/>
          <w:sz w:val="27"/>
          <w:szCs w:val="27"/>
          <w:shd w:val="clear" w:fill="FFFFFF"/>
        </w:rPr>
        <w:t>）</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　　娃娃在鼻孔里堵着不掉，是由于存在摩擦力，同时又是很危险的（</w:t>
      </w:r>
      <w:r>
        <w:rPr>
          <w:rFonts w:hint="eastAsia" w:ascii="微软雅黑" w:hAnsi="微软雅黑" w:eastAsia="微软雅黑" w:cs="微软雅黑"/>
          <w:i w:val="0"/>
          <w:iCs w:val="0"/>
          <w:caps w:val="0"/>
          <w:color w:val="121212"/>
          <w:spacing w:val="0"/>
          <w:sz w:val="27"/>
          <w:szCs w:val="27"/>
          <w:shd w:val="clear" w:fill="FFFFFF"/>
        </w:rPr>
        <w:t>人命在呼吸间/娃娃为祈天晴，说明是有欲求</w:t>
      </w:r>
      <w:r>
        <w:rPr>
          <w:rFonts w:hint="eastAsia" w:ascii="微软雅黑" w:hAnsi="微软雅黑" w:eastAsia="微软雅黑" w:cs="微软雅黑"/>
          <w:b/>
          <w:bCs/>
          <w:i w:val="0"/>
          <w:iCs w:val="0"/>
          <w:caps w:val="0"/>
          <w:color w:val="121212"/>
          <w:spacing w:val="0"/>
          <w:sz w:val="27"/>
          <w:szCs w:val="27"/>
          <w:shd w:val="clear" w:fill="FFFFFF"/>
        </w:rPr>
        <w:t>）。现在通了，是因为把阻力在哪、将来要解决的话力从哪发、怎么发弄明白了。谎言和天真是两个世界，但这两个世界是重合在一处的，当谎言令人勃起的时候，关注蛋就使艺术行为产生蜕变，梦想引发的也不再是基于生命价值完成的真需。跟（</w:t>
      </w:r>
      <w:r>
        <w:rPr>
          <w:rFonts w:hint="eastAsia" w:ascii="微软雅黑" w:hAnsi="微软雅黑" w:eastAsia="微软雅黑" w:cs="微软雅黑"/>
          <w:i w:val="0"/>
          <w:iCs w:val="0"/>
          <w:caps w:val="0"/>
          <w:color w:val="121212"/>
          <w:spacing w:val="0"/>
          <w:sz w:val="27"/>
          <w:szCs w:val="27"/>
          <w:shd w:val="clear" w:fill="FFFFFF"/>
        </w:rPr>
        <w:t>催生的</w:t>
      </w:r>
      <w:r>
        <w:rPr>
          <w:rFonts w:hint="eastAsia" w:ascii="微软雅黑" w:hAnsi="微软雅黑" w:eastAsia="微软雅黑" w:cs="微软雅黑"/>
          <w:b/>
          <w:bCs/>
          <w:i w:val="0"/>
          <w:iCs w:val="0"/>
          <w:caps w:val="0"/>
          <w:color w:val="121212"/>
          <w:spacing w:val="0"/>
          <w:sz w:val="27"/>
          <w:szCs w:val="27"/>
          <w:shd w:val="clear" w:fill="FFFFFF"/>
        </w:rPr>
        <w:t>）坚挺比起来，醉、糊涂、歪歪斜斜都很美，都有别趣，因为这里面没有规束、没有矫正、没有忧惧、没有欲求、没有木系参与维持稳定与控制，这些都是天真的，而天真里没有摩擦。</w:t>
      </w:r>
    </w:p>
    <w:p>
      <w:pPr>
        <w:pStyle w:val="3"/>
        <w:keepNext w:val="0"/>
        <w:keepLines w:val="0"/>
        <w:widowControl/>
        <w:suppressLineNumbers w:val="0"/>
        <w:spacing w:before="430" w:beforeAutospacing="0" w:after="234" w:afterAutospacing="0" w:line="24" w:lineRule="atLeast"/>
        <w:ind w:left="0" w:right="0"/>
      </w:pPr>
      <w:r>
        <w:rPr>
          <w:rFonts w:hint="eastAsia" w:ascii="微软雅黑" w:hAnsi="微软雅黑" w:eastAsia="微软雅黑" w:cs="微软雅黑"/>
          <w:b/>
          <w:bCs/>
          <w:i w:val="0"/>
          <w:iCs w:val="0"/>
          <w:caps w:val="0"/>
          <w:color w:val="121212"/>
          <w:spacing w:val="0"/>
          <w:sz w:val="27"/>
          <w:szCs w:val="27"/>
          <w:shd w:val="clear" w:fill="FFFFFF"/>
        </w:rPr>
        <w:t>注①：槑，古文梅字。</w:t>
      </w:r>
      <w:r>
        <w:rPr>
          <w:rFonts w:hint="eastAsia" w:ascii="微软雅黑" w:hAnsi="微软雅黑" w:eastAsia="微软雅黑" w:cs="微软雅黑"/>
          <w:i w:val="0"/>
          <w:iCs w:val="0"/>
          <w:caps w:val="0"/>
          <w:color w:val="121212"/>
          <w:spacing w:val="0"/>
          <w:sz w:val="27"/>
          <w:szCs w:val="27"/>
          <w:shd w:val="clear" w:fill="FFFFFF"/>
        </w:rPr>
        <w:t>此处是鼓手感染了“我”的思想之毒，方才发此二目皆呆的症状。（一种思想或者说思路使对方鼻子通气和中毒是可以同时发生的/木―肝―目，目目-槑-呆呆，这些还是本文借用医家的特有系统，艺术家经常是贫寒的，所以也就常常伤寒，但伤寒不致于得梅毒变傻，不幸就是不幸，没有诗人不幸诗家幸的事，艺术家自为下流更不干艺术的事，那只是作不得自己的主罢了。）</w:t>
      </w:r>
    </w:p>
    <w:p>
      <w:pPr>
        <w:pStyle w:val="3"/>
        <w:keepNext w:val="0"/>
        <w:keepLines w:val="0"/>
        <w:widowControl/>
        <w:suppressLineNumbers w:val="0"/>
        <w:spacing w:before="430" w:before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line="25" w:lineRule="atLeast"/>
        <w:ind w:left="0" w:firstLine="0"/>
        <w:jc w:val="left"/>
        <w:rPr>
          <w:rFonts w:hint="eastAsia" w:ascii="微软雅黑" w:hAnsi="微软雅黑" w:eastAsia="微软雅黑" w:cs="微软雅黑"/>
          <w:i w:val="0"/>
          <w:iCs w:val="0"/>
          <w:caps w:val="0"/>
          <w:color w:val="8590A6"/>
          <w:spacing w:val="0"/>
          <w:sz w:val="21"/>
          <w:szCs w:val="21"/>
        </w:rPr>
      </w:pPr>
      <w:r>
        <w:rPr>
          <w:rFonts w:hint="eastAsia" w:ascii="微软雅黑" w:hAnsi="微软雅黑" w:eastAsia="微软雅黑" w:cs="微软雅黑"/>
          <w:i w:val="0"/>
          <w:iCs w:val="0"/>
          <w:caps w:val="0"/>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iCs w:val="0"/>
          <w:caps w:val="0"/>
          <w:spacing w:val="0"/>
          <w:kern w:val="0"/>
          <w:sz w:val="21"/>
          <w:szCs w:val="21"/>
          <w:u w:val="none"/>
          <w:bdr w:val="none" w:color="auto" w:sz="0" w:space="0"/>
          <w:shd w:val="clear" w:fill="FFFFFF"/>
          <w:lang w:val="en-US" w:eastAsia="zh-CN" w:bidi="ar"/>
        </w:rPr>
        <w:instrText xml:space="preserve"> HYPERLINK "https://zhuanlan.zhihu.com/p/150143920" \t "https://www.zhihu.com/column/_blank" </w:instrText>
      </w:r>
      <w:r>
        <w:rPr>
          <w:rFonts w:hint="eastAsia" w:ascii="微软雅黑" w:hAnsi="微软雅黑" w:eastAsia="微软雅黑" w:cs="微软雅黑"/>
          <w:i w:val="0"/>
          <w:iCs w:val="0"/>
          <w:caps w:val="0"/>
          <w:spacing w:val="0"/>
          <w:kern w:val="0"/>
          <w:sz w:val="21"/>
          <w:szCs w:val="21"/>
          <w:u w:val="none"/>
          <w:bdr w:val="none" w:color="auto" w:sz="0" w:space="0"/>
          <w:shd w:val="clear" w:fill="FFFFFF"/>
          <w:lang w:val="en-US" w:eastAsia="zh-CN" w:bidi="ar"/>
        </w:rPr>
        <w:fldChar w:fldCharType="separate"/>
      </w:r>
      <w:r>
        <w:rPr>
          <w:rStyle w:val="6"/>
          <w:rFonts w:hint="eastAsia" w:ascii="微软雅黑" w:hAnsi="微软雅黑" w:eastAsia="微软雅黑" w:cs="微软雅黑"/>
          <w:i w:val="0"/>
          <w:iCs w:val="0"/>
          <w:caps w:val="0"/>
          <w:spacing w:val="0"/>
          <w:sz w:val="21"/>
          <w:szCs w:val="21"/>
          <w:u w:val="none"/>
          <w:bdr w:val="none" w:color="auto" w:sz="0" w:space="0"/>
          <w:shd w:val="clear" w:fill="FFFFFF"/>
        </w:rPr>
        <w:t>发布于 2020-06-23</w:t>
      </w:r>
      <w:r>
        <w:rPr>
          <w:rFonts w:hint="eastAsia" w:ascii="微软雅黑" w:hAnsi="微软雅黑" w:eastAsia="微软雅黑" w:cs="微软雅黑"/>
          <w:i w:val="0"/>
          <w:iCs w:val="0"/>
          <w:caps w:val="0"/>
          <w:spacing w:val="0"/>
          <w:kern w:val="0"/>
          <w:sz w:val="21"/>
          <w:szCs w:val="21"/>
          <w:u w:val="none"/>
          <w:bdr w:val="none" w:color="auto" w:sz="0" w:space="0"/>
          <w:shd w:val="clear" w:fill="FFFFFF"/>
          <w:lang w:val="en-US" w:eastAsia="zh-CN" w:bidi="ar"/>
        </w:rPr>
        <w:fldChar w:fldCharType="end"/>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7E27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hyperlink" Target="https://www.zhihu.com/people/hasmart" TargetMode="External"/><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2021-09-30T08:56:54Z</dcterms:created>
  <dc:creator>dashe</dc:creator>
  <cp:lastModifiedBy>dashe</cp:lastModifiedBy>
  <dcterms:modified xsi:type="dcterms:W3CDTF">2021-09-30T08:57:04Z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C1335980F5FB49F9955AE775AE832CC4</vt:lpwstr>
  </property>
</Properties>
</file>