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 w:firstLineChars="0"/>
        <w:jc w:val="center"/>
      </w:pPr>
      <w:r>
        <w:t>教室借用工作流程</w:t>
      </w:r>
    </w:p>
    <w:p>
      <w:pPr>
        <w:ind w:firstLine="480"/>
      </w:pPr>
    </w:p>
    <w:p>
      <w:pPr>
        <w:numPr>
          <w:ilvl w:val="0"/>
          <w:numId w:val="1"/>
        </w:numPr>
        <w:ind w:firstLine="0" w:firstLineChars="0"/>
        <w:rPr>
          <w:rFonts w:hint="eastAsia"/>
        </w:rPr>
      </w:pPr>
      <w:r>
        <w:rPr>
          <w:rFonts w:hint="eastAsia"/>
        </w:rPr>
        <w:t>权限分配：只有属于“教室申请预约”组内的成员才可以申请借用空闲教室。各学院教学秘书预先都加入到这个组里面，</w:t>
      </w:r>
      <w:r>
        <w:rPr>
          <w:rFonts w:hint="eastAsia"/>
          <w:lang w:val="en-US" w:eastAsia="zh-CN"/>
        </w:rPr>
        <w:t>各学院学生活动如有需要请教学秘书在系统里提出申请。</w:t>
      </w:r>
      <w:r>
        <w:rPr>
          <w:rFonts w:hint="eastAsia"/>
        </w:rPr>
        <w:t>其他有需要的由</w:t>
      </w:r>
      <w:r>
        <w:rPr>
          <w:rFonts w:hint="eastAsia"/>
          <w:lang w:val="en-US" w:eastAsia="zh-CN"/>
        </w:rPr>
        <w:t>中心校区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教务处曾媛</w:t>
      </w:r>
      <w:r>
        <w:rPr>
          <w:rFonts w:hint="eastAsia"/>
          <w:lang w:eastAsia="zh-CN"/>
        </w:rPr>
        <w:t>）</w:t>
      </w:r>
      <w:r>
        <w:rPr>
          <w:rFonts w:hint="eastAsia"/>
        </w:rPr>
        <w:t>添加。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ind w:firstLine="0" w:firstLineChars="0"/>
      </w:pPr>
      <w:r>
        <w:rPr>
          <w:rFonts w:hint="eastAsia"/>
          <w:lang w:val="en-US" w:eastAsia="zh-CN"/>
        </w:rPr>
        <w:t>临时借用一次申请过程如下：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教室实际借用人，可以在教务系统网上查询空闲教室情况，通过学院秘书（或其他被允许的人）提出申请。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"C:\\Users\\Administrator\\AppData\\Roaming\\Tencent\\Users\\286911476\\QQ\\WinTemp\\RichOle\\W0GNC%96LT8V8OD@[G5%5@0.png"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99380" cy="4110990"/>
            <wp:effectExtent l="0" t="0" r="127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411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填写相关信息提出申请，如下图：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"C:\\Users\\Administrator\\AppData\\Roaming\\Tencent\\Users\\286911476\\QQ\\WinTemp\\RichOle\\EZ4(8TAMRYW~24K`D8EQ7IY.png"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04230" cy="3055620"/>
            <wp:effectExtent l="0" t="0" r="1270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长期借用本科教室上课申请如下：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Files\\286911476\\Image\\C2C\\S23)93KD$3L4QPT@(W9{D`O.png"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68035" cy="3555365"/>
            <wp:effectExtent l="0" t="0" r="18415" b="698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55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0" w:firstLine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、由具有权限的管理员在网上审批，系统会自动检查教室冲突。管理员也可以根据实际情况调整申请的教室。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批准之后，申请单位可以</w:t>
      </w:r>
      <w:bookmarkStart w:id="0" w:name="_GoBack"/>
      <w:bookmarkEnd w:id="0"/>
      <w:r>
        <w:rPr>
          <w:rFonts w:hint="eastAsia"/>
        </w:rPr>
        <w:t>下载“申请表”，该表格由单位负责人签字盖章自己留存，以备教务处检查。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"C:\\Users\\Administrator\\AppData\\Roaming\\Tencent\\Users\\286911476\\QQ\\WinTemp\\RichOle\\C7AM70{@WDFJ~)JQA$9E41Q.png"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3845" cy="3316605"/>
            <wp:effectExtent l="0" t="0" r="8255" b="171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ind w:firstLine="0" w:firstLineChars="0"/>
      </w:pP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、申请单位</w:t>
      </w:r>
      <w:r>
        <w:rPr>
          <w:rFonts w:hint="eastAsia"/>
          <w:lang w:val="en-US" w:eastAsia="zh-CN"/>
        </w:rPr>
        <w:t>在通过审核之后</w:t>
      </w:r>
      <w:r>
        <w:rPr>
          <w:rFonts w:hint="eastAsia"/>
        </w:rPr>
        <w:t>可以下载“使用通知单”（上面有专用章的图片和防伪二维码），张贴到教室门口。如果需使用多媒体，可以下载“多媒体使用通知单”交给教学楼多媒体管理人员。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、有特殊情况不使用教室，可以通知教务处（校区教务办）的管理员，取消教室占用。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、所有教师学生，都可以扫描通知单上的二维码，在教务系统中检查通知单内容是否真实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A5D1"/>
    <w:multiLevelType w:val="singleLevel"/>
    <w:tmpl w:val="58AEA5D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AEA714"/>
    <w:multiLevelType w:val="singleLevel"/>
    <w:tmpl w:val="58AEA7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EFD"/>
    <w:rsid w:val="002E6930"/>
    <w:rsid w:val="00452EFD"/>
    <w:rsid w:val="004C260D"/>
    <w:rsid w:val="00531A5D"/>
    <w:rsid w:val="00595867"/>
    <w:rsid w:val="005F118F"/>
    <w:rsid w:val="00631419"/>
    <w:rsid w:val="008933EE"/>
    <w:rsid w:val="00984725"/>
    <w:rsid w:val="00994876"/>
    <w:rsid w:val="00C2572B"/>
    <w:rsid w:val="00CC1471"/>
    <w:rsid w:val="0CE8197A"/>
    <w:rsid w:val="10EC0891"/>
    <w:rsid w:val="400D0766"/>
    <w:rsid w:val="5E86535C"/>
    <w:rsid w:val="6FA955F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346</Characters>
  <Lines>2</Lines>
  <Paragraphs>1</Paragraphs>
  <ScaleCrop>false</ScaleCrop>
  <LinksUpToDate>false</LinksUpToDate>
  <CharactersWithSpaces>405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2017-02-20T02:08:00Z</dcterms:created>
  <dc:creator>skywind</dc:creator>
  <cp:lastModifiedBy>Administrator</cp:lastModifiedBy>
  <dcterms:modified xsi:type="dcterms:W3CDTF">2017-02-24T00:57:01Z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