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AA" w:rsidRDefault="00082995" w:rsidP="00082995">
      <w:pPr>
        <w:jc w:val="center"/>
        <w:rPr>
          <w:rFonts w:ascii="微软雅黑" w:eastAsia="微软雅黑" w:hAnsi="微软雅黑"/>
          <w:sz w:val="32"/>
          <w:szCs w:val="32"/>
        </w:rPr>
      </w:pPr>
      <w:r w:rsidRPr="00082995">
        <w:rPr>
          <w:rFonts w:ascii="微软雅黑" w:eastAsia="微软雅黑" w:hAnsi="微软雅黑" w:hint="eastAsia"/>
          <w:sz w:val="32"/>
          <w:szCs w:val="32"/>
        </w:rPr>
        <w:t>创趣PTP社团产品思维宣讲活动</w:t>
      </w: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Pr="009D4A6E" w:rsidRDefault="009D4A6E" w:rsidP="009D4A6E">
      <w:pPr>
        <w:jc w:val="center"/>
        <w:rPr>
          <w:rFonts w:ascii="微软雅黑" w:eastAsia="微软雅黑" w:hAnsi="微软雅黑"/>
          <w:sz w:val="28"/>
          <w:szCs w:val="28"/>
        </w:rPr>
      </w:pPr>
      <w:r w:rsidRPr="009D4A6E">
        <w:rPr>
          <w:rFonts w:ascii="微软雅黑" w:eastAsia="微软雅黑" w:hAnsi="微软雅黑" w:hint="eastAsia"/>
          <w:sz w:val="28"/>
          <w:szCs w:val="28"/>
        </w:rPr>
        <w:t>撰写时间：2017年4月26日</w:t>
      </w:r>
    </w:p>
    <w:p w:rsidR="009D4A6E" w:rsidRPr="009D4A6E" w:rsidRDefault="009D4A6E" w:rsidP="009D4A6E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9D4A6E">
        <w:rPr>
          <w:rFonts w:ascii="微软雅黑" w:eastAsia="微软雅黑" w:hAnsi="微软雅黑" w:hint="eastAsia"/>
          <w:sz w:val="28"/>
          <w:szCs w:val="28"/>
        </w:rPr>
        <w:t>撰写人：廖逸飞</w:t>
      </w: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08299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9D4A6E" w:rsidRDefault="009D4A6E" w:rsidP="009D4A6E">
      <w:pPr>
        <w:rPr>
          <w:rFonts w:ascii="微软雅黑" w:eastAsia="微软雅黑" w:hAnsi="微软雅黑" w:hint="eastAsia"/>
          <w:sz w:val="32"/>
          <w:szCs w:val="32"/>
        </w:rPr>
      </w:pPr>
    </w:p>
    <w:p w:rsidR="009D4A6E" w:rsidRPr="00082995" w:rsidRDefault="009D4A6E" w:rsidP="00082995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9D4A6E" w:rsidRPr="009D4A6E" w:rsidRDefault="009D4A6E" w:rsidP="009D4A6E">
      <w:pPr>
        <w:rPr>
          <w:rFonts w:ascii="微软雅黑" w:eastAsia="微软雅黑" w:hAnsi="微软雅黑"/>
          <w:sz w:val="28"/>
          <w:szCs w:val="28"/>
        </w:rPr>
      </w:pP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一、活动时间</w:t>
      </w:r>
      <w:r w:rsidRPr="009D4A6E">
        <w:rPr>
          <w:rFonts w:ascii="微软雅黑" w:eastAsia="微软雅黑" w:hAnsi="微软雅黑"/>
          <w:sz w:val="28"/>
          <w:szCs w:val="28"/>
        </w:rPr>
        <w:tab/>
      </w:r>
      <w:r w:rsidRPr="009D4A6E">
        <w:rPr>
          <w:rFonts w:ascii="微软雅黑" w:eastAsia="微软雅黑" w:hAnsi="微软雅黑"/>
          <w:sz w:val="28"/>
          <w:szCs w:val="28"/>
        </w:rPr>
        <w:tab/>
      </w:r>
    </w:p>
    <w:p w:rsidR="009D4A6E" w:rsidRPr="009D4A6E" w:rsidRDefault="009D4A6E" w:rsidP="009D4A6E">
      <w:pPr>
        <w:rPr>
          <w:rFonts w:ascii="微软雅黑" w:eastAsia="微软雅黑" w:hAnsi="微软雅黑" w:hint="eastAsia"/>
          <w:sz w:val="28"/>
          <w:szCs w:val="28"/>
        </w:rPr>
      </w:pPr>
      <w:r w:rsidRPr="009D4A6E">
        <w:rPr>
          <w:rFonts w:ascii="微软雅黑" w:eastAsia="微软雅黑" w:hAnsi="微软雅黑"/>
          <w:sz w:val="28"/>
          <w:szCs w:val="28"/>
        </w:rPr>
        <w:tab/>
        <w:t>201</w:t>
      </w:r>
      <w:r w:rsidRPr="009D4A6E">
        <w:rPr>
          <w:rFonts w:ascii="微软雅黑" w:eastAsia="微软雅黑" w:hAnsi="微软雅黑"/>
          <w:sz w:val="28"/>
          <w:szCs w:val="28"/>
          <w:lang w:val="zh-CN"/>
        </w:rPr>
        <w:t>7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年</w:t>
      </w:r>
      <w:r w:rsidRPr="009D4A6E">
        <w:rPr>
          <w:rFonts w:ascii="微软雅黑" w:eastAsia="微软雅黑" w:hAnsi="微软雅黑"/>
          <w:sz w:val="28"/>
          <w:szCs w:val="28"/>
          <w:lang w:val="zh-CN"/>
        </w:rPr>
        <w:t>4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月</w:t>
      </w:r>
      <w:r>
        <w:rPr>
          <w:rFonts w:ascii="微软雅黑" w:eastAsia="微软雅黑" w:hAnsi="微软雅黑" w:hint="eastAsia"/>
          <w:sz w:val="28"/>
          <w:szCs w:val="28"/>
          <w:lang w:val="zh-CN"/>
        </w:rPr>
        <w:t>23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日</w:t>
      </w:r>
      <w:r>
        <w:rPr>
          <w:rFonts w:ascii="微软雅黑" w:eastAsia="微软雅黑" w:hAnsi="微软雅黑" w:hint="eastAsia"/>
          <w:sz w:val="28"/>
          <w:szCs w:val="28"/>
        </w:rPr>
        <w:t>14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9D4A6E">
        <w:rPr>
          <w:rFonts w:ascii="微软雅黑" w:eastAsia="微软雅黑" w:hAnsi="微软雅黑"/>
          <w:sz w:val="28"/>
          <w:szCs w:val="28"/>
        </w:rPr>
        <w:t>0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至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7</w:t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：</w:t>
      </w:r>
      <w:r w:rsidRPr="009D4A6E">
        <w:rPr>
          <w:rFonts w:ascii="微软雅黑" w:eastAsia="微软雅黑" w:hAnsi="微软雅黑"/>
          <w:sz w:val="28"/>
          <w:szCs w:val="28"/>
          <w:lang w:val="zh-CN"/>
        </w:rPr>
        <w:t>0</w:t>
      </w:r>
      <w:r w:rsidRPr="009D4A6E">
        <w:rPr>
          <w:rFonts w:ascii="微软雅黑" w:eastAsia="微软雅黑" w:hAnsi="微软雅黑"/>
          <w:sz w:val="28"/>
          <w:szCs w:val="28"/>
        </w:rPr>
        <w:t>0</w:t>
      </w:r>
    </w:p>
    <w:p w:rsidR="009D4A6E" w:rsidRPr="009D4A6E" w:rsidRDefault="009D4A6E" w:rsidP="009D4A6E">
      <w:pPr>
        <w:rPr>
          <w:rFonts w:ascii="微软雅黑" w:eastAsia="微软雅黑" w:hAnsi="微软雅黑"/>
          <w:sz w:val="28"/>
          <w:szCs w:val="28"/>
          <w:lang w:val="zh-TW" w:eastAsia="zh-TW"/>
        </w:rPr>
      </w:pP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二、活动地点</w:t>
      </w:r>
    </w:p>
    <w:p w:rsidR="009D4A6E" w:rsidRPr="009D4A6E" w:rsidRDefault="009D4A6E" w:rsidP="009D4A6E">
      <w:pPr>
        <w:rPr>
          <w:rFonts w:ascii="微软雅黑" w:eastAsia="微软雅黑" w:hAnsi="微软雅黑" w:hint="eastAsia"/>
          <w:sz w:val="28"/>
          <w:szCs w:val="28"/>
        </w:rPr>
      </w:pPr>
      <w:r w:rsidRPr="009D4A6E">
        <w:rPr>
          <w:rFonts w:ascii="微软雅黑" w:eastAsia="微软雅黑" w:hAnsi="微软雅黑"/>
          <w:sz w:val="28"/>
          <w:szCs w:val="28"/>
        </w:rPr>
        <w:tab/>
      </w: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经信教学楼A</w:t>
      </w:r>
      <w:r>
        <w:rPr>
          <w:rFonts w:ascii="微软雅黑" w:eastAsia="微软雅黑" w:hAnsi="微软雅黑"/>
          <w:sz w:val="28"/>
          <w:szCs w:val="28"/>
        </w:rPr>
        <w:t>10</w:t>
      </w:r>
      <w:r>
        <w:rPr>
          <w:rFonts w:ascii="微软雅黑" w:eastAsia="微软雅黑" w:hAnsi="微软雅黑" w:hint="eastAsia"/>
          <w:sz w:val="28"/>
          <w:szCs w:val="28"/>
        </w:rPr>
        <w:t>3</w:t>
      </w:r>
    </w:p>
    <w:p w:rsidR="009D4A6E" w:rsidRPr="009D4A6E" w:rsidRDefault="009D4A6E" w:rsidP="009D4A6E">
      <w:pPr>
        <w:rPr>
          <w:rFonts w:ascii="微软雅黑" w:eastAsia="微软雅黑" w:hAnsi="微软雅黑"/>
          <w:sz w:val="28"/>
          <w:szCs w:val="28"/>
          <w:lang w:val="zh-TW" w:eastAsia="zh-TW"/>
        </w:rPr>
      </w:pPr>
      <w:r w:rsidRPr="009D4A6E">
        <w:rPr>
          <w:rFonts w:ascii="微软雅黑" w:eastAsia="微软雅黑" w:hAnsi="微软雅黑"/>
          <w:sz w:val="28"/>
          <w:szCs w:val="28"/>
          <w:lang w:val="zh-TW" w:eastAsia="zh-TW"/>
        </w:rPr>
        <w:t>三、活动主题</w:t>
      </w:r>
    </w:p>
    <w:p w:rsidR="009D4A6E" w:rsidRDefault="009D4A6E" w:rsidP="009D4A6E">
      <w:pPr>
        <w:rPr>
          <w:rFonts w:ascii="微软雅黑" w:eastAsia="微软雅黑" w:hAnsi="微软雅黑"/>
          <w:sz w:val="28"/>
          <w:szCs w:val="28"/>
        </w:rPr>
      </w:pPr>
      <w:r w:rsidRPr="009D4A6E">
        <w:rPr>
          <w:rFonts w:ascii="微软雅黑" w:eastAsia="微软雅黑" w:hAnsi="微软雅黑"/>
          <w:sz w:val="28"/>
          <w:szCs w:val="28"/>
        </w:rPr>
        <w:tab/>
      </w:r>
      <w:r w:rsidRPr="009D4A6E">
        <w:rPr>
          <w:rFonts w:ascii="微软雅黑" w:eastAsia="微软雅黑" w:hAnsi="微软雅黑" w:hint="eastAsia"/>
          <w:sz w:val="28"/>
          <w:szCs w:val="28"/>
        </w:rPr>
        <w:t>产品思维宣讲</w:t>
      </w:r>
    </w:p>
    <w:p w:rsidR="009D4A6E" w:rsidRPr="009D4A6E" w:rsidRDefault="009D4A6E" w:rsidP="009D4A6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四、活动详情</w:t>
      </w:r>
    </w:p>
    <w:p w:rsidR="00082995" w:rsidRDefault="009D4A6E" w:rsidP="009D4A6E">
      <w:pPr>
        <w:ind w:firstLine="420"/>
        <w:jc w:val="left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宣讲</w:t>
      </w:r>
      <w:bookmarkStart w:id="0" w:name="_GoBack"/>
      <w:bookmarkEnd w:id="0"/>
      <w:r w:rsidR="00082995" w:rsidRPr="00082995">
        <w:rPr>
          <w:rFonts w:ascii="微软雅黑" w:eastAsia="微软雅黑" w:hAnsi="微软雅黑" w:cs="宋体" w:hint="eastAsia"/>
          <w:sz w:val="28"/>
          <w:szCs w:val="28"/>
        </w:rPr>
        <w:t>还未开始，台下便座无虚席，由此可见同学们对产品</w:t>
      </w:r>
      <w:r w:rsidR="00082995">
        <w:rPr>
          <w:rFonts w:ascii="微软雅黑" w:eastAsia="微软雅黑" w:hAnsi="微软雅黑" w:cs="宋体" w:hint="eastAsia"/>
          <w:sz w:val="28"/>
          <w:szCs w:val="28"/>
        </w:rPr>
        <w:t>思维</w:t>
      </w:r>
      <w:r w:rsidR="00082995" w:rsidRPr="00082995">
        <w:rPr>
          <w:rFonts w:ascii="微软雅黑" w:eastAsia="微软雅黑" w:hAnsi="微软雅黑" w:cs="宋体" w:hint="eastAsia"/>
          <w:sz w:val="28"/>
          <w:szCs w:val="28"/>
        </w:rPr>
        <w:t>有着极高的兴趣。本次宣讲由社长</w:t>
      </w:r>
      <w:r w:rsidR="00082995">
        <w:rPr>
          <w:rFonts w:ascii="微软雅黑" w:eastAsia="微软雅黑" w:hAnsi="微软雅黑" w:cs="宋体" w:hint="eastAsia"/>
          <w:sz w:val="28"/>
          <w:szCs w:val="28"/>
        </w:rPr>
        <w:t>魏泽毅同学</w:t>
      </w:r>
      <w:r w:rsidR="00082995" w:rsidRPr="00082995">
        <w:rPr>
          <w:rFonts w:ascii="微软雅黑" w:eastAsia="微软雅黑" w:hAnsi="微软雅黑" w:cs="宋体" w:hint="eastAsia"/>
          <w:sz w:val="28"/>
          <w:szCs w:val="28"/>
        </w:rPr>
        <w:t>全程负责。宣讲分为产品定义的定义、竞品分析、商业模式三个模块，期间穿插与社员的</w:t>
      </w:r>
      <w:r w:rsidR="00082995">
        <w:rPr>
          <w:rFonts w:ascii="微软雅黑" w:eastAsia="微软雅黑" w:hAnsi="微软雅黑" w:cs="宋体" w:hint="eastAsia"/>
          <w:sz w:val="28"/>
          <w:szCs w:val="28"/>
        </w:rPr>
        <w:t>互动。经历过产品设计的15级社员也参与其中，介绍自己曾参与过的产品，加深了所有社员对产品的印象。社长还耐心解答了社员们提出的一些产品有何商业模式的问题，引起社员一致好评。最后社长组织社员参与讨论产品的设计，将社员对产品的认识推向了一个新的高度。</w:t>
      </w:r>
    </w:p>
    <w:p w:rsidR="00082995" w:rsidRPr="00082995" w:rsidRDefault="00082995" w:rsidP="00082995">
      <w:pPr>
        <w:jc w:val="left"/>
        <w:rPr>
          <w:rFonts w:ascii="微软雅黑" w:eastAsia="微软雅黑" w:hAnsi="微软雅黑" w:cs="宋体"/>
          <w:sz w:val="28"/>
          <w:szCs w:val="28"/>
        </w:rPr>
      </w:pPr>
    </w:p>
    <w:p w:rsidR="00082995" w:rsidRPr="00082995" w:rsidRDefault="00082995" w:rsidP="009D4A6E">
      <w:pPr>
        <w:ind w:firstLine="420"/>
        <w:jc w:val="left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通过本次</w:t>
      </w:r>
      <w:r w:rsidRPr="00082995">
        <w:rPr>
          <w:rFonts w:ascii="微软雅黑" w:eastAsia="微软雅黑" w:hAnsi="微软雅黑" w:hint="eastAsia"/>
          <w:sz w:val="28"/>
          <w:szCs w:val="28"/>
        </w:rPr>
        <w:t>产品思维宣讲活动</w:t>
      </w:r>
      <w:r>
        <w:rPr>
          <w:rFonts w:ascii="微软雅黑" w:eastAsia="微软雅黑" w:hAnsi="微软雅黑" w:hint="eastAsia"/>
          <w:sz w:val="28"/>
          <w:szCs w:val="28"/>
        </w:rPr>
        <w:t>，社员们普遍对产品思维有了一个具象化的认识。本次宣讲生动而不失具体，社员们在讨论中主动接受而不是被动听取。同时，社长</w:t>
      </w:r>
      <w:r>
        <w:rPr>
          <w:rFonts w:ascii="微软雅黑" w:eastAsia="微软雅黑" w:hAnsi="微软雅黑" w:cs="宋体" w:hint="eastAsia"/>
          <w:sz w:val="28"/>
          <w:szCs w:val="28"/>
        </w:rPr>
        <w:t>魏泽毅同学</w:t>
      </w:r>
      <w:r>
        <w:rPr>
          <w:rFonts w:ascii="微软雅黑" w:eastAsia="微软雅黑" w:hAnsi="微软雅黑" w:hint="eastAsia"/>
          <w:sz w:val="28"/>
          <w:szCs w:val="28"/>
        </w:rPr>
        <w:t>对社员们问题的一一解答拉近了同学们与产品思维的距离，起到了至关重要的作用。</w:t>
      </w:r>
    </w:p>
    <w:sectPr w:rsidR="00082995" w:rsidRPr="0008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5"/>
    <w:rsid w:val="00082995"/>
    <w:rsid w:val="00302880"/>
    <w:rsid w:val="004B78AA"/>
    <w:rsid w:val="009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6CA7"/>
  <w15:chartTrackingRefBased/>
  <w15:docId w15:val="{54562926-8748-4956-8C90-FF2C660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</cp:revision>
  <dcterms:created xsi:type="dcterms:W3CDTF">2017-04-26T04:43:00Z</dcterms:created>
  <dcterms:modified xsi:type="dcterms:W3CDTF">2017-04-26T05:11:00Z</dcterms:modified>
</cp:coreProperties>
</file>