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A211" w14:textId="77777777" w:rsidR="00AE7755" w:rsidRPr="00237EB0" w:rsidRDefault="00AE7755" w:rsidP="00CD67E6">
      <w:pPr>
        <w:ind w:right="-613"/>
        <w:rPr>
          <w:rFonts w:ascii="Arial" w:hAnsi="Arial" w:cs="Arial"/>
        </w:rPr>
      </w:pPr>
      <w:r w:rsidRPr="00237EB0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A690D6C" wp14:editId="7B6FFA63">
            <wp:simplePos x="0" y="0"/>
            <wp:positionH relativeFrom="column">
              <wp:posOffset>7012</wp:posOffset>
            </wp:positionH>
            <wp:positionV relativeFrom="paragraph">
              <wp:posOffset>-264585</wp:posOffset>
            </wp:positionV>
            <wp:extent cx="7068368" cy="1335134"/>
            <wp:effectExtent l="0" t="0" r="0" b="0"/>
            <wp:wrapNone/>
            <wp:docPr id="1664826835" name="Picture 1" descr="Revel System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26835" name="Picture 1" descr="Revel Systems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597" cy="1349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3250B" w14:textId="77777777" w:rsidR="00AE7755" w:rsidRPr="00237EB0" w:rsidRDefault="00AE7755" w:rsidP="00AE7755">
      <w:pPr>
        <w:ind w:right="-613"/>
        <w:rPr>
          <w:rFonts w:ascii="Arial" w:hAnsi="Arial" w:cs="Arial"/>
        </w:rPr>
      </w:pPr>
    </w:p>
    <w:p w14:paraId="3A40D9AF" w14:textId="77777777" w:rsidR="00AE7755" w:rsidRPr="00237EB0" w:rsidRDefault="00AE7755" w:rsidP="00AE7755">
      <w:pPr>
        <w:ind w:right="-613"/>
        <w:rPr>
          <w:rFonts w:ascii="Arial" w:hAnsi="Arial" w:cs="Arial"/>
        </w:rPr>
      </w:pPr>
    </w:p>
    <w:p w14:paraId="64EBDB60" w14:textId="77777777" w:rsidR="00AE7755" w:rsidRPr="00237EB0" w:rsidRDefault="00AE7755" w:rsidP="00AE7755">
      <w:pPr>
        <w:ind w:right="-613"/>
        <w:rPr>
          <w:rFonts w:ascii="Arial" w:hAnsi="Arial" w:cs="Arial"/>
        </w:rPr>
      </w:pPr>
    </w:p>
    <w:p w14:paraId="474BD2AF" w14:textId="77777777" w:rsidR="00AE7755" w:rsidRPr="00237EB0" w:rsidRDefault="00AE7755" w:rsidP="00AE7755">
      <w:pPr>
        <w:ind w:right="-613"/>
        <w:rPr>
          <w:rFonts w:ascii="Arial" w:hAnsi="Arial" w:cs="Arial"/>
        </w:rPr>
      </w:pPr>
    </w:p>
    <w:p w14:paraId="42DE5120" w14:textId="77777777" w:rsidR="00AE7755" w:rsidRPr="00237EB0" w:rsidRDefault="00AE7755" w:rsidP="00AE7755">
      <w:pPr>
        <w:ind w:right="-613"/>
        <w:rPr>
          <w:rFonts w:ascii="Arial" w:hAnsi="Arial" w:cs="Arial"/>
        </w:rPr>
      </w:pPr>
    </w:p>
    <w:p w14:paraId="26E0CCF6" w14:textId="77777777" w:rsidR="00085AB3" w:rsidRPr="00237EB0" w:rsidRDefault="00085AB3" w:rsidP="00AE7755">
      <w:pPr>
        <w:ind w:left="-720" w:right="-613"/>
        <w:rPr>
          <w:rFonts w:ascii="Arial" w:hAnsi="Arial" w:cs="Arial"/>
        </w:rPr>
      </w:pPr>
    </w:p>
    <w:p w14:paraId="6FD1B711" w14:textId="77777777" w:rsidR="00085AB3" w:rsidRPr="00237EB0" w:rsidRDefault="00085AB3" w:rsidP="00AE7755">
      <w:pPr>
        <w:ind w:left="-720" w:right="-613"/>
        <w:rPr>
          <w:rFonts w:ascii="Arial" w:hAnsi="Arial" w:cs="Arial"/>
        </w:rPr>
      </w:pPr>
    </w:p>
    <w:p w14:paraId="65DB1263" w14:textId="2DECC86D" w:rsidR="00AE7755" w:rsidRPr="00237EB0" w:rsidRDefault="00AE7755" w:rsidP="00901C6D">
      <w:pPr>
        <w:rPr>
          <w:rFonts w:ascii="Arial" w:hAnsi="Arial" w:cs="Arial"/>
        </w:rPr>
      </w:pPr>
      <w:r w:rsidRPr="00237EB0">
        <w:rPr>
          <w:rFonts w:ascii="Arial" w:hAnsi="Arial" w:cs="Arial"/>
        </w:rPr>
        <w:t xml:space="preserve">Revel </w:t>
      </w:r>
      <w:r w:rsidRPr="00237EB0">
        <w:rPr>
          <w:rFonts w:ascii="Arial" w:hAnsi="Arial" w:cs="Arial"/>
          <w:spacing w:val="-2"/>
        </w:rPr>
        <w:t>Systems</w:t>
      </w:r>
    </w:p>
    <w:p w14:paraId="205D5109" w14:textId="77777777" w:rsidR="00AE7755" w:rsidRPr="00237EB0" w:rsidRDefault="00AE7755" w:rsidP="00CD67E6">
      <w:pPr>
        <w:rPr>
          <w:rFonts w:ascii="Arial" w:hAnsi="Arial" w:cs="Arial"/>
        </w:rPr>
      </w:pPr>
      <w:r w:rsidRPr="00237EB0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04B8058A" wp14:editId="258F3FD3">
                <wp:extent cx="3145536" cy="27305"/>
                <wp:effectExtent l="0" t="0" r="17145" b="10795"/>
                <wp:docPr id="14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5536" cy="27305"/>
                          <a:chOff x="0" y="5"/>
                          <a:chExt cx="5200" cy="27305"/>
                        </a:xfrm>
                      </wpg:grpSpPr>
                      <wps:wsp>
                        <wps:cNvPr id="15" name="Line 15"/>
                        <wps:cNvCnPr>
                          <a:cxnSpLocks/>
                        </wps:cNvCnPr>
                        <wps:spPr bwMode="auto">
                          <a:xfrm>
                            <a:off x="5200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3E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"/>
                        <wps:cNvCnPr>
                          <a:cxnSpLocks/>
                        </wps:cNvCnPr>
                        <wps:spPr bwMode="auto">
                          <a:xfrm>
                            <a:off x="0" y="27310"/>
                            <a:ext cx="52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3E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D0AE2" id="docshapegroup2" o:spid="_x0000_s1026" style="width:247.7pt;height:2.15pt;mso-position-horizontal-relative:char;mso-position-vertical-relative:line" coordorigin=",5" coordsize="5200,273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">
                <v:line id="Line 15" o:spid="_x0000_s1027" style="position:absolute;visibility:visible;mso-wrap-style:square" from="5200,5" to="5200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" strokecolor="#00a3e0" strokeweight=".5pt">
                  <v:stroke dashstyle="dot"/>
                  <o:lock v:ext="edit" shapetype="f"/>
                </v:line>
                <v:line id="Line 16" o:spid="_x0000_s1028" style="position:absolute;visibility:visible;mso-wrap-style:square" from="0,27310" to="5200,273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" strokecolor="#00a3e0" strokeweight=".5pt">
                  <v:stroke dashstyle="dot"/>
                  <o:lock v:ext="edit" shapetype="f"/>
                </v:line>
                <w10:anchorlock/>
              </v:group>
            </w:pict>
          </mc:Fallback>
        </mc:AlternateContent>
      </w:r>
    </w:p>
    <w:p w14:paraId="36FA7D6B" w14:textId="77777777" w:rsidR="00023E59" w:rsidRPr="00A7430F" w:rsidRDefault="00023E59" w:rsidP="006B0F62">
      <w:pPr>
        <w:pStyle w:val="BodyText"/>
        <w:spacing w:before="75"/>
        <w:ind w:left="14"/>
        <w:rPr>
          <w:rFonts w:ascii="Arial" w:hAnsi="Arial" w:cs="Arial"/>
          <w:color w:val="3D5469"/>
        </w:rPr>
      </w:pPr>
      <w:r w:rsidRPr="00A7430F">
        <w:rPr>
          <w:rFonts w:ascii="Arial" w:hAnsi="Arial" w:cs="Arial"/>
          <w:color w:val="3D5469"/>
        </w:rPr>
        <w:t>&lt;# &lt;Conditional Select="/</w:t>
      </w:r>
      <w:proofErr w:type="spellStart"/>
      <w:r w:rsidRPr="00A7430F">
        <w:rPr>
          <w:rFonts w:ascii="Arial" w:hAnsi="Arial" w:cs="Arial"/>
          <w:color w:val="3D5469"/>
        </w:rPr>
        <w:t>SBQQ__Quote__c</w:t>
      </w:r>
      <w:proofErr w:type="spellEnd"/>
      <w:r w:rsidRPr="00A7430F">
        <w:rPr>
          <w:rFonts w:ascii="Arial" w:hAnsi="Arial" w:cs="Arial"/>
          <w:color w:val="3D5469"/>
        </w:rPr>
        <w:t>/</w:t>
      </w:r>
      <w:proofErr w:type="spellStart"/>
      <w:r w:rsidRPr="00A7430F">
        <w:rPr>
          <w:rFonts w:ascii="Arial" w:hAnsi="Arial" w:cs="Arial"/>
          <w:color w:val="3D5469"/>
        </w:rPr>
        <w:t>Revel_Office_Address__c</w:t>
      </w:r>
      <w:proofErr w:type="spellEnd"/>
      <w:r w:rsidRPr="00A7430F">
        <w:rPr>
          <w:rFonts w:ascii="Arial" w:hAnsi="Arial" w:cs="Arial"/>
          <w:color w:val="3D5469"/>
        </w:rPr>
        <w:t>" Match="United States" /&gt; #&gt;</w:t>
      </w:r>
    </w:p>
    <w:p w14:paraId="42AA3FB9" w14:textId="7E80C1EC" w:rsidR="007E5E84" w:rsidRPr="00A7430F" w:rsidRDefault="007E5E84" w:rsidP="006B0F62">
      <w:pPr>
        <w:pStyle w:val="BodyText"/>
        <w:spacing w:before="75"/>
        <w:ind w:left="14"/>
        <w:rPr>
          <w:rFonts w:ascii="Arial" w:hAnsi="Arial" w:cs="Arial"/>
          <w:color w:val="3D5469"/>
        </w:rPr>
      </w:pPr>
      <w:r w:rsidRPr="00A7430F">
        <w:rPr>
          <w:rFonts w:ascii="Arial" w:hAnsi="Arial" w:cs="Arial"/>
          <w:color w:val="3D5469"/>
        </w:rPr>
        <w:t xml:space="preserve">600 Peachtree St. NE, </w:t>
      </w:r>
      <w:r w:rsidR="008F7673" w:rsidRPr="00A7430F">
        <w:rPr>
          <w:rFonts w:ascii="Arial" w:hAnsi="Arial" w:cs="Arial"/>
          <w:color w:val="3D5469"/>
        </w:rPr>
        <w:t>Floor</w:t>
      </w:r>
      <w:r w:rsidR="00023E59" w:rsidRPr="00A7430F">
        <w:rPr>
          <w:rFonts w:ascii="Arial" w:hAnsi="Arial" w:cs="Arial"/>
          <w:color w:val="3D5469"/>
        </w:rPr>
        <w:t xml:space="preserve"> </w:t>
      </w:r>
      <w:r w:rsidR="008F7673" w:rsidRPr="00A7430F">
        <w:rPr>
          <w:rFonts w:ascii="Arial" w:hAnsi="Arial" w:cs="Arial"/>
          <w:color w:val="3D5469"/>
        </w:rPr>
        <w:t>38</w:t>
      </w:r>
    </w:p>
    <w:p w14:paraId="185B6B7C" w14:textId="77777777" w:rsidR="007E5E84" w:rsidRPr="00A7430F" w:rsidRDefault="007E5E84" w:rsidP="006B0F62">
      <w:pPr>
        <w:pStyle w:val="BodyText"/>
        <w:spacing w:before="64"/>
        <w:ind w:left="14"/>
        <w:rPr>
          <w:rFonts w:ascii="Arial" w:hAnsi="Arial" w:cs="Arial"/>
          <w:color w:val="3D5469"/>
        </w:rPr>
      </w:pPr>
      <w:r w:rsidRPr="00A7430F">
        <w:rPr>
          <w:rFonts w:ascii="Arial" w:hAnsi="Arial" w:cs="Arial"/>
          <w:color w:val="3D5469"/>
        </w:rPr>
        <w:t>Atlanta, GA 30308</w:t>
      </w:r>
    </w:p>
    <w:p w14:paraId="06372E45" w14:textId="77777777" w:rsidR="007E5E84" w:rsidRPr="00A7430F" w:rsidRDefault="007E5E84" w:rsidP="006B0F62">
      <w:pPr>
        <w:pStyle w:val="BodyText"/>
        <w:spacing w:before="63"/>
        <w:ind w:left="14"/>
        <w:rPr>
          <w:rFonts w:ascii="Arial" w:hAnsi="Arial" w:cs="Arial"/>
          <w:color w:val="3D5469"/>
          <w:spacing w:val="-4"/>
        </w:rPr>
      </w:pPr>
      <w:r w:rsidRPr="00A7430F">
        <w:rPr>
          <w:rFonts w:ascii="Arial" w:hAnsi="Arial" w:cs="Arial"/>
          <w:color w:val="3D5469"/>
        </w:rPr>
        <w:t>(415) 744-</w:t>
      </w:r>
      <w:r w:rsidRPr="00A7430F">
        <w:rPr>
          <w:rFonts w:ascii="Arial" w:hAnsi="Arial" w:cs="Arial"/>
          <w:color w:val="3D5469"/>
          <w:spacing w:val="-4"/>
        </w:rPr>
        <w:t>1433</w:t>
      </w:r>
    </w:p>
    <w:p w14:paraId="0DF6C5B7" w14:textId="77777777" w:rsidR="00023E59" w:rsidRPr="00A7430F" w:rsidRDefault="00023E59" w:rsidP="006B0F62">
      <w:pPr>
        <w:pStyle w:val="BodyText"/>
        <w:spacing w:before="63"/>
        <w:ind w:left="14"/>
        <w:rPr>
          <w:rFonts w:ascii="Arial" w:hAnsi="Arial" w:cs="Arial"/>
          <w:color w:val="3D5469"/>
          <w:spacing w:val="-4"/>
        </w:rPr>
      </w:pPr>
      <w:r w:rsidRPr="00A7430F">
        <w:rPr>
          <w:rFonts w:ascii="Arial" w:hAnsi="Arial" w:cs="Arial"/>
          <w:color w:val="3D5469"/>
          <w:spacing w:val="-4"/>
        </w:rPr>
        <w:t>&lt;# &lt;</w:t>
      </w:r>
      <w:proofErr w:type="spellStart"/>
      <w:r w:rsidRPr="00A7430F">
        <w:rPr>
          <w:rFonts w:ascii="Arial" w:hAnsi="Arial" w:cs="Arial"/>
          <w:color w:val="3D5469"/>
          <w:spacing w:val="-4"/>
        </w:rPr>
        <w:t>EndConditional</w:t>
      </w:r>
      <w:proofErr w:type="spellEnd"/>
      <w:r w:rsidRPr="00A7430F">
        <w:rPr>
          <w:rFonts w:ascii="Arial" w:hAnsi="Arial" w:cs="Arial"/>
          <w:color w:val="3D5469"/>
          <w:spacing w:val="-4"/>
        </w:rPr>
        <w:t>/&gt; #&gt;</w:t>
      </w:r>
    </w:p>
    <w:p w14:paraId="4F0BBD3E" w14:textId="77777777" w:rsidR="00023E59" w:rsidRPr="00A7430F" w:rsidRDefault="00023E59" w:rsidP="006B0F62">
      <w:pPr>
        <w:pStyle w:val="BodyText"/>
        <w:spacing w:before="75"/>
        <w:ind w:left="14"/>
        <w:rPr>
          <w:rFonts w:ascii="Arial" w:hAnsi="Arial" w:cs="Arial"/>
          <w:color w:val="3D5469"/>
        </w:rPr>
      </w:pPr>
      <w:r w:rsidRPr="00A7430F">
        <w:rPr>
          <w:rFonts w:ascii="Arial" w:hAnsi="Arial" w:cs="Arial"/>
          <w:color w:val="3D5469"/>
        </w:rPr>
        <w:t>&lt;# &lt;Conditional Select="/</w:t>
      </w:r>
      <w:proofErr w:type="spellStart"/>
      <w:r w:rsidRPr="00A7430F">
        <w:rPr>
          <w:rFonts w:ascii="Arial" w:hAnsi="Arial" w:cs="Arial"/>
          <w:color w:val="3D5469"/>
        </w:rPr>
        <w:t>SBQQ__Quote__c</w:t>
      </w:r>
      <w:proofErr w:type="spellEnd"/>
      <w:r w:rsidRPr="00A7430F">
        <w:rPr>
          <w:rFonts w:ascii="Arial" w:hAnsi="Arial" w:cs="Arial"/>
          <w:color w:val="3D5469"/>
        </w:rPr>
        <w:t>/</w:t>
      </w:r>
      <w:proofErr w:type="spellStart"/>
      <w:r w:rsidRPr="00A7430F">
        <w:rPr>
          <w:rFonts w:ascii="Arial" w:hAnsi="Arial" w:cs="Arial"/>
          <w:color w:val="3D5469"/>
        </w:rPr>
        <w:t>Revel_Office_Address__c</w:t>
      </w:r>
      <w:proofErr w:type="spellEnd"/>
      <w:r w:rsidRPr="00A7430F">
        <w:rPr>
          <w:rFonts w:ascii="Arial" w:hAnsi="Arial" w:cs="Arial"/>
          <w:color w:val="3D5469"/>
        </w:rPr>
        <w:t>" Match="Canada" /&gt; #&gt;</w:t>
      </w:r>
    </w:p>
    <w:p w14:paraId="1067E378" w14:textId="77777777" w:rsidR="00023E59" w:rsidRPr="00A7430F" w:rsidRDefault="00023E59" w:rsidP="006B0F62">
      <w:pPr>
        <w:pStyle w:val="BodyText"/>
        <w:spacing w:before="63"/>
        <w:ind w:left="14"/>
        <w:rPr>
          <w:rFonts w:ascii="Arial" w:hAnsi="Arial" w:cs="Arial"/>
          <w:color w:val="3D5469"/>
          <w:spacing w:val="-4"/>
          <w:lang w:val="en-GB"/>
        </w:rPr>
      </w:pPr>
      <w:r w:rsidRPr="00A7430F">
        <w:rPr>
          <w:rFonts w:ascii="Arial" w:hAnsi="Arial" w:cs="Arial"/>
          <w:color w:val="3D5469"/>
          <w:spacing w:val="-4"/>
          <w:lang w:val="en-GB"/>
        </w:rPr>
        <w:t>2900-550 Burrard Street</w:t>
      </w:r>
    </w:p>
    <w:p w14:paraId="7C8E344D" w14:textId="77777777" w:rsidR="00023E59" w:rsidRPr="00A7430F" w:rsidRDefault="00023E59" w:rsidP="006B0F62">
      <w:pPr>
        <w:pStyle w:val="BodyText"/>
        <w:spacing w:before="63"/>
        <w:ind w:left="14"/>
        <w:rPr>
          <w:rFonts w:ascii="Arial" w:hAnsi="Arial" w:cs="Arial"/>
          <w:color w:val="3D5469"/>
          <w:spacing w:val="-4"/>
          <w:lang w:val="en-GB"/>
        </w:rPr>
      </w:pPr>
      <w:r w:rsidRPr="00A7430F">
        <w:rPr>
          <w:rFonts w:ascii="Arial" w:hAnsi="Arial" w:cs="Arial"/>
          <w:color w:val="3D5469"/>
          <w:spacing w:val="-4"/>
          <w:lang w:val="en-GB"/>
        </w:rPr>
        <w:t>Vancouver</w:t>
      </w:r>
      <w:r w:rsidR="00A60525" w:rsidRPr="00A7430F">
        <w:rPr>
          <w:rFonts w:ascii="Arial" w:hAnsi="Arial" w:cs="Arial"/>
          <w:color w:val="3D5469"/>
          <w:spacing w:val="-4"/>
          <w:lang w:val="en-GB"/>
        </w:rPr>
        <w:t>,</w:t>
      </w:r>
      <w:r w:rsidRPr="00A7430F">
        <w:rPr>
          <w:rFonts w:ascii="Arial" w:hAnsi="Arial" w:cs="Arial"/>
          <w:color w:val="3D5469"/>
          <w:spacing w:val="-4"/>
          <w:lang w:val="en-GB"/>
        </w:rPr>
        <w:t xml:space="preserve"> BC V6C 0A3, Canada</w:t>
      </w:r>
    </w:p>
    <w:p w14:paraId="767979A3" w14:textId="77777777" w:rsidR="00023E59" w:rsidRPr="00A7430F" w:rsidRDefault="00023E59" w:rsidP="006B0F62">
      <w:pPr>
        <w:pStyle w:val="BodyText"/>
        <w:spacing w:before="63"/>
        <w:ind w:left="14"/>
        <w:rPr>
          <w:rFonts w:ascii="Arial" w:hAnsi="Arial" w:cs="Arial"/>
          <w:color w:val="3D5469"/>
          <w:spacing w:val="-4"/>
        </w:rPr>
      </w:pPr>
      <w:r w:rsidRPr="00A7430F">
        <w:rPr>
          <w:rFonts w:ascii="Arial" w:hAnsi="Arial" w:cs="Arial"/>
          <w:color w:val="3D5469"/>
          <w:spacing w:val="-4"/>
        </w:rPr>
        <w:t>&lt;# &lt;</w:t>
      </w:r>
      <w:proofErr w:type="spellStart"/>
      <w:r w:rsidRPr="00A7430F">
        <w:rPr>
          <w:rFonts w:ascii="Arial" w:hAnsi="Arial" w:cs="Arial"/>
          <w:color w:val="3D5469"/>
          <w:spacing w:val="-4"/>
        </w:rPr>
        <w:t>EndConditional</w:t>
      </w:r>
      <w:proofErr w:type="spellEnd"/>
      <w:r w:rsidRPr="00A7430F">
        <w:rPr>
          <w:rFonts w:ascii="Arial" w:hAnsi="Arial" w:cs="Arial"/>
          <w:color w:val="3D5469"/>
          <w:spacing w:val="-4"/>
        </w:rPr>
        <w:t>/&gt; #&gt;</w:t>
      </w:r>
    </w:p>
    <w:p w14:paraId="2D3C523C" w14:textId="77777777" w:rsidR="00023E59" w:rsidRPr="00A7430F" w:rsidRDefault="00023E59" w:rsidP="006B0F62">
      <w:pPr>
        <w:pStyle w:val="BodyText"/>
        <w:spacing w:before="75"/>
        <w:ind w:left="14"/>
        <w:rPr>
          <w:rFonts w:ascii="Arial" w:hAnsi="Arial" w:cs="Arial"/>
          <w:color w:val="3D5469"/>
        </w:rPr>
      </w:pPr>
      <w:r w:rsidRPr="00A7430F">
        <w:rPr>
          <w:rFonts w:ascii="Arial" w:hAnsi="Arial" w:cs="Arial"/>
          <w:color w:val="3D5469"/>
        </w:rPr>
        <w:t>&lt;# &lt;Conditional Select="/</w:t>
      </w:r>
      <w:proofErr w:type="spellStart"/>
      <w:r w:rsidRPr="00A7430F">
        <w:rPr>
          <w:rFonts w:ascii="Arial" w:hAnsi="Arial" w:cs="Arial"/>
          <w:color w:val="3D5469"/>
        </w:rPr>
        <w:t>SBQQ__Quote__c</w:t>
      </w:r>
      <w:proofErr w:type="spellEnd"/>
      <w:r w:rsidRPr="00A7430F">
        <w:rPr>
          <w:rFonts w:ascii="Arial" w:hAnsi="Arial" w:cs="Arial"/>
          <w:color w:val="3D5469"/>
        </w:rPr>
        <w:t>/</w:t>
      </w:r>
      <w:proofErr w:type="spellStart"/>
      <w:r w:rsidRPr="00A7430F">
        <w:rPr>
          <w:rFonts w:ascii="Arial" w:hAnsi="Arial" w:cs="Arial"/>
          <w:color w:val="3D5469"/>
        </w:rPr>
        <w:t>Revel_Office_Address__c</w:t>
      </w:r>
      <w:proofErr w:type="spellEnd"/>
      <w:r w:rsidRPr="00A7430F">
        <w:rPr>
          <w:rFonts w:ascii="Arial" w:hAnsi="Arial" w:cs="Arial"/>
          <w:color w:val="3D5469"/>
        </w:rPr>
        <w:t>" Match="United Kingdom" /&gt; #&gt;</w:t>
      </w:r>
    </w:p>
    <w:p w14:paraId="7E2B908C" w14:textId="77777777" w:rsidR="00023E59" w:rsidRPr="00A7430F" w:rsidRDefault="00023E59" w:rsidP="006B0F62">
      <w:pPr>
        <w:pStyle w:val="BodyText"/>
        <w:spacing w:before="63"/>
        <w:ind w:left="14"/>
        <w:rPr>
          <w:rFonts w:ascii="Arial" w:hAnsi="Arial" w:cs="Arial"/>
          <w:color w:val="3D5469"/>
          <w:spacing w:val="-4"/>
        </w:rPr>
      </w:pPr>
      <w:r w:rsidRPr="00A7430F">
        <w:rPr>
          <w:rFonts w:ascii="Arial" w:hAnsi="Arial" w:cs="Arial"/>
          <w:color w:val="3D5469"/>
          <w:spacing w:val="-4"/>
        </w:rPr>
        <w:t>20 Farringdon St.</w:t>
      </w:r>
    </w:p>
    <w:p w14:paraId="6855595F" w14:textId="77777777" w:rsidR="00023E59" w:rsidRPr="00A7430F" w:rsidRDefault="00023E59" w:rsidP="006B0F62">
      <w:pPr>
        <w:pStyle w:val="BodyText"/>
        <w:spacing w:before="63"/>
        <w:ind w:left="14"/>
        <w:rPr>
          <w:rFonts w:ascii="Arial" w:hAnsi="Arial" w:cs="Arial"/>
          <w:color w:val="3D5469"/>
          <w:spacing w:val="-4"/>
        </w:rPr>
      </w:pPr>
      <w:r w:rsidRPr="00A7430F">
        <w:rPr>
          <w:rFonts w:ascii="Arial" w:hAnsi="Arial" w:cs="Arial"/>
          <w:color w:val="3D5469"/>
          <w:spacing w:val="-4"/>
        </w:rPr>
        <w:t>London EC4A 4EN</w:t>
      </w:r>
    </w:p>
    <w:p w14:paraId="2D527DC9" w14:textId="77777777" w:rsidR="00023E59" w:rsidRPr="00A7430F" w:rsidRDefault="00023E59" w:rsidP="006B0F62">
      <w:pPr>
        <w:pStyle w:val="BodyText"/>
        <w:spacing w:before="63"/>
        <w:ind w:left="14"/>
        <w:rPr>
          <w:rFonts w:ascii="Arial" w:hAnsi="Arial" w:cs="Arial"/>
          <w:color w:val="3D5469"/>
          <w:spacing w:val="-4"/>
        </w:rPr>
      </w:pPr>
      <w:r w:rsidRPr="00A7430F">
        <w:rPr>
          <w:rFonts w:ascii="Arial" w:hAnsi="Arial" w:cs="Arial"/>
          <w:color w:val="3D5469"/>
          <w:spacing w:val="-4"/>
        </w:rPr>
        <w:t>&lt;# &lt;</w:t>
      </w:r>
      <w:proofErr w:type="spellStart"/>
      <w:r w:rsidRPr="00A7430F">
        <w:rPr>
          <w:rFonts w:ascii="Arial" w:hAnsi="Arial" w:cs="Arial"/>
          <w:color w:val="3D5469"/>
          <w:spacing w:val="-4"/>
        </w:rPr>
        <w:t>EndConditional</w:t>
      </w:r>
      <w:proofErr w:type="spellEnd"/>
      <w:r w:rsidRPr="00A7430F">
        <w:rPr>
          <w:rFonts w:ascii="Arial" w:hAnsi="Arial" w:cs="Arial"/>
          <w:color w:val="3D5469"/>
          <w:spacing w:val="-4"/>
        </w:rPr>
        <w:t>/&gt; #&gt;</w:t>
      </w:r>
    </w:p>
    <w:p w14:paraId="50B04D8D" w14:textId="77777777" w:rsidR="00023E59" w:rsidRPr="00A7430F" w:rsidRDefault="00023E59" w:rsidP="006B0F62">
      <w:pPr>
        <w:pStyle w:val="BodyText"/>
        <w:spacing w:before="75"/>
        <w:ind w:left="14"/>
        <w:rPr>
          <w:rFonts w:ascii="Arial" w:hAnsi="Arial" w:cs="Arial"/>
          <w:color w:val="3D5469"/>
        </w:rPr>
      </w:pPr>
      <w:r w:rsidRPr="00A7430F">
        <w:rPr>
          <w:rFonts w:ascii="Arial" w:hAnsi="Arial" w:cs="Arial"/>
          <w:color w:val="3D5469"/>
        </w:rPr>
        <w:t>&lt;# &lt;Conditional Select="/</w:t>
      </w:r>
      <w:proofErr w:type="spellStart"/>
      <w:r w:rsidRPr="00A7430F">
        <w:rPr>
          <w:rFonts w:ascii="Arial" w:hAnsi="Arial" w:cs="Arial"/>
          <w:color w:val="3D5469"/>
        </w:rPr>
        <w:t>SBQQ__Quote__c</w:t>
      </w:r>
      <w:proofErr w:type="spellEnd"/>
      <w:r w:rsidRPr="00A7430F">
        <w:rPr>
          <w:rFonts w:ascii="Arial" w:hAnsi="Arial" w:cs="Arial"/>
          <w:color w:val="3D5469"/>
        </w:rPr>
        <w:t>/</w:t>
      </w:r>
      <w:proofErr w:type="spellStart"/>
      <w:r w:rsidRPr="00A7430F">
        <w:rPr>
          <w:rFonts w:ascii="Arial" w:hAnsi="Arial" w:cs="Arial"/>
          <w:color w:val="3D5469"/>
        </w:rPr>
        <w:t>Revel_Office_Address__c</w:t>
      </w:r>
      <w:proofErr w:type="spellEnd"/>
      <w:r w:rsidRPr="00A7430F">
        <w:rPr>
          <w:rFonts w:ascii="Arial" w:hAnsi="Arial" w:cs="Arial"/>
          <w:color w:val="3D5469"/>
        </w:rPr>
        <w:t>" Match="Australia" /&gt; #&gt;</w:t>
      </w:r>
    </w:p>
    <w:p w14:paraId="169C09A5" w14:textId="77777777" w:rsidR="00023E59" w:rsidRPr="00A7430F" w:rsidRDefault="00023E59" w:rsidP="006B0F62">
      <w:pPr>
        <w:pStyle w:val="BodyText"/>
        <w:spacing w:before="75"/>
        <w:ind w:left="14"/>
        <w:rPr>
          <w:rFonts w:ascii="Arial" w:hAnsi="Arial" w:cs="Arial"/>
          <w:color w:val="3D5469"/>
        </w:rPr>
      </w:pPr>
      <w:r w:rsidRPr="00A7430F">
        <w:rPr>
          <w:rFonts w:ascii="Arial" w:hAnsi="Arial" w:cs="Arial"/>
          <w:color w:val="3D5469"/>
        </w:rPr>
        <w:t>Suite 1, Level 11, 66 Goulburn Street</w:t>
      </w:r>
    </w:p>
    <w:p w14:paraId="7B2AB63C" w14:textId="77777777" w:rsidR="00023E59" w:rsidRPr="00A7430F" w:rsidRDefault="00023E59" w:rsidP="006B0F62">
      <w:pPr>
        <w:pStyle w:val="BodyText"/>
        <w:spacing w:before="75"/>
        <w:ind w:left="14"/>
        <w:rPr>
          <w:rFonts w:ascii="Arial" w:hAnsi="Arial" w:cs="Arial"/>
          <w:color w:val="3D5469"/>
        </w:rPr>
      </w:pPr>
      <w:r w:rsidRPr="00A7430F">
        <w:rPr>
          <w:rFonts w:ascii="Arial" w:hAnsi="Arial" w:cs="Arial"/>
          <w:color w:val="3D5469"/>
        </w:rPr>
        <w:t>Sydney, NSW 2000</w:t>
      </w:r>
    </w:p>
    <w:p w14:paraId="309E1DF3" w14:textId="77777777" w:rsidR="00023E59" w:rsidRPr="00A7430F" w:rsidRDefault="00023E59" w:rsidP="006B0F62">
      <w:pPr>
        <w:pStyle w:val="BodyText"/>
        <w:spacing w:before="63"/>
        <w:ind w:left="14"/>
        <w:rPr>
          <w:rFonts w:ascii="Arial" w:hAnsi="Arial" w:cs="Arial"/>
          <w:color w:val="3D5469"/>
          <w:spacing w:val="-4"/>
        </w:rPr>
      </w:pPr>
      <w:r w:rsidRPr="00A7430F">
        <w:rPr>
          <w:rFonts w:ascii="Arial" w:hAnsi="Arial" w:cs="Arial"/>
          <w:color w:val="3D5469"/>
          <w:spacing w:val="-4"/>
        </w:rPr>
        <w:t>&lt;# &lt;</w:t>
      </w:r>
      <w:proofErr w:type="spellStart"/>
      <w:r w:rsidRPr="00A7430F">
        <w:rPr>
          <w:rFonts w:ascii="Arial" w:hAnsi="Arial" w:cs="Arial"/>
          <w:color w:val="3D5469"/>
          <w:spacing w:val="-4"/>
        </w:rPr>
        <w:t>EndConditional</w:t>
      </w:r>
      <w:proofErr w:type="spellEnd"/>
      <w:r w:rsidRPr="00A7430F">
        <w:rPr>
          <w:rFonts w:ascii="Arial" w:hAnsi="Arial" w:cs="Arial"/>
          <w:color w:val="3D5469"/>
          <w:spacing w:val="-4"/>
        </w:rPr>
        <w:t>/&gt; #&gt;</w:t>
      </w:r>
    </w:p>
    <w:p w14:paraId="3CEFBA63" w14:textId="77777777" w:rsidR="00023E59" w:rsidRPr="00A7430F" w:rsidRDefault="00023E59" w:rsidP="006B0F62">
      <w:pPr>
        <w:pStyle w:val="BodyText"/>
        <w:spacing w:before="75"/>
        <w:ind w:left="14"/>
        <w:rPr>
          <w:rFonts w:ascii="Arial" w:hAnsi="Arial" w:cs="Arial"/>
          <w:color w:val="3D5469"/>
        </w:rPr>
      </w:pPr>
      <w:r w:rsidRPr="00A7430F">
        <w:rPr>
          <w:rFonts w:ascii="Arial" w:hAnsi="Arial" w:cs="Arial"/>
          <w:color w:val="3D5469"/>
        </w:rPr>
        <w:t>&lt;# &lt;Conditional Select="/</w:t>
      </w:r>
      <w:proofErr w:type="spellStart"/>
      <w:r w:rsidRPr="00A7430F">
        <w:rPr>
          <w:rFonts w:ascii="Arial" w:hAnsi="Arial" w:cs="Arial"/>
          <w:color w:val="3D5469"/>
        </w:rPr>
        <w:t>SBQQ__Quote__c</w:t>
      </w:r>
      <w:proofErr w:type="spellEnd"/>
      <w:r w:rsidRPr="00A7430F">
        <w:rPr>
          <w:rFonts w:ascii="Arial" w:hAnsi="Arial" w:cs="Arial"/>
          <w:color w:val="3D5469"/>
        </w:rPr>
        <w:t>/</w:t>
      </w:r>
      <w:proofErr w:type="spellStart"/>
      <w:r w:rsidRPr="00A7430F">
        <w:rPr>
          <w:rFonts w:ascii="Arial" w:hAnsi="Arial" w:cs="Arial"/>
          <w:color w:val="3D5469"/>
        </w:rPr>
        <w:t>Revel_Office_Address__c</w:t>
      </w:r>
      <w:proofErr w:type="spellEnd"/>
      <w:r w:rsidRPr="00A7430F">
        <w:rPr>
          <w:rFonts w:ascii="Arial" w:hAnsi="Arial" w:cs="Arial"/>
          <w:color w:val="3D5469"/>
        </w:rPr>
        <w:t>" Match="Singapore" /&gt; #&gt;</w:t>
      </w:r>
    </w:p>
    <w:p w14:paraId="53CE29E7" w14:textId="77777777" w:rsidR="00023E59" w:rsidRPr="00A7430F" w:rsidRDefault="00023E59" w:rsidP="006B0F62">
      <w:pPr>
        <w:pStyle w:val="BodyText"/>
        <w:spacing w:before="75"/>
        <w:ind w:left="14"/>
        <w:rPr>
          <w:rFonts w:ascii="Arial" w:hAnsi="Arial" w:cs="Arial"/>
          <w:color w:val="3D5469"/>
        </w:rPr>
      </w:pPr>
      <w:r w:rsidRPr="00A7430F">
        <w:rPr>
          <w:rFonts w:ascii="Arial" w:hAnsi="Arial" w:cs="Arial"/>
          <w:color w:val="3D5469"/>
        </w:rPr>
        <w:t xml:space="preserve">30 Cecil Street, #19-08 Prudential Tower, </w:t>
      </w:r>
    </w:p>
    <w:p w14:paraId="272A56C4" w14:textId="77777777" w:rsidR="00023E59" w:rsidRPr="00A7430F" w:rsidRDefault="00023E59" w:rsidP="006B0F62">
      <w:pPr>
        <w:pStyle w:val="BodyText"/>
        <w:spacing w:before="75"/>
        <w:ind w:left="14"/>
        <w:rPr>
          <w:rFonts w:ascii="Arial" w:hAnsi="Arial" w:cs="Arial"/>
          <w:color w:val="3D5469"/>
        </w:rPr>
      </w:pPr>
      <w:r w:rsidRPr="00A7430F">
        <w:rPr>
          <w:rFonts w:ascii="Arial" w:hAnsi="Arial" w:cs="Arial"/>
          <w:color w:val="3D5469"/>
        </w:rPr>
        <w:t>Singapore 049712</w:t>
      </w:r>
    </w:p>
    <w:p w14:paraId="5C031060" w14:textId="38BF3A91" w:rsidR="003D1334" w:rsidRPr="00A7430F" w:rsidRDefault="00023E59" w:rsidP="006B0F62">
      <w:pPr>
        <w:pStyle w:val="BodyText"/>
        <w:spacing w:before="63"/>
        <w:ind w:left="14"/>
        <w:rPr>
          <w:rFonts w:ascii="Arial" w:hAnsi="Arial" w:cs="Arial"/>
          <w:color w:val="3D5469"/>
          <w:spacing w:val="-4"/>
        </w:rPr>
      </w:pPr>
      <w:r w:rsidRPr="00A7430F">
        <w:rPr>
          <w:rFonts w:ascii="Arial" w:hAnsi="Arial" w:cs="Arial"/>
          <w:color w:val="3D5469"/>
          <w:spacing w:val="-4"/>
        </w:rPr>
        <w:t>&lt;# &lt;</w:t>
      </w:r>
      <w:proofErr w:type="spellStart"/>
      <w:r w:rsidRPr="00A7430F">
        <w:rPr>
          <w:rFonts w:ascii="Arial" w:hAnsi="Arial" w:cs="Arial"/>
          <w:color w:val="3D5469"/>
          <w:spacing w:val="-4"/>
        </w:rPr>
        <w:t>EndConditional</w:t>
      </w:r>
      <w:proofErr w:type="spellEnd"/>
      <w:r w:rsidRPr="00A7430F">
        <w:rPr>
          <w:rFonts w:ascii="Arial" w:hAnsi="Arial" w:cs="Arial"/>
          <w:color w:val="3D5469"/>
          <w:spacing w:val="-4"/>
        </w:rPr>
        <w:t>/&gt; #&gt;</w:t>
      </w:r>
    </w:p>
    <w:p w14:paraId="654F83F0" w14:textId="6F67390A" w:rsidR="00AE7755" w:rsidRPr="00237EB0" w:rsidRDefault="007E5E84" w:rsidP="00AE7755">
      <w:pPr>
        <w:ind w:left="-709" w:right="-613"/>
        <w:rPr>
          <w:rFonts w:ascii="Arial" w:hAnsi="Arial" w:cs="Arial"/>
        </w:rPr>
      </w:pPr>
      <w:r w:rsidRPr="00237EB0">
        <w:rPr>
          <w:rFonts w:ascii="Arial" w:hAnsi="Arial" w:cs="Arial"/>
        </w:rPr>
        <w:br w:type="column"/>
      </w:r>
    </w:p>
    <w:p w14:paraId="36858B2B" w14:textId="77777777" w:rsidR="00AE7755" w:rsidRPr="00237EB0" w:rsidRDefault="00AE7755" w:rsidP="00AE7755">
      <w:pPr>
        <w:ind w:left="-709" w:right="-613"/>
        <w:rPr>
          <w:rFonts w:ascii="Arial" w:hAnsi="Arial" w:cs="Arial"/>
        </w:rPr>
      </w:pPr>
    </w:p>
    <w:p w14:paraId="3C38C990" w14:textId="77777777" w:rsidR="00AE7755" w:rsidRPr="00237EB0" w:rsidRDefault="00AE7755" w:rsidP="00AE7755">
      <w:pPr>
        <w:ind w:left="-709" w:right="-613"/>
        <w:rPr>
          <w:rFonts w:ascii="Arial" w:hAnsi="Arial" w:cs="Arial"/>
        </w:rPr>
      </w:pPr>
    </w:p>
    <w:p w14:paraId="69996417" w14:textId="77777777" w:rsidR="00AE7755" w:rsidRPr="00237EB0" w:rsidRDefault="00AE7755" w:rsidP="00AE7755">
      <w:pPr>
        <w:ind w:left="-709" w:right="-613"/>
        <w:rPr>
          <w:rFonts w:ascii="Arial" w:hAnsi="Arial" w:cs="Arial"/>
        </w:rPr>
      </w:pPr>
    </w:p>
    <w:p w14:paraId="3CA1AAD6" w14:textId="77777777" w:rsidR="00AE7755" w:rsidRPr="00237EB0" w:rsidRDefault="00AE7755" w:rsidP="00AE7755">
      <w:pPr>
        <w:ind w:left="-709" w:right="-613"/>
        <w:rPr>
          <w:rFonts w:ascii="Arial" w:hAnsi="Arial" w:cs="Arial"/>
        </w:rPr>
      </w:pPr>
    </w:p>
    <w:p w14:paraId="21239D79" w14:textId="77777777" w:rsidR="00AE7755" w:rsidRPr="00237EB0" w:rsidRDefault="00AE7755" w:rsidP="00AE7755">
      <w:pPr>
        <w:ind w:left="-709" w:right="-613"/>
        <w:rPr>
          <w:rFonts w:ascii="Arial" w:hAnsi="Arial" w:cs="Arial"/>
        </w:rPr>
      </w:pPr>
    </w:p>
    <w:p w14:paraId="0A1D9D0C" w14:textId="77777777" w:rsidR="00085AB3" w:rsidRPr="00237EB0" w:rsidRDefault="00085AB3" w:rsidP="00AE7755">
      <w:pPr>
        <w:ind w:left="-709" w:right="-613"/>
        <w:rPr>
          <w:rFonts w:ascii="Arial" w:hAnsi="Arial" w:cs="Arial"/>
        </w:rPr>
      </w:pPr>
    </w:p>
    <w:p w14:paraId="06E1B203" w14:textId="77777777" w:rsidR="00085AB3" w:rsidRPr="00237EB0" w:rsidRDefault="00085AB3" w:rsidP="00AE7755">
      <w:pPr>
        <w:ind w:left="-709" w:right="-613"/>
        <w:rPr>
          <w:rFonts w:ascii="Arial" w:hAnsi="Arial" w:cs="Arial"/>
        </w:rPr>
      </w:pPr>
    </w:p>
    <w:p w14:paraId="6E5CFA9A" w14:textId="1B76E27A" w:rsidR="00B707A5" w:rsidRPr="00237EB0" w:rsidRDefault="007E5E84" w:rsidP="00CD67E6">
      <w:pPr>
        <w:rPr>
          <w:rFonts w:ascii="Arial" w:hAnsi="Arial" w:cs="Arial"/>
        </w:rPr>
      </w:pPr>
      <w:r w:rsidRPr="00237EB0">
        <w:rPr>
          <w:rFonts w:ascii="Arial" w:hAnsi="Arial" w:cs="Arial"/>
        </w:rPr>
        <w:t xml:space="preserve">Prepared </w:t>
      </w:r>
      <w:r w:rsidRPr="00237EB0">
        <w:rPr>
          <w:rFonts w:ascii="Arial" w:hAnsi="Arial" w:cs="Arial"/>
          <w:spacing w:val="-5"/>
        </w:rPr>
        <w:t>by</w:t>
      </w:r>
      <w:r w:rsidRPr="00237EB0">
        <w:rPr>
          <w:rFonts w:ascii="Arial" w:hAnsi="Arial" w:cs="Arial"/>
        </w:rPr>
        <w:br/>
      </w:r>
      <w:r w:rsidRPr="00237EB0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37080EA3" wp14:editId="0EB253AC">
                <wp:extent cx="3117020" cy="27432"/>
                <wp:effectExtent l="0" t="0" r="0" b="10795"/>
                <wp:docPr id="2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3117020" cy="27432"/>
                          <a:chOff x="198" y="-1"/>
                          <a:chExt cx="5002" cy="6"/>
                        </a:xfrm>
                      </wpg:grpSpPr>
                      <wps:wsp>
                        <wps:cNvPr id="3" name="Line 15"/>
                        <wps:cNvCnPr>
                          <a:cxnSpLocks/>
                        </wps:cNvCnPr>
                        <wps:spPr bwMode="auto">
                          <a:xfrm>
                            <a:off x="5200" y="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3E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6"/>
                        <wps:cNvCnPr>
                          <a:cxnSpLocks/>
                        </wps:cNvCnPr>
                        <wps:spPr bwMode="auto">
                          <a:xfrm flipV="1">
                            <a:off x="198" y="-1"/>
                            <a:ext cx="470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A3E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0449B9" id="docshapegroup2" o:spid="_x0000_s1026" style="width:245.45pt;height:2.15pt;flip:y;mso-position-horizontal-relative:char;mso-position-vertical-relative:line" coordorigin="198,-1" coordsize="5002,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">
                <v:line id="Line 15" o:spid="_x0000_s1027" style="position:absolute;visibility:visible;mso-wrap-style:square" from="5200,5" to="5200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" strokecolor="#00a3e0" strokeweight=".5pt">
                  <v:stroke dashstyle="dot"/>
                  <o:lock v:ext="edit" shapetype="f"/>
                </v:line>
                <v:line id="Line 16" o:spid="_x0000_s1028" style="position:absolute;flip:y;visibility:visible;mso-wrap-style:square" from="198,-1" to="4905,-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" strokecolor="#00a3e0" strokeweight=".5pt">
                  <v:stroke dashstyle="dot"/>
                  <o:lock v:ext="edit" shapetype="f"/>
                </v:line>
                <w10:anchorlock/>
              </v:group>
            </w:pict>
          </mc:Fallback>
        </mc:AlternateContent>
      </w:r>
    </w:p>
    <w:p w14:paraId="0006E960" w14:textId="77777777" w:rsidR="007E5E84" w:rsidRPr="00A7430F" w:rsidRDefault="007E5E84" w:rsidP="006B0F62">
      <w:pPr>
        <w:pStyle w:val="BodyText"/>
        <w:spacing w:before="63"/>
        <w:ind w:left="14"/>
        <w:rPr>
          <w:rFonts w:ascii="Arial" w:hAnsi="Arial" w:cs="Arial"/>
          <w:color w:val="3D5469"/>
          <w:spacing w:val="-2"/>
          <w:sz w:val="10"/>
          <w:szCs w:val="10"/>
        </w:rPr>
      </w:pPr>
      <w:r w:rsidRPr="00A7430F">
        <w:rPr>
          <w:rFonts w:ascii="Arial" w:hAnsi="Arial" w:cs="Arial"/>
          <w:color w:val="3D5469"/>
        </w:rPr>
        <w:t xml:space="preserve">&lt;# </w:t>
      </w:r>
      <w:r w:rsidRPr="00A7430F">
        <w:rPr>
          <w:rFonts w:ascii="Arial" w:hAnsi="Arial" w:cs="Arial"/>
          <w:color w:val="3D5469"/>
          <w:sz w:val="10"/>
          <w:szCs w:val="10"/>
        </w:rPr>
        <w:t>&lt;Content Select="/</w:t>
      </w:r>
      <w:proofErr w:type="spellStart"/>
      <w:r w:rsidRPr="00A7430F">
        <w:rPr>
          <w:rFonts w:ascii="Arial" w:hAnsi="Arial" w:cs="Arial"/>
          <w:color w:val="3D5469"/>
          <w:sz w:val="10"/>
          <w:szCs w:val="10"/>
        </w:rPr>
        <w:t>SBQQ__Quote__c</w:t>
      </w:r>
      <w:proofErr w:type="spellEnd"/>
      <w:r w:rsidRPr="00A7430F">
        <w:rPr>
          <w:rFonts w:ascii="Arial" w:hAnsi="Arial" w:cs="Arial"/>
          <w:color w:val="3D5469"/>
          <w:sz w:val="10"/>
          <w:szCs w:val="10"/>
        </w:rPr>
        <w:t>/SBQQ__Opportunity2__r.Owner.Name"/&gt; #&gt;</w:t>
      </w:r>
      <w:r w:rsidRPr="00A7430F">
        <w:rPr>
          <w:rFonts w:ascii="Arial" w:hAnsi="Arial" w:cs="Arial"/>
          <w:color w:val="3D5469"/>
        </w:rPr>
        <w:br/>
        <w:t xml:space="preserve">&lt;# </w:t>
      </w:r>
      <w:r w:rsidRPr="00A7430F">
        <w:rPr>
          <w:rFonts w:ascii="Arial" w:hAnsi="Arial" w:cs="Arial"/>
          <w:color w:val="3D5469"/>
          <w:sz w:val="10"/>
          <w:szCs w:val="10"/>
        </w:rPr>
        <w:t>&lt;Content Select="/</w:t>
      </w:r>
      <w:proofErr w:type="spellStart"/>
      <w:r w:rsidRPr="00A7430F">
        <w:rPr>
          <w:rFonts w:ascii="Arial" w:hAnsi="Arial" w:cs="Arial"/>
          <w:color w:val="3D5469"/>
          <w:sz w:val="10"/>
          <w:szCs w:val="10"/>
        </w:rPr>
        <w:t>SBQQ__Quote__c</w:t>
      </w:r>
      <w:proofErr w:type="spellEnd"/>
      <w:r w:rsidRPr="00A7430F">
        <w:rPr>
          <w:rFonts w:ascii="Arial" w:hAnsi="Arial" w:cs="Arial"/>
          <w:color w:val="3D5469"/>
          <w:sz w:val="10"/>
          <w:szCs w:val="10"/>
        </w:rPr>
        <w:t>/SBQQ__Opportunity2__r.Owner.Email"/&gt; #&gt;</w:t>
      </w:r>
      <w:r w:rsidRPr="00A7430F">
        <w:rPr>
          <w:rFonts w:ascii="Arial" w:hAnsi="Arial" w:cs="Arial"/>
          <w:color w:val="3D5469"/>
          <w:spacing w:val="-2"/>
        </w:rPr>
        <w:t xml:space="preserve"> </w:t>
      </w:r>
      <w:r w:rsidRPr="00A7430F">
        <w:rPr>
          <w:rFonts w:ascii="Arial" w:hAnsi="Arial" w:cs="Arial"/>
          <w:color w:val="3D5469"/>
          <w:spacing w:val="-2"/>
        </w:rPr>
        <w:br/>
        <w:t xml:space="preserve">&lt;# </w:t>
      </w:r>
      <w:r w:rsidRPr="00A7430F">
        <w:rPr>
          <w:rFonts w:ascii="Arial" w:hAnsi="Arial" w:cs="Arial"/>
          <w:color w:val="3D5469"/>
          <w:spacing w:val="-2"/>
          <w:sz w:val="10"/>
          <w:szCs w:val="10"/>
        </w:rPr>
        <w:t>&lt;Content Select="</w:t>
      </w:r>
      <w:r w:rsidRPr="00A7430F">
        <w:rPr>
          <w:rFonts w:ascii="Arial" w:hAnsi="Arial" w:cs="Arial"/>
          <w:color w:val="3D5469"/>
          <w:sz w:val="10"/>
          <w:szCs w:val="10"/>
        </w:rPr>
        <w:t>/</w:t>
      </w:r>
      <w:proofErr w:type="spellStart"/>
      <w:r w:rsidRPr="00A7430F">
        <w:rPr>
          <w:rFonts w:ascii="Arial" w:hAnsi="Arial" w:cs="Arial"/>
          <w:color w:val="3D5469"/>
          <w:sz w:val="10"/>
          <w:szCs w:val="10"/>
        </w:rPr>
        <w:t>SBQQ__Quote__c</w:t>
      </w:r>
      <w:proofErr w:type="spellEnd"/>
      <w:r w:rsidRPr="00A7430F">
        <w:rPr>
          <w:rFonts w:ascii="Arial" w:hAnsi="Arial" w:cs="Arial"/>
          <w:color w:val="3D5469"/>
          <w:sz w:val="10"/>
          <w:szCs w:val="10"/>
        </w:rPr>
        <w:t>/SBQQ__Opportunity2__r</w:t>
      </w:r>
      <w:r w:rsidRPr="00A7430F">
        <w:rPr>
          <w:rFonts w:ascii="Arial" w:hAnsi="Arial" w:cs="Arial"/>
          <w:color w:val="3D5469"/>
          <w:spacing w:val="-2"/>
          <w:sz w:val="10"/>
          <w:szCs w:val="10"/>
        </w:rPr>
        <w:t>.Owner.Phone"/&gt; #&gt;</w:t>
      </w:r>
    </w:p>
    <w:p w14:paraId="2433ABEB" w14:textId="77777777" w:rsidR="007E5E84" w:rsidRPr="00237EB0" w:rsidRDefault="007E5E84" w:rsidP="001A6D4E">
      <w:pPr>
        <w:ind w:right="-613"/>
        <w:rPr>
          <w:rFonts w:ascii="Arial" w:hAnsi="Arial" w:cs="Arial"/>
        </w:rPr>
        <w:sectPr w:rsidR="007E5E84" w:rsidRPr="00237EB0" w:rsidSect="000570B4">
          <w:headerReference w:type="even" r:id="rId8"/>
          <w:headerReference w:type="default" r:id="rId9"/>
          <w:headerReference w:type="first" r:id="rId10"/>
          <w:pgSz w:w="11906" w:h="16838"/>
          <w:pgMar w:top="360" w:right="384" w:bottom="1800" w:left="360" w:header="706" w:footer="706" w:gutter="0"/>
          <w:cols w:num="2" w:space="1796"/>
          <w:docGrid w:linePitch="360"/>
        </w:sectPr>
      </w:pPr>
    </w:p>
    <w:p w14:paraId="6D571802" w14:textId="0BA07F1F" w:rsidR="0067075A" w:rsidRPr="00237EB0" w:rsidRDefault="0067075A" w:rsidP="00026BBA">
      <w:pPr>
        <w:ind w:right="-613"/>
        <w:rPr>
          <w:rFonts w:ascii="Arial" w:hAnsi="Arial" w:cs="Arial"/>
          <w:color w:val="5B5D61"/>
          <w:sz w:val="8"/>
          <w:szCs w:val="8"/>
        </w:rPr>
      </w:pPr>
    </w:p>
    <w:p w14:paraId="4140F0B3" w14:textId="77777777" w:rsidR="00ED7BD2" w:rsidRPr="00237EB0" w:rsidRDefault="00ED7BD2" w:rsidP="007E5E84">
      <w:pPr>
        <w:ind w:left="-709" w:right="-613"/>
        <w:rPr>
          <w:rFonts w:ascii="Arial" w:hAnsi="Arial" w:cs="Arial"/>
        </w:rPr>
        <w:sectPr w:rsidR="00ED7BD2" w:rsidRPr="00237EB0" w:rsidSect="000570B4">
          <w:type w:val="continuous"/>
          <w:pgSz w:w="11906" w:h="16838"/>
          <w:pgMar w:top="488" w:right="1440" w:bottom="1440" w:left="1440" w:header="708" w:footer="708" w:gutter="0"/>
          <w:cols w:num="2" w:space="1796"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shd w:val="clear" w:color="auto" w:fill="00A6E6"/>
        <w:tblLook w:val="04A0" w:firstRow="1" w:lastRow="0" w:firstColumn="1" w:lastColumn="0" w:noHBand="0" w:noVBand="1"/>
      </w:tblPr>
      <w:tblGrid>
        <w:gridCol w:w="5980"/>
        <w:gridCol w:w="5206"/>
      </w:tblGrid>
      <w:tr w:rsidR="00085AB3" w:rsidRPr="00237EB0" w14:paraId="14401765" w14:textId="77777777" w:rsidTr="00901C6D">
        <w:trPr>
          <w:trHeight w:val="469"/>
        </w:trPr>
        <w:tc>
          <w:tcPr>
            <w:tcW w:w="2673" w:type="pct"/>
            <w:shd w:val="clear" w:color="auto" w:fill="00A6E6"/>
          </w:tcPr>
          <w:p w14:paraId="735ED31F" w14:textId="343D3419" w:rsidR="001A6D4E" w:rsidRPr="00237EB0" w:rsidRDefault="001A6D4E" w:rsidP="00C83A81">
            <w:pPr>
              <w:spacing w:before="94" w:after="52"/>
              <w:rPr>
                <w:rFonts w:ascii="Arial" w:hAnsi="Arial" w:cs="Arial"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bCs/>
                <w:color w:val="FFFFFF" w:themeColor="background1"/>
                <w:spacing w:val="-2"/>
                <w:sz w:val="20"/>
                <w:szCs w:val="20"/>
              </w:rPr>
              <w:t>Quote for:</w:t>
            </w:r>
            <w:r w:rsidR="003058B2" w:rsidRPr="00237EB0">
              <w:rPr>
                <w:rFonts w:ascii="Arial" w:hAnsi="Arial" w:cs="Arial"/>
                <w:color w:val="FFFFFF" w:themeColor="background1"/>
                <w:spacing w:val="-2"/>
              </w:rPr>
              <w:t xml:space="preserve"> </w:t>
            </w:r>
            <w:r w:rsidRPr="00237EB0">
              <w:rPr>
                <w:rFonts w:ascii="Arial" w:hAnsi="Arial" w:cs="Arial"/>
                <w:color w:val="FFFFFF" w:themeColor="background1"/>
                <w:sz w:val="20"/>
              </w:rPr>
              <w:t xml:space="preserve">&lt;# </w:t>
            </w:r>
            <w:r w:rsidRPr="00237EB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&lt;Content Select="/</w:t>
            </w:r>
            <w:proofErr w:type="spellStart"/>
            <w:r w:rsidRPr="00237EB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SBQQ__Quote__c</w:t>
            </w:r>
            <w:proofErr w:type="spellEnd"/>
            <w:r w:rsidRPr="00237EB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/SBQQ__</w:t>
            </w:r>
            <w:proofErr w:type="spellStart"/>
            <w:r w:rsidRPr="00237EB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ShippingName</w:t>
            </w:r>
            <w:proofErr w:type="spellEnd"/>
            <w:r w:rsidRPr="00237EB0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__c"/&gt; #&gt;</w:t>
            </w:r>
          </w:p>
        </w:tc>
        <w:tc>
          <w:tcPr>
            <w:tcW w:w="2327" w:type="pct"/>
            <w:shd w:val="clear" w:color="auto" w:fill="00A6E6"/>
          </w:tcPr>
          <w:p w14:paraId="17D65323" w14:textId="2BA6CBF4" w:rsidR="001A6D4E" w:rsidRPr="00237EB0" w:rsidRDefault="001A6D4E" w:rsidP="0052248F">
            <w:pPr>
              <w:tabs>
                <w:tab w:val="left" w:pos="4658"/>
              </w:tabs>
              <w:spacing w:before="94" w:after="52"/>
              <w:ind w:left="142" w:right="86"/>
              <w:jc w:val="right"/>
              <w:rPr>
                <w:rFonts w:ascii="Arial" w:hAnsi="Arial" w:cs="Arial"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color w:val="FFFFFF" w:themeColor="background1"/>
                <w:sz w:val="20"/>
              </w:rPr>
              <w:t xml:space="preserve">&lt;# </w:t>
            </w:r>
            <w:r w:rsidRPr="00237EB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&lt;Content Select="/</w:t>
            </w:r>
            <w:proofErr w:type="spellStart"/>
            <w:r w:rsidRPr="00237EB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SBQQ__Quote__c</w:t>
            </w:r>
            <w:proofErr w:type="spellEnd"/>
            <w:r w:rsidRPr="00237EB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>/Name"/&gt; #&gt;</w:t>
            </w:r>
            <w:r w:rsidR="0052248F" w:rsidRPr="00237EB0">
              <w:rPr>
                <w:rFonts w:ascii="Arial" w:hAnsi="Arial" w:cs="Arial"/>
                <w:color w:val="FFFFFF" w:themeColor="background1"/>
                <w:sz w:val="16"/>
                <w:szCs w:val="16"/>
              </w:rPr>
              <w:t xml:space="preserve">    </w:t>
            </w:r>
          </w:p>
        </w:tc>
      </w:tr>
    </w:tbl>
    <w:p w14:paraId="79CE4193" w14:textId="77777777" w:rsidR="001A6D4E" w:rsidRPr="00237EB0" w:rsidRDefault="001A6D4E" w:rsidP="00C83A81">
      <w:pPr>
        <w:spacing w:before="94" w:after="52"/>
        <w:ind w:left="142"/>
        <w:rPr>
          <w:rFonts w:ascii="Arial" w:hAnsi="Arial" w:cs="Arial"/>
          <w:sz w:val="14"/>
        </w:rPr>
      </w:pPr>
    </w:p>
    <w:p w14:paraId="7E438DF2" w14:textId="4C4ADA3D" w:rsidR="00BF1882" w:rsidRPr="00237EB0" w:rsidRDefault="00BF1882" w:rsidP="001F7C01">
      <w:pPr>
        <w:spacing w:before="94" w:after="52"/>
        <w:ind w:left="72"/>
        <w:rPr>
          <w:rFonts w:ascii="Arial" w:hAnsi="Arial" w:cs="Arial"/>
          <w:sz w:val="14"/>
        </w:rPr>
      </w:pPr>
      <w:r w:rsidRPr="00A7430F">
        <w:rPr>
          <w:rFonts w:ascii="Arial" w:hAnsi="Arial" w:cs="Arial"/>
          <w:b/>
          <w:bCs/>
          <w:sz w:val="16"/>
          <w:szCs w:val="16"/>
        </w:rPr>
        <w:t>Payment Terms:</w:t>
      </w:r>
      <w:r w:rsidRPr="00237EB0">
        <w:rPr>
          <w:rFonts w:ascii="Arial" w:hAnsi="Arial" w:cs="Arial"/>
          <w:sz w:val="14"/>
        </w:rPr>
        <w:t xml:space="preserve"> </w:t>
      </w:r>
      <w:r w:rsidRPr="00A7430F">
        <w:rPr>
          <w:rFonts w:ascii="Arial" w:hAnsi="Arial" w:cs="Arial"/>
          <w:sz w:val="16"/>
          <w:szCs w:val="16"/>
        </w:rPr>
        <w:t>&lt;#</w:t>
      </w:r>
      <w:r w:rsidRPr="00237EB0">
        <w:rPr>
          <w:rFonts w:ascii="Arial" w:hAnsi="Arial" w:cs="Arial"/>
          <w:sz w:val="14"/>
        </w:rPr>
        <w:t xml:space="preserve"> &lt;Content Select="/</w:t>
      </w:r>
      <w:proofErr w:type="spellStart"/>
      <w:r w:rsidRPr="00237EB0">
        <w:rPr>
          <w:rFonts w:ascii="Arial" w:hAnsi="Arial" w:cs="Arial"/>
          <w:sz w:val="14"/>
        </w:rPr>
        <w:t>SBQQ__Quote__c</w:t>
      </w:r>
      <w:proofErr w:type="spellEnd"/>
      <w:r w:rsidRPr="00237EB0">
        <w:rPr>
          <w:rFonts w:ascii="Arial" w:hAnsi="Arial" w:cs="Arial"/>
          <w:sz w:val="14"/>
        </w:rPr>
        <w:t>/SBQQ__</w:t>
      </w:r>
      <w:proofErr w:type="spellStart"/>
      <w:r w:rsidRPr="00237EB0">
        <w:rPr>
          <w:rFonts w:ascii="Arial" w:hAnsi="Arial" w:cs="Arial"/>
          <w:sz w:val="14"/>
        </w:rPr>
        <w:t>PaymentTerms</w:t>
      </w:r>
      <w:proofErr w:type="spellEnd"/>
      <w:r w:rsidRPr="00237EB0">
        <w:rPr>
          <w:rFonts w:ascii="Arial" w:hAnsi="Arial" w:cs="Arial"/>
          <w:sz w:val="14"/>
        </w:rPr>
        <w:t>__c"/&gt; #&gt;</w:t>
      </w:r>
    </w:p>
    <w:p w14:paraId="2FD0339A" w14:textId="77777777" w:rsidR="00B3291B" w:rsidRPr="00237EB0" w:rsidRDefault="00B3291B" w:rsidP="001F7C01">
      <w:pPr>
        <w:spacing w:before="94" w:after="52"/>
        <w:ind w:left="72"/>
        <w:rPr>
          <w:rFonts w:ascii="Arial" w:hAnsi="Arial" w:cs="Arial"/>
          <w:sz w:val="14"/>
        </w:rPr>
      </w:pPr>
    </w:p>
    <w:p w14:paraId="78B693F8" w14:textId="347342F0" w:rsidR="00ED7BD2" w:rsidRPr="00237EB0" w:rsidRDefault="00ED7BD2" w:rsidP="001F7C01">
      <w:pPr>
        <w:spacing w:before="94" w:after="52"/>
        <w:ind w:left="72"/>
        <w:rPr>
          <w:rFonts w:ascii="Arial" w:hAnsi="Arial" w:cs="Arial"/>
          <w:sz w:val="14"/>
        </w:rPr>
      </w:pPr>
      <w:r w:rsidRPr="00237EB0">
        <w:rPr>
          <w:rFonts w:ascii="Arial" w:hAnsi="Arial" w:cs="Arial"/>
          <w:sz w:val="14"/>
        </w:rPr>
        <w:t>&lt;# &lt;Group Select="/</w:t>
      </w:r>
      <w:proofErr w:type="spellStart"/>
      <w:r w:rsidRPr="00237EB0">
        <w:rPr>
          <w:rFonts w:ascii="Arial" w:hAnsi="Arial" w:cs="Arial"/>
          <w:sz w:val="14"/>
        </w:rPr>
        <w:t>SBQQ__Quote__c</w:t>
      </w:r>
      <w:proofErr w:type="spellEnd"/>
      <w:r w:rsidRPr="00237EB0">
        <w:rPr>
          <w:rFonts w:ascii="Arial" w:hAnsi="Arial" w:cs="Arial"/>
          <w:sz w:val="14"/>
        </w:rPr>
        <w:t>//SBQQ__</w:t>
      </w:r>
      <w:proofErr w:type="spellStart"/>
      <w:r w:rsidRPr="00237EB0">
        <w:rPr>
          <w:rFonts w:ascii="Arial" w:hAnsi="Arial" w:cs="Arial"/>
          <w:sz w:val="14"/>
        </w:rPr>
        <w:t>LineItems</w:t>
      </w:r>
      <w:proofErr w:type="spellEnd"/>
      <w:r w:rsidRPr="00237EB0">
        <w:rPr>
          <w:rFonts w:ascii="Arial" w:hAnsi="Arial" w:cs="Arial"/>
          <w:sz w:val="14"/>
        </w:rPr>
        <w:t>__r" By="./</w:t>
      </w:r>
      <w:r w:rsidR="00092CA4" w:rsidRPr="00237EB0">
        <w:rPr>
          <w:rFonts w:ascii="Arial" w:hAnsi="Arial" w:cs="Arial"/>
          <w:color w:val="000000"/>
          <w:sz w:val="17"/>
          <w:szCs w:val="17"/>
        </w:rPr>
        <w:t>SBQQ__Group__r.Establishment_Account__</w:t>
      </w:r>
      <w:proofErr w:type="spellStart"/>
      <w:r w:rsidR="00092CA4" w:rsidRPr="00237EB0">
        <w:rPr>
          <w:rFonts w:ascii="Arial" w:hAnsi="Arial" w:cs="Arial"/>
          <w:color w:val="000000"/>
          <w:sz w:val="17"/>
          <w:szCs w:val="17"/>
        </w:rPr>
        <w:t>r.Name</w:t>
      </w:r>
      <w:proofErr w:type="spellEnd"/>
      <w:r w:rsidRPr="00237EB0">
        <w:rPr>
          <w:rFonts w:ascii="Arial" w:hAnsi="Arial" w:cs="Arial"/>
          <w:sz w:val="14"/>
        </w:rPr>
        <w:t>" Tag="</w:t>
      </w:r>
      <w:proofErr w:type="spellStart"/>
      <w:r w:rsidR="004B7630" w:rsidRPr="00237EB0">
        <w:rPr>
          <w:rFonts w:ascii="Arial" w:hAnsi="Arial" w:cs="Arial"/>
          <w:sz w:val="14"/>
        </w:rPr>
        <w:t>EstablishmentGroup</w:t>
      </w:r>
      <w:proofErr w:type="spellEnd"/>
      <w:r w:rsidRPr="00237EB0">
        <w:rPr>
          <w:rFonts w:ascii="Arial" w:hAnsi="Arial" w:cs="Arial"/>
          <w:sz w:val="14"/>
        </w:rPr>
        <w:t>" /&gt; #&gt;</w:t>
      </w:r>
    </w:p>
    <w:p w14:paraId="5853F57C" w14:textId="093DFDBB" w:rsidR="00A85890" w:rsidRDefault="00ED7BD2" w:rsidP="001F7C01">
      <w:pPr>
        <w:spacing w:before="94" w:after="52"/>
        <w:ind w:left="72"/>
        <w:rPr>
          <w:rFonts w:ascii="Arial" w:hAnsi="Arial" w:cs="Arial"/>
          <w:sz w:val="14"/>
        </w:rPr>
      </w:pPr>
      <w:r w:rsidRPr="00A7430F">
        <w:rPr>
          <w:rFonts w:ascii="Arial" w:hAnsi="Arial" w:cs="Arial"/>
          <w:b/>
          <w:color w:val="000000" w:themeColor="text1"/>
          <w:spacing w:val="-4"/>
          <w:sz w:val="20"/>
          <w:szCs w:val="20"/>
        </w:rPr>
        <w:t>&lt;#</w:t>
      </w:r>
      <w:r w:rsidRPr="00237EB0">
        <w:rPr>
          <w:rFonts w:ascii="Arial" w:hAnsi="Arial" w:cs="Arial"/>
          <w:sz w:val="14"/>
        </w:rPr>
        <w:t xml:space="preserve"> &lt;Content Select="./</w:t>
      </w:r>
      <w:proofErr w:type="spellStart"/>
      <w:r w:rsidRPr="00237EB0">
        <w:rPr>
          <w:rFonts w:ascii="Arial" w:hAnsi="Arial" w:cs="Arial"/>
          <w:sz w:val="14"/>
        </w:rPr>
        <w:t>GroupName</w:t>
      </w:r>
      <w:proofErr w:type="spellEnd"/>
      <w:r w:rsidRPr="00237EB0">
        <w:rPr>
          <w:rFonts w:ascii="Arial" w:hAnsi="Arial" w:cs="Arial"/>
          <w:sz w:val="14"/>
        </w:rPr>
        <w:t xml:space="preserve">" </w:t>
      </w:r>
      <w:proofErr w:type="spellStart"/>
      <w:r w:rsidRPr="00237EB0">
        <w:rPr>
          <w:rFonts w:ascii="Arial" w:hAnsi="Arial" w:cs="Arial"/>
          <w:sz w:val="14"/>
        </w:rPr>
        <w:t>TagRef</w:t>
      </w:r>
      <w:proofErr w:type="spellEnd"/>
      <w:r w:rsidRPr="00237EB0">
        <w:rPr>
          <w:rFonts w:ascii="Arial" w:hAnsi="Arial" w:cs="Arial"/>
          <w:sz w:val="14"/>
        </w:rPr>
        <w:t>="</w:t>
      </w:r>
      <w:proofErr w:type="spellStart"/>
      <w:r w:rsidR="004B7630" w:rsidRPr="00237EB0">
        <w:rPr>
          <w:rFonts w:ascii="Arial" w:hAnsi="Arial" w:cs="Arial"/>
          <w:sz w:val="14"/>
        </w:rPr>
        <w:t>EstablishmentGroup</w:t>
      </w:r>
      <w:proofErr w:type="spellEnd"/>
      <w:r w:rsidRPr="00237EB0">
        <w:rPr>
          <w:rFonts w:ascii="Arial" w:hAnsi="Arial" w:cs="Arial"/>
          <w:sz w:val="14"/>
        </w:rPr>
        <w:t>"/&gt; #&gt;</w:t>
      </w:r>
    </w:p>
    <w:p w14:paraId="20021A9B" w14:textId="7AA94010" w:rsidR="00100654" w:rsidRPr="00237EB0" w:rsidRDefault="00100654" w:rsidP="001F7C01">
      <w:pPr>
        <w:spacing w:before="94" w:after="52"/>
        <w:ind w:left="72"/>
        <w:rPr>
          <w:rFonts w:ascii="Arial" w:hAnsi="Arial" w:cs="Arial"/>
          <w:sz w:val="14"/>
        </w:rPr>
      </w:pPr>
      <w:r w:rsidRPr="00A7430F">
        <w:rPr>
          <w:rFonts w:ascii="Arial" w:hAnsi="Arial" w:cs="Arial"/>
          <w:b/>
          <w:bCs/>
          <w:sz w:val="16"/>
          <w:szCs w:val="16"/>
        </w:rPr>
        <w:t>Shipping Address:</w:t>
      </w:r>
      <w:r w:rsidRPr="00237EB0">
        <w:rPr>
          <w:rFonts w:ascii="Arial" w:hAnsi="Arial" w:cs="Arial"/>
          <w:b/>
          <w:bCs/>
          <w:sz w:val="14"/>
        </w:rPr>
        <w:t xml:space="preserve"> </w:t>
      </w:r>
      <w:r w:rsidRPr="00A7430F">
        <w:rPr>
          <w:rFonts w:ascii="Arial" w:hAnsi="Arial" w:cs="Arial"/>
          <w:sz w:val="16"/>
          <w:szCs w:val="16"/>
        </w:rPr>
        <w:t>&lt;#</w:t>
      </w:r>
      <w:r w:rsidRPr="00237EB0">
        <w:rPr>
          <w:rFonts w:ascii="Arial" w:hAnsi="Arial" w:cs="Arial"/>
          <w:sz w:val="14"/>
        </w:rPr>
        <w:t xml:space="preserve"> &lt;Content Select="(</w:t>
      </w:r>
      <w:r w:rsidR="00F81043">
        <w:rPr>
          <w:rFonts w:ascii="Arial" w:hAnsi="Arial" w:cs="Arial"/>
          <w:sz w:val="14"/>
        </w:rPr>
        <w:t>./</w:t>
      </w:r>
      <w:r w:rsidR="00F81043" w:rsidRPr="00A7430F">
        <w:rPr>
          <w:rFonts w:ascii="Arial" w:hAnsi="Arial" w:cs="Arial"/>
          <w:color w:val="3D5469"/>
          <w:spacing w:val="-4"/>
          <w:sz w:val="14"/>
        </w:rPr>
        <w:t>GroupItems</w:t>
      </w:r>
      <w:r w:rsidR="00F81043">
        <w:rPr>
          <w:rFonts w:ascii="Arial" w:hAnsi="Arial" w:cs="Arial"/>
          <w:color w:val="3D5469"/>
          <w:spacing w:val="-4"/>
          <w:sz w:val="14"/>
        </w:rPr>
        <w:t>/</w:t>
      </w:r>
      <w:r w:rsidRPr="00237EB0">
        <w:rPr>
          <w:rFonts w:ascii="Arial" w:hAnsi="Arial" w:cs="Arial"/>
          <w:sz w:val="14"/>
        </w:rPr>
        <w:t>SBQQ__LineItems__r/</w:t>
      </w:r>
      <w:r w:rsidR="00092CA4" w:rsidRPr="00237EB0">
        <w:rPr>
          <w:rFonts w:ascii="Arial" w:hAnsi="Arial" w:cs="Arial"/>
          <w:sz w:val="14"/>
        </w:rPr>
        <w:t>SBQQ__Group__r.Establishment_Account__r.ShippingAddress)</w:t>
      </w:r>
      <w:r w:rsidRPr="00237EB0">
        <w:rPr>
          <w:rFonts w:ascii="Arial" w:hAnsi="Arial" w:cs="Arial"/>
          <w:sz w:val="14"/>
        </w:rPr>
        <w:t>[1]"</w:t>
      </w:r>
      <w:r w:rsidR="00A142BC">
        <w:rPr>
          <w:rFonts w:ascii="Arial" w:hAnsi="Arial" w:cs="Arial"/>
          <w:sz w:val="14"/>
        </w:rPr>
        <w:t xml:space="preserve"> </w:t>
      </w:r>
      <w:proofErr w:type="spellStart"/>
      <w:r w:rsidR="00A142BC" w:rsidRPr="00237EB0">
        <w:rPr>
          <w:rFonts w:ascii="Arial" w:hAnsi="Arial" w:cs="Arial"/>
          <w:sz w:val="14"/>
        </w:rPr>
        <w:t>TagRef</w:t>
      </w:r>
      <w:proofErr w:type="spellEnd"/>
      <w:r w:rsidR="00A142BC" w:rsidRPr="00237EB0">
        <w:rPr>
          <w:rFonts w:ascii="Arial" w:hAnsi="Arial" w:cs="Arial"/>
          <w:sz w:val="14"/>
        </w:rPr>
        <w:t>="</w:t>
      </w:r>
      <w:proofErr w:type="spellStart"/>
      <w:r w:rsidR="00A142BC" w:rsidRPr="00237EB0">
        <w:rPr>
          <w:rFonts w:ascii="Arial" w:hAnsi="Arial" w:cs="Arial"/>
          <w:sz w:val="14"/>
        </w:rPr>
        <w:t>EstablishmentGroup</w:t>
      </w:r>
      <w:proofErr w:type="spellEnd"/>
      <w:r w:rsidR="00A142BC" w:rsidRPr="00237EB0">
        <w:rPr>
          <w:rFonts w:ascii="Arial" w:hAnsi="Arial" w:cs="Arial"/>
          <w:sz w:val="14"/>
        </w:rPr>
        <w:t>"</w:t>
      </w:r>
      <w:r w:rsidRPr="00237EB0">
        <w:rPr>
          <w:rFonts w:ascii="Arial" w:hAnsi="Arial" w:cs="Arial"/>
          <w:sz w:val="14"/>
        </w:rPr>
        <w:t>/&gt; #&gt;</w:t>
      </w:r>
    </w:p>
    <w:p w14:paraId="2A5A45CB" w14:textId="34823E29" w:rsidR="00182267" w:rsidRPr="00237EB0" w:rsidRDefault="00100654" w:rsidP="001F7C01">
      <w:pPr>
        <w:spacing w:before="94" w:after="52"/>
        <w:ind w:left="72"/>
        <w:rPr>
          <w:rFonts w:ascii="Arial" w:hAnsi="Arial" w:cs="Arial"/>
          <w:sz w:val="14"/>
        </w:rPr>
      </w:pPr>
      <w:r w:rsidRPr="00A7430F">
        <w:rPr>
          <w:rFonts w:ascii="Arial" w:hAnsi="Arial" w:cs="Arial"/>
          <w:b/>
          <w:bCs/>
          <w:sz w:val="16"/>
          <w:szCs w:val="16"/>
        </w:rPr>
        <w:t xml:space="preserve">Shipping Class: </w:t>
      </w:r>
      <w:r w:rsidRPr="00A7430F">
        <w:rPr>
          <w:rFonts w:ascii="Arial" w:hAnsi="Arial" w:cs="Arial"/>
          <w:sz w:val="16"/>
          <w:szCs w:val="16"/>
        </w:rPr>
        <w:t>&lt;#</w:t>
      </w:r>
      <w:r w:rsidRPr="00237EB0">
        <w:rPr>
          <w:rFonts w:ascii="Arial" w:hAnsi="Arial" w:cs="Arial"/>
          <w:sz w:val="14"/>
        </w:rPr>
        <w:t xml:space="preserve"> &lt;Content Select="(</w:t>
      </w:r>
      <w:r w:rsidR="00F81043">
        <w:rPr>
          <w:rFonts w:ascii="Arial" w:hAnsi="Arial" w:cs="Arial"/>
          <w:sz w:val="14"/>
        </w:rPr>
        <w:t>./</w:t>
      </w:r>
      <w:r w:rsidR="00F81043" w:rsidRPr="00A7430F">
        <w:rPr>
          <w:rFonts w:ascii="Arial" w:hAnsi="Arial" w:cs="Arial"/>
          <w:color w:val="3D5469"/>
          <w:spacing w:val="-4"/>
          <w:sz w:val="14"/>
        </w:rPr>
        <w:t>GroupItems</w:t>
      </w:r>
      <w:r w:rsidR="00F81043">
        <w:rPr>
          <w:rFonts w:ascii="Arial" w:hAnsi="Arial" w:cs="Arial"/>
          <w:color w:val="3D5469"/>
          <w:spacing w:val="-4"/>
          <w:sz w:val="14"/>
        </w:rPr>
        <w:t>/</w:t>
      </w:r>
      <w:r w:rsidRPr="00237EB0">
        <w:rPr>
          <w:rFonts w:ascii="Arial" w:hAnsi="Arial" w:cs="Arial"/>
          <w:sz w:val="14"/>
        </w:rPr>
        <w:t>SBQQ__LineItems__r/SBQQ__Group__r</w:t>
      </w:r>
      <w:r w:rsidR="00092CA4" w:rsidRPr="00237EB0">
        <w:rPr>
          <w:rFonts w:ascii="Arial" w:hAnsi="Arial" w:cs="Arial"/>
          <w:sz w:val="14"/>
        </w:rPr>
        <w:t>.</w:t>
      </w:r>
      <w:r w:rsidRPr="00237EB0">
        <w:rPr>
          <w:rFonts w:ascii="Arial" w:hAnsi="Arial" w:cs="Arial"/>
          <w:sz w:val="14"/>
        </w:rPr>
        <w:t>Shipping_Class__c)[1]"</w:t>
      </w:r>
      <w:r w:rsidR="00A142BC">
        <w:rPr>
          <w:rFonts w:ascii="Arial" w:hAnsi="Arial" w:cs="Arial"/>
          <w:sz w:val="14"/>
        </w:rPr>
        <w:t xml:space="preserve"> </w:t>
      </w:r>
      <w:proofErr w:type="spellStart"/>
      <w:r w:rsidR="00A142BC" w:rsidRPr="00237EB0">
        <w:rPr>
          <w:rFonts w:ascii="Arial" w:hAnsi="Arial" w:cs="Arial"/>
          <w:sz w:val="14"/>
        </w:rPr>
        <w:t>TagRef</w:t>
      </w:r>
      <w:proofErr w:type="spellEnd"/>
      <w:r w:rsidR="00A142BC" w:rsidRPr="00237EB0">
        <w:rPr>
          <w:rFonts w:ascii="Arial" w:hAnsi="Arial" w:cs="Arial"/>
          <w:sz w:val="14"/>
        </w:rPr>
        <w:t>="</w:t>
      </w:r>
      <w:proofErr w:type="spellStart"/>
      <w:r w:rsidR="00A142BC" w:rsidRPr="00237EB0">
        <w:rPr>
          <w:rFonts w:ascii="Arial" w:hAnsi="Arial" w:cs="Arial"/>
          <w:sz w:val="14"/>
        </w:rPr>
        <w:t>EstablishmentGroup</w:t>
      </w:r>
      <w:proofErr w:type="spellEnd"/>
      <w:r w:rsidR="00A142BC" w:rsidRPr="00237EB0">
        <w:rPr>
          <w:rFonts w:ascii="Arial" w:hAnsi="Arial" w:cs="Arial"/>
          <w:sz w:val="14"/>
        </w:rPr>
        <w:t>"/</w:t>
      </w:r>
      <w:r w:rsidRPr="00237EB0">
        <w:rPr>
          <w:rFonts w:ascii="Arial" w:hAnsi="Arial" w:cs="Arial"/>
          <w:sz w:val="14"/>
        </w:rPr>
        <w:t>&gt; #&gt;</w:t>
      </w:r>
    </w:p>
    <w:p w14:paraId="7B098D79" w14:textId="77777777" w:rsidR="00100654" w:rsidRPr="00237EB0" w:rsidRDefault="00100654" w:rsidP="00100654">
      <w:pPr>
        <w:spacing w:before="94" w:after="52"/>
        <w:ind w:left="142"/>
        <w:rPr>
          <w:rFonts w:ascii="Arial" w:hAnsi="Arial" w:cs="Arial"/>
          <w:sz w:val="14"/>
        </w:rPr>
      </w:pPr>
    </w:p>
    <w:tbl>
      <w:tblPr>
        <w:tblW w:w="11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1037"/>
        <w:gridCol w:w="2009"/>
        <w:gridCol w:w="4111"/>
        <w:gridCol w:w="1080"/>
        <w:gridCol w:w="1100"/>
        <w:gridCol w:w="1106"/>
      </w:tblGrid>
      <w:tr w:rsidR="00B81A50" w:rsidRPr="00237EB0" w14:paraId="0E7F8FCE" w14:textId="39EB4D04" w:rsidTr="00B81A50">
        <w:trPr>
          <w:trHeight w:val="285"/>
        </w:trPr>
        <w:tc>
          <w:tcPr>
            <w:tcW w:w="763" w:type="dxa"/>
            <w:tcBorders>
              <w:bottom w:val="nil"/>
            </w:tcBorders>
            <w:shd w:val="clear" w:color="auto" w:fill="00A6E6"/>
          </w:tcPr>
          <w:p w14:paraId="6434475F" w14:textId="77777777" w:rsidR="00000859" w:rsidRPr="00237EB0" w:rsidRDefault="00000859" w:rsidP="00636182">
            <w:pPr>
              <w:pStyle w:val="TableParagraph"/>
              <w:spacing w:before="4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color w:val="FFFFFF" w:themeColor="background1"/>
                <w:spacing w:val="-5"/>
                <w:sz w:val="14"/>
              </w:rPr>
              <w:t>QTY</w:t>
            </w:r>
          </w:p>
        </w:tc>
        <w:tc>
          <w:tcPr>
            <w:tcW w:w="1037" w:type="dxa"/>
            <w:tcBorders>
              <w:bottom w:val="nil"/>
            </w:tcBorders>
            <w:shd w:val="clear" w:color="auto" w:fill="00A6E6"/>
          </w:tcPr>
          <w:p w14:paraId="3CED4ED8" w14:textId="57EAA0AE" w:rsidR="00000859" w:rsidRPr="00237EB0" w:rsidRDefault="00000859" w:rsidP="00636182">
            <w:pPr>
              <w:pStyle w:val="TableParagraph"/>
              <w:spacing w:before="4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color w:val="FFFFFF" w:themeColor="background1"/>
                <w:sz w:val="14"/>
              </w:rPr>
              <w:t>Product Family</w:t>
            </w:r>
          </w:p>
        </w:tc>
        <w:tc>
          <w:tcPr>
            <w:tcW w:w="2009" w:type="dxa"/>
            <w:tcBorders>
              <w:bottom w:val="nil"/>
            </w:tcBorders>
            <w:shd w:val="clear" w:color="auto" w:fill="00A6E6"/>
          </w:tcPr>
          <w:p w14:paraId="76F6835D" w14:textId="77777777" w:rsidR="00000859" w:rsidRPr="00237EB0" w:rsidRDefault="00000859" w:rsidP="00636182">
            <w:pPr>
              <w:pStyle w:val="TableParagraph"/>
              <w:spacing w:before="4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color w:val="FFFFFF" w:themeColor="background1"/>
                <w:sz w:val="14"/>
              </w:rPr>
              <w:t xml:space="preserve">Product </w:t>
            </w:r>
            <w:r w:rsidRPr="00237EB0">
              <w:rPr>
                <w:rFonts w:ascii="Arial" w:hAnsi="Arial" w:cs="Arial"/>
                <w:b/>
                <w:color w:val="FFFFFF" w:themeColor="background1"/>
                <w:spacing w:val="-4"/>
                <w:sz w:val="14"/>
              </w:rPr>
              <w:t>Name</w:t>
            </w:r>
          </w:p>
        </w:tc>
        <w:tc>
          <w:tcPr>
            <w:tcW w:w="4111" w:type="dxa"/>
            <w:tcBorders>
              <w:bottom w:val="nil"/>
            </w:tcBorders>
            <w:shd w:val="clear" w:color="auto" w:fill="00A6E6"/>
          </w:tcPr>
          <w:p w14:paraId="6A1A9140" w14:textId="680C92CF" w:rsidR="00000859" w:rsidRPr="00237EB0" w:rsidRDefault="00000859" w:rsidP="00636182">
            <w:pPr>
              <w:pStyle w:val="TableParagraph"/>
              <w:spacing w:before="4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color w:val="FFFFFF" w:themeColor="background1"/>
                <w:sz w:val="14"/>
              </w:rPr>
              <w:t>Description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00A6E6"/>
          </w:tcPr>
          <w:p w14:paraId="184337DE" w14:textId="77777777" w:rsidR="00000859" w:rsidRPr="00237EB0" w:rsidRDefault="00000859" w:rsidP="00636182">
            <w:pPr>
              <w:pStyle w:val="TableParagraph"/>
              <w:spacing w:before="4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color w:val="FFFFFF" w:themeColor="background1"/>
                <w:sz w:val="14"/>
              </w:rPr>
              <w:t xml:space="preserve">Payment </w:t>
            </w:r>
            <w:r w:rsidRPr="00237EB0">
              <w:rPr>
                <w:rFonts w:ascii="Arial" w:hAnsi="Arial" w:cs="Arial"/>
                <w:b/>
                <w:color w:val="FFFFFF" w:themeColor="background1"/>
                <w:spacing w:val="-4"/>
                <w:sz w:val="14"/>
              </w:rPr>
              <w:t>Type</w:t>
            </w:r>
          </w:p>
        </w:tc>
        <w:tc>
          <w:tcPr>
            <w:tcW w:w="1100" w:type="dxa"/>
            <w:tcBorders>
              <w:bottom w:val="nil"/>
            </w:tcBorders>
            <w:shd w:val="clear" w:color="auto" w:fill="00A6E6"/>
          </w:tcPr>
          <w:p w14:paraId="65C2FD8A" w14:textId="77777777" w:rsidR="00000859" w:rsidRPr="00237EB0" w:rsidRDefault="00000859" w:rsidP="00636182">
            <w:pPr>
              <w:pStyle w:val="TableParagraph"/>
              <w:spacing w:before="43"/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color w:val="FFFFFF" w:themeColor="background1"/>
                <w:sz w:val="14"/>
              </w:rPr>
              <w:t xml:space="preserve">DISC </w:t>
            </w:r>
            <w:r w:rsidRPr="00237EB0">
              <w:rPr>
                <w:rFonts w:ascii="Arial" w:hAnsi="Arial" w:cs="Arial"/>
                <w:b/>
                <w:color w:val="FFFFFF" w:themeColor="background1"/>
                <w:spacing w:val="-5"/>
                <w:sz w:val="14"/>
              </w:rPr>
              <w:t>(%)</w:t>
            </w:r>
          </w:p>
        </w:tc>
        <w:tc>
          <w:tcPr>
            <w:tcW w:w="1106" w:type="dxa"/>
            <w:tcBorders>
              <w:bottom w:val="nil"/>
            </w:tcBorders>
            <w:shd w:val="clear" w:color="auto" w:fill="00A6E6"/>
          </w:tcPr>
          <w:p w14:paraId="04857253" w14:textId="4754A034" w:rsidR="00000859" w:rsidRPr="00237EB0" w:rsidRDefault="00000859" w:rsidP="00B81A50">
            <w:pPr>
              <w:pStyle w:val="TableParagraph"/>
              <w:spacing w:before="43"/>
              <w:ind w:left="0" w:right="88"/>
              <w:jc w:val="center"/>
              <w:rPr>
                <w:rFonts w:ascii="Arial" w:hAnsi="Arial" w:cs="Arial"/>
                <w:b/>
                <w:color w:val="FFFFFF" w:themeColor="background1"/>
                <w:sz w:val="14"/>
              </w:rPr>
            </w:pPr>
            <w:r w:rsidRPr="00237EB0">
              <w:rPr>
                <w:rFonts w:ascii="Arial" w:hAnsi="Arial" w:cs="Arial"/>
                <w:b/>
                <w:color w:val="FFFFFF" w:themeColor="background1"/>
                <w:spacing w:val="-2"/>
                <w:sz w:val="14"/>
              </w:rPr>
              <w:t>Price</w:t>
            </w:r>
          </w:p>
        </w:tc>
      </w:tr>
      <w:tr w:rsidR="00B81A50" w:rsidRPr="00237EB0" w14:paraId="360F3E14" w14:textId="0F7AAF64" w:rsidTr="00B81A50">
        <w:trPr>
          <w:trHeight w:val="288"/>
        </w:trPr>
        <w:tc>
          <w:tcPr>
            <w:tcW w:w="763" w:type="dxa"/>
            <w:tcBorders>
              <w:top w:val="nil"/>
            </w:tcBorders>
          </w:tcPr>
          <w:p w14:paraId="4EBC8769" w14:textId="77777777" w:rsidR="00000859" w:rsidRPr="00A7430F" w:rsidRDefault="00000859" w:rsidP="00402957">
            <w:pPr>
              <w:pStyle w:val="TableParagraph"/>
              <w:spacing w:before="40" w:after="40"/>
              <w:ind w:left="144" w:right="144"/>
              <w:jc w:val="center"/>
              <w:rPr>
                <w:rFonts w:ascii="Arial" w:hAnsi="Arial" w:cs="Arial"/>
                <w:b/>
                <w:color w:val="3D5469"/>
                <w:spacing w:val="-5"/>
                <w:sz w:val="14"/>
              </w:rPr>
            </w:pPr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&lt;# &lt;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TableRow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 xml:space="preserve"> Select=</w:t>
            </w:r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lastRenderedPageBreak/>
              <w:t>"./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GroupItems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//SBQQ__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LineItems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__r/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Group_Name__c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 xml:space="preserve">” 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TagRef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="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EstablishmentGroup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"/&gt; #&gt;&lt;# &lt;Content Select="../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SBQQ__Quantity__c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" /&gt; #&gt;</w:t>
            </w:r>
          </w:p>
        </w:tc>
        <w:tc>
          <w:tcPr>
            <w:tcW w:w="1037" w:type="dxa"/>
            <w:tcBorders>
              <w:top w:val="nil"/>
            </w:tcBorders>
          </w:tcPr>
          <w:p w14:paraId="6CA8DD9F" w14:textId="20674D66" w:rsidR="00000859" w:rsidRPr="00A7430F" w:rsidRDefault="00000859" w:rsidP="00402957">
            <w:pPr>
              <w:pStyle w:val="TableParagraph"/>
              <w:spacing w:before="40" w:after="40"/>
              <w:ind w:left="144" w:right="144"/>
              <w:rPr>
                <w:rFonts w:ascii="Arial" w:hAnsi="Arial" w:cs="Arial"/>
                <w:color w:val="3D5469"/>
                <w:sz w:val="14"/>
                <w:szCs w:val="14"/>
              </w:rPr>
            </w:pPr>
            <w:r w:rsidRPr="00A7430F">
              <w:rPr>
                <w:rFonts w:ascii="Arial" w:hAnsi="Arial" w:cs="Arial"/>
                <w:color w:val="3D5469"/>
                <w:sz w:val="14"/>
                <w:szCs w:val="14"/>
              </w:rPr>
              <w:lastRenderedPageBreak/>
              <w:t>&lt;# &lt;Content Select="../</w:t>
            </w:r>
            <w:r w:rsidRPr="00A7430F">
              <w:rPr>
                <w:rFonts w:ascii="Arial" w:hAnsi="Arial" w:cs="Arial"/>
                <w:color w:val="3D5469"/>
                <w:sz w:val="14"/>
                <w:szCs w:val="14"/>
                <w:shd w:val="clear" w:color="auto" w:fill="FFFFFF"/>
              </w:rPr>
              <w:t>SBQQ__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  <w:szCs w:val="14"/>
                <w:shd w:val="clear" w:color="auto" w:fill="FFFFFF"/>
              </w:rPr>
              <w:t>Pro</w:t>
            </w:r>
            <w:r w:rsidRPr="00A7430F">
              <w:rPr>
                <w:rFonts w:ascii="Arial" w:hAnsi="Arial" w:cs="Arial"/>
                <w:color w:val="3D5469"/>
                <w:sz w:val="14"/>
                <w:szCs w:val="14"/>
                <w:shd w:val="clear" w:color="auto" w:fill="FFFFFF"/>
              </w:rPr>
              <w:lastRenderedPageBreak/>
              <w:t>ductFamily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  <w:szCs w:val="14"/>
                <w:shd w:val="clear" w:color="auto" w:fill="FFFFFF"/>
              </w:rPr>
              <w:t>__c”</w:t>
            </w:r>
            <w:r w:rsidRPr="00A7430F">
              <w:rPr>
                <w:rFonts w:ascii="Arial" w:hAnsi="Arial" w:cs="Arial"/>
                <w:color w:val="3D5469"/>
                <w:sz w:val="14"/>
                <w:szCs w:val="14"/>
              </w:rPr>
              <w:t>/&gt; #&gt;</w:t>
            </w:r>
          </w:p>
        </w:tc>
        <w:tc>
          <w:tcPr>
            <w:tcW w:w="2009" w:type="dxa"/>
            <w:tcBorders>
              <w:top w:val="nil"/>
            </w:tcBorders>
          </w:tcPr>
          <w:p w14:paraId="254B1BD8" w14:textId="77777777" w:rsidR="00000859" w:rsidRPr="00A7430F" w:rsidRDefault="00000859" w:rsidP="00402957">
            <w:pPr>
              <w:pStyle w:val="TableParagraph"/>
              <w:spacing w:before="40" w:after="40"/>
              <w:ind w:left="144" w:right="144"/>
              <w:rPr>
                <w:rFonts w:ascii="Arial" w:hAnsi="Arial" w:cs="Arial"/>
                <w:color w:val="3D5469"/>
                <w:sz w:val="14"/>
              </w:rPr>
            </w:pPr>
            <w:r w:rsidRPr="00A7430F">
              <w:rPr>
                <w:rFonts w:ascii="Arial" w:hAnsi="Arial" w:cs="Arial"/>
                <w:color w:val="3D5469"/>
                <w:sz w:val="14"/>
              </w:rPr>
              <w:lastRenderedPageBreak/>
              <w:t>&lt;# &lt;Conditional Select="../SBQQ__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RequiredBy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>__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r.Name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 xml:space="preserve">" 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NotMatch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 xml:space="preserve">="" /&gt; #&gt; - &lt;# </w:t>
            </w:r>
            <w:r w:rsidRPr="00A7430F">
              <w:rPr>
                <w:rFonts w:ascii="Arial" w:hAnsi="Arial" w:cs="Arial"/>
                <w:color w:val="3D5469"/>
                <w:sz w:val="14"/>
              </w:rPr>
              <w:lastRenderedPageBreak/>
              <w:t>&lt;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EndConditional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>/&gt; #&gt;&lt;# &lt;Content Select="../SBQQ__Product__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r.Name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>"/&gt; #&gt;&lt;# &lt;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SuppressTableRow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 xml:space="preserve"> Test="//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Bundle_Rollup__c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>[text() = 'True'] and ../SBQQ__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RequiredBy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>__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r.Name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>[text() != '']" /&gt; #&gt;</w:t>
            </w:r>
          </w:p>
        </w:tc>
        <w:tc>
          <w:tcPr>
            <w:tcW w:w="4111" w:type="dxa"/>
            <w:tcBorders>
              <w:top w:val="nil"/>
            </w:tcBorders>
          </w:tcPr>
          <w:p w14:paraId="4D77E357" w14:textId="18574F68" w:rsidR="00000859" w:rsidRPr="00A7430F" w:rsidRDefault="00797093" w:rsidP="00402957">
            <w:pPr>
              <w:pStyle w:val="TableParagraph"/>
              <w:spacing w:before="40" w:after="40"/>
              <w:ind w:left="144" w:right="144"/>
              <w:rPr>
                <w:rFonts w:ascii="Arial" w:hAnsi="Arial" w:cs="Arial"/>
                <w:color w:val="3D5469"/>
                <w:spacing w:val="-2"/>
                <w:sz w:val="14"/>
              </w:rPr>
            </w:pPr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lastRenderedPageBreak/>
              <w:t>&lt;# &lt;Conditional Select="./</w:t>
            </w:r>
            <w:proofErr w:type="spellStart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SBQQ__Description__c</w:t>
            </w:r>
            <w:proofErr w:type="spellEnd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 xml:space="preserve">" </w:t>
            </w:r>
            <w:proofErr w:type="spellStart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NotMatch</w:t>
            </w:r>
            <w:proofErr w:type="spellEnd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="</w:t>
            </w:r>
            <w:proofErr w:type="spellStart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beebop</w:t>
            </w:r>
            <w:proofErr w:type="spellEnd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" /&gt; #&gt;</w:t>
            </w:r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>&lt;# &lt;</w:t>
            </w:r>
            <w:proofErr w:type="spellStart"/>
            <w:r>
              <w:rPr>
                <w:rFonts w:ascii="Arial" w:hAnsi="Arial" w:cs="Arial"/>
                <w:color w:val="3D5469"/>
                <w:spacing w:val="-2"/>
                <w:sz w:val="14"/>
              </w:rPr>
              <w:t>RichText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 xml:space="preserve"> Select=".</w:t>
            </w:r>
            <w:r>
              <w:rPr>
                <w:rFonts w:ascii="Arial" w:hAnsi="Arial" w:cs="Arial"/>
                <w:color w:val="3D5469"/>
                <w:spacing w:val="-2"/>
                <w:sz w:val="14"/>
              </w:rPr>
              <w:t>.</w:t>
            </w:r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>/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>SBQQ__Description__c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>"/&gt; #&gt;</w:t>
            </w:r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&lt;# &lt;</w:t>
            </w:r>
            <w:proofErr w:type="spellStart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EndConditional</w:t>
            </w:r>
            <w:proofErr w:type="spellEnd"/>
            <w:r w:rsidRPr="00FC0E3C">
              <w:rPr>
                <w:rFonts w:ascii="Arial" w:hAnsi="Arial" w:cs="Arial"/>
                <w:color w:val="3D5469"/>
                <w:spacing w:val="-2"/>
                <w:sz w:val="14"/>
              </w:rPr>
              <w:t>/&gt; #&gt;</w:t>
            </w:r>
          </w:p>
        </w:tc>
        <w:tc>
          <w:tcPr>
            <w:tcW w:w="1080" w:type="dxa"/>
            <w:tcBorders>
              <w:top w:val="nil"/>
            </w:tcBorders>
          </w:tcPr>
          <w:p w14:paraId="0B597173" w14:textId="77777777" w:rsidR="00000859" w:rsidRPr="00A7430F" w:rsidRDefault="00000859" w:rsidP="00402957">
            <w:pPr>
              <w:pStyle w:val="TableParagraph"/>
              <w:spacing w:before="40" w:after="40"/>
              <w:ind w:left="144" w:right="144"/>
              <w:jc w:val="center"/>
              <w:rPr>
                <w:rFonts w:ascii="Arial" w:hAnsi="Arial" w:cs="Arial"/>
                <w:color w:val="3D5469"/>
                <w:sz w:val="14"/>
              </w:rPr>
            </w:pPr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>&lt;# &lt;Content Select="../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>Payment_Type__c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t xml:space="preserve">"/&gt; </w:t>
            </w:r>
            <w:r w:rsidRPr="00A7430F">
              <w:rPr>
                <w:rFonts w:ascii="Arial" w:hAnsi="Arial" w:cs="Arial"/>
                <w:color w:val="3D5469"/>
                <w:spacing w:val="-2"/>
                <w:sz w:val="14"/>
              </w:rPr>
              <w:lastRenderedPageBreak/>
              <w:t>#&gt;</w:t>
            </w:r>
            <w:r w:rsidRPr="00A7430F">
              <w:rPr>
                <w:rFonts w:ascii="Arial" w:hAnsi="Arial" w:cs="Arial"/>
                <w:color w:val="3D5469"/>
                <w:sz w:val="14"/>
              </w:rPr>
              <w:t>&lt;# &lt;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SuppressTableColumn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 xml:space="preserve"> Select="/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SBQQ__Quote__c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>/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Include_Payment_Type_Column__c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>" Match="False" /&gt; #&gt;</w:t>
            </w:r>
          </w:p>
        </w:tc>
        <w:tc>
          <w:tcPr>
            <w:tcW w:w="1100" w:type="dxa"/>
            <w:tcBorders>
              <w:top w:val="nil"/>
            </w:tcBorders>
          </w:tcPr>
          <w:p w14:paraId="01621163" w14:textId="77777777" w:rsidR="00000859" w:rsidRPr="00A7430F" w:rsidRDefault="00000859" w:rsidP="00402957">
            <w:pPr>
              <w:pStyle w:val="TableParagraph"/>
              <w:spacing w:before="40" w:after="40"/>
              <w:ind w:left="144" w:right="144" w:firstLine="3"/>
              <w:jc w:val="center"/>
              <w:rPr>
                <w:rFonts w:ascii="Arial" w:hAnsi="Arial" w:cs="Arial"/>
                <w:color w:val="3D5469"/>
                <w:sz w:val="14"/>
              </w:rPr>
            </w:pPr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lastRenderedPageBreak/>
              <w:t>&lt;# &lt;Content Select="../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Additional_Discount_Total__</w:t>
            </w:r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lastRenderedPageBreak/>
              <w:t>c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"/&gt; #&gt;</w:t>
            </w:r>
            <w:r w:rsidRPr="00A7430F">
              <w:rPr>
                <w:rFonts w:ascii="Arial" w:hAnsi="Arial" w:cs="Arial"/>
                <w:color w:val="3D5469"/>
                <w:sz w:val="14"/>
              </w:rPr>
              <w:t>&lt;# &lt;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SuppressTableColumn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 xml:space="preserve"> Select="//</w:t>
            </w:r>
            <w:proofErr w:type="spellStart"/>
            <w:r w:rsidRPr="00A7430F">
              <w:rPr>
                <w:rFonts w:ascii="Arial" w:hAnsi="Arial" w:cs="Arial"/>
                <w:color w:val="3D5469"/>
                <w:sz w:val="14"/>
              </w:rPr>
              <w:t>Include_Discount_Column__c</w:t>
            </w:r>
            <w:proofErr w:type="spellEnd"/>
            <w:r w:rsidRPr="00A7430F">
              <w:rPr>
                <w:rFonts w:ascii="Arial" w:hAnsi="Arial" w:cs="Arial"/>
                <w:color w:val="3D5469"/>
                <w:sz w:val="14"/>
              </w:rPr>
              <w:t>" Match="False" /&gt; #&gt;</w:t>
            </w:r>
          </w:p>
        </w:tc>
        <w:tc>
          <w:tcPr>
            <w:tcW w:w="1106" w:type="dxa"/>
            <w:tcBorders>
              <w:top w:val="nil"/>
            </w:tcBorders>
          </w:tcPr>
          <w:p w14:paraId="2A41B6D1" w14:textId="77777777" w:rsidR="00000859" w:rsidRPr="00A7430F" w:rsidRDefault="00000859" w:rsidP="00402957">
            <w:pPr>
              <w:pStyle w:val="TableParagraph"/>
              <w:spacing w:before="40" w:after="40"/>
              <w:ind w:left="144" w:right="144"/>
              <w:jc w:val="right"/>
              <w:rPr>
                <w:rFonts w:ascii="Arial" w:hAnsi="Arial" w:cs="Arial"/>
                <w:color w:val="3D5469"/>
                <w:sz w:val="14"/>
              </w:rPr>
            </w:pPr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lastRenderedPageBreak/>
              <w:t>&lt;# &lt;Conditional Select="../SBQQ__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Requir</w:t>
            </w:r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lastRenderedPageBreak/>
              <w:t>edBy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__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r.Name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 xml:space="preserve">" 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NotMatch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="" /&gt; #&gt;Included&lt;# &lt;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EndConditional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/&gt; #&gt;&lt;# &lt;Conditional Select="../SBQQ__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RequiredBy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__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r.Name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" Match="" /&gt; #&gt;&lt;# &lt;Content Select="../SBQQ__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PackageTotal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__c" /&gt; #&gt;&lt;# &lt;</w:t>
            </w:r>
            <w:proofErr w:type="spellStart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EndConditional</w:t>
            </w:r>
            <w:proofErr w:type="spellEnd"/>
            <w:r w:rsidRPr="00A7430F">
              <w:rPr>
                <w:rFonts w:ascii="Arial" w:hAnsi="Arial" w:cs="Arial"/>
                <w:color w:val="3D5469"/>
                <w:spacing w:val="-4"/>
                <w:sz w:val="14"/>
              </w:rPr>
              <w:t>/&gt; #&gt;</w:t>
            </w:r>
          </w:p>
        </w:tc>
      </w:tr>
    </w:tbl>
    <w:p w14:paraId="7DE59699" w14:textId="77777777" w:rsidR="00000859" w:rsidRPr="00237EB0" w:rsidRDefault="00E81A0C" w:rsidP="00000859">
      <w:pPr>
        <w:pStyle w:val="BodyText"/>
        <w:jc w:val="right"/>
        <w:rPr>
          <w:rFonts w:ascii="Arial" w:hAnsi="Arial" w:cs="Arial"/>
          <w:sz w:val="14"/>
          <w:szCs w:val="14"/>
        </w:rPr>
      </w:pPr>
      <w:r w:rsidRPr="00237EB0">
        <w:rPr>
          <w:rFonts w:ascii="Arial" w:hAnsi="Arial" w:cs="Arial"/>
          <w:sz w:val="14"/>
          <w:szCs w:val="14"/>
        </w:rPr>
        <w:lastRenderedPageBreak/>
        <w:t xml:space="preserve"> </w:t>
      </w:r>
      <w:r w:rsidR="00000859" w:rsidRPr="00237EB0">
        <w:rPr>
          <w:rFonts w:ascii="Arial" w:hAnsi="Arial" w:cs="Arial"/>
          <w:sz w:val="14"/>
          <w:szCs w:val="14"/>
        </w:rPr>
        <w:t xml:space="preserve"> </w:t>
      </w:r>
    </w:p>
    <w:p w14:paraId="624266F0" w14:textId="17F56E94" w:rsidR="008B75F7" w:rsidRPr="00237EB0" w:rsidRDefault="00000859" w:rsidP="001F7C01">
      <w:pPr>
        <w:pStyle w:val="BodyText"/>
        <w:ind w:right="72"/>
        <w:jc w:val="right"/>
        <w:rPr>
          <w:rFonts w:ascii="Arial" w:hAnsi="Arial" w:cs="Arial"/>
          <w:sz w:val="14"/>
        </w:rPr>
      </w:pPr>
      <w:r w:rsidRPr="00237EB0">
        <w:rPr>
          <w:rFonts w:ascii="Arial" w:hAnsi="Arial" w:cs="Arial"/>
          <w:sz w:val="14"/>
        </w:rPr>
        <w:t>&lt;# &lt;</w:t>
      </w:r>
      <w:proofErr w:type="spellStart"/>
      <w:r w:rsidRPr="00237EB0">
        <w:rPr>
          <w:rFonts w:ascii="Arial" w:hAnsi="Arial" w:cs="Arial"/>
          <w:color w:val="C7254E"/>
          <w:sz w:val="14"/>
          <w:szCs w:val="14"/>
          <w:shd w:val="clear" w:color="auto" w:fill="F9F2F4"/>
        </w:rPr>
        <w:t>SuppressParagraph</w:t>
      </w:r>
      <w:proofErr w:type="spellEnd"/>
      <w:r w:rsidR="007A570E" w:rsidRPr="00237EB0">
        <w:rPr>
          <w:rFonts w:ascii="Arial" w:hAnsi="Arial" w:cs="Arial"/>
          <w:color w:val="C7254E"/>
          <w:sz w:val="21"/>
          <w:szCs w:val="21"/>
          <w:shd w:val="clear" w:color="auto" w:fill="F9F2F4"/>
        </w:rPr>
        <w:t xml:space="preserve"> </w:t>
      </w:r>
      <w:r w:rsidRPr="00237EB0">
        <w:rPr>
          <w:rFonts w:ascii="Arial" w:hAnsi="Arial" w:cs="Arial"/>
          <w:sz w:val="14"/>
        </w:rPr>
        <w:t>Select="//</w:t>
      </w:r>
      <w:proofErr w:type="spellStart"/>
      <w:r w:rsidRPr="00237EB0">
        <w:rPr>
          <w:rFonts w:ascii="Arial" w:hAnsi="Arial" w:cs="Arial"/>
          <w:color w:val="1F1F1F"/>
          <w:sz w:val="14"/>
          <w:szCs w:val="14"/>
          <w:shd w:val="clear" w:color="auto" w:fill="FFFFFF"/>
        </w:rPr>
        <w:t>Multi_Location_Grand_Total__c</w:t>
      </w:r>
      <w:proofErr w:type="spellEnd"/>
      <w:r w:rsidRPr="00237EB0">
        <w:rPr>
          <w:rFonts w:ascii="Arial" w:hAnsi="Arial" w:cs="Arial"/>
          <w:sz w:val="14"/>
        </w:rPr>
        <w:t>" Match="True" /&gt; #&gt;</w:t>
      </w:r>
      <w:r w:rsidRPr="00237EB0">
        <w:rPr>
          <w:rFonts w:ascii="Arial" w:hAnsi="Arial" w:cs="Arial"/>
          <w:b/>
          <w:bCs/>
          <w:sz w:val="14"/>
          <w:szCs w:val="14"/>
        </w:rPr>
        <w:t>Upfront Total:</w:t>
      </w:r>
      <w:r w:rsidRPr="00237EB0">
        <w:rPr>
          <w:rFonts w:ascii="Arial" w:hAnsi="Arial" w:cs="Arial"/>
          <w:sz w:val="14"/>
          <w:szCs w:val="14"/>
        </w:rPr>
        <w:t xml:space="preserve"> </w:t>
      </w:r>
      <w:r w:rsidRPr="00237EB0">
        <w:rPr>
          <w:rFonts w:ascii="Arial" w:hAnsi="Arial" w:cs="Arial"/>
          <w:bCs/>
          <w:color w:val="000000" w:themeColor="text1"/>
          <w:spacing w:val="-4"/>
          <w:sz w:val="14"/>
        </w:rPr>
        <w:t>&lt;#</w:t>
      </w:r>
      <w:r w:rsidRPr="00237EB0">
        <w:rPr>
          <w:rFonts w:ascii="Arial" w:hAnsi="Arial" w:cs="Arial"/>
          <w:sz w:val="14"/>
        </w:rPr>
        <w:t xml:space="preserve"> &lt;Content Select="(</w:t>
      </w:r>
      <w:r w:rsidR="00F81043">
        <w:rPr>
          <w:rFonts w:ascii="Arial" w:hAnsi="Arial" w:cs="Arial"/>
          <w:sz w:val="14"/>
        </w:rPr>
        <w:t>./</w:t>
      </w:r>
      <w:r w:rsidR="00F81043" w:rsidRPr="00A7430F">
        <w:rPr>
          <w:rFonts w:ascii="Arial" w:hAnsi="Arial" w:cs="Arial"/>
          <w:color w:val="3D5469"/>
          <w:spacing w:val="-4"/>
          <w:sz w:val="14"/>
        </w:rPr>
        <w:t>GroupItems</w:t>
      </w:r>
      <w:r w:rsidR="00F81043">
        <w:rPr>
          <w:rFonts w:ascii="Arial" w:hAnsi="Arial" w:cs="Arial"/>
          <w:color w:val="3D5469"/>
          <w:spacing w:val="-4"/>
          <w:sz w:val="14"/>
        </w:rPr>
        <w:t>/</w:t>
      </w:r>
      <w:r w:rsidRPr="00237EB0">
        <w:rPr>
          <w:rFonts w:ascii="Arial" w:hAnsi="Arial" w:cs="Arial"/>
          <w:sz w:val="14"/>
        </w:rPr>
        <w:t>SBQQ__LineItems__r/</w:t>
      </w:r>
      <w:r w:rsidRPr="00237EB0">
        <w:rPr>
          <w:rFonts w:ascii="Arial" w:hAnsi="Arial" w:cs="Arial"/>
          <w:color w:val="5B5D61"/>
          <w:spacing w:val="-2"/>
          <w:sz w:val="14"/>
        </w:rPr>
        <w:t>SBQQ__Group__r.</w:t>
      </w:r>
      <w:r w:rsidR="00C82FB6" w:rsidRPr="008C04B6">
        <w:rPr>
          <w:rFonts w:ascii="Arial" w:hAnsi="Arial" w:cs="Arial"/>
          <w:sz w:val="14"/>
        </w:rPr>
        <w:t>Upfront_Amount_at_Establishment__c</w:t>
      </w:r>
      <w:r w:rsidRPr="00237EB0">
        <w:rPr>
          <w:rFonts w:ascii="Arial" w:hAnsi="Arial" w:cs="Arial"/>
          <w:color w:val="5B5D61"/>
          <w:spacing w:val="-2"/>
          <w:sz w:val="14"/>
        </w:rPr>
        <w:t>)[1]</w:t>
      </w:r>
      <w:r w:rsidRPr="00237EB0">
        <w:rPr>
          <w:rFonts w:ascii="Arial" w:hAnsi="Arial" w:cs="Arial"/>
          <w:sz w:val="14"/>
        </w:rPr>
        <w:t xml:space="preserve">" </w:t>
      </w:r>
      <w:proofErr w:type="spellStart"/>
      <w:r w:rsidRPr="00237EB0">
        <w:rPr>
          <w:rFonts w:ascii="Arial" w:hAnsi="Arial" w:cs="Arial"/>
          <w:sz w:val="14"/>
        </w:rPr>
        <w:t>TagRef</w:t>
      </w:r>
      <w:proofErr w:type="spellEnd"/>
      <w:r w:rsidRPr="00237EB0">
        <w:rPr>
          <w:rFonts w:ascii="Arial" w:hAnsi="Arial" w:cs="Arial"/>
          <w:sz w:val="14"/>
        </w:rPr>
        <w:t>="</w:t>
      </w:r>
      <w:proofErr w:type="spellStart"/>
      <w:r w:rsidRPr="00237EB0">
        <w:rPr>
          <w:rFonts w:ascii="Arial" w:hAnsi="Arial" w:cs="Arial"/>
          <w:sz w:val="14"/>
        </w:rPr>
        <w:t>EstablishmentGroup</w:t>
      </w:r>
      <w:proofErr w:type="spellEnd"/>
      <w:r w:rsidRPr="00237EB0">
        <w:rPr>
          <w:rFonts w:ascii="Arial" w:hAnsi="Arial" w:cs="Arial"/>
          <w:sz w:val="14"/>
        </w:rPr>
        <w:t>"/&gt; #&gt;</w:t>
      </w:r>
    </w:p>
    <w:p w14:paraId="2A66D295" w14:textId="031A8FF4" w:rsidR="00000859" w:rsidRPr="00237EB0" w:rsidRDefault="00000859" w:rsidP="001F7C01">
      <w:pPr>
        <w:pStyle w:val="BodyText"/>
        <w:ind w:right="72"/>
        <w:jc w:val="right"/>
        <w:rPr>
          <w:rFonts w:ascii="Arial" w:hAnsi="Arial" w:cs="Arial"/>
          <w:sz w:val="14"/>
          <w:szCs w:val="14"/>
        </w:rPr>
      </w:pPr>
      <w:r w:rsidRPr="00237EB0">
        <w:rPr>
          <w:rFonts w:ascii="Arial" w:hAnsi="Arial" w:cs="Arial"/>
          <w:bCs/>
          <w:color w:val="000000" w:themeColor="text1"/>
          <w:spacing w:val="-4"/>
          <w:sz w:val="14"/>
        </w:rPr>
        <w:t xml:space="preserve"> </w:t>
      </w:r>
      <w:r w:rsidRPr="00237EB0">
        <w:rPr>
          <w:rFonts w:ascii="Arial" w:hAnsi="Arial" w:cs="Arial"/>
          <w:sz w:val="14"/>
        </w:rPr>
        <w:t>&lt;# &lt;</w:t>
      </w:r>
      <w:proofErr w:type="spellStart"/>
      <w:r w:rsidRPr="00237EB0">
        <w:rPr>
          <w:rFonts w:ascii="Arial" w:hAnsi="Arial" w:cs="Arial"/>
          <w:color w:val="C7254E"/>
          <w:sz w:val="14"/>
          <w:szCs w:val="14"/>
          <w:shd w:val="clear" w:color="auto" w:fill="F9F2F4"/>
        </w:rPr>
        <w:t>SuppressParagraph</w:t>
      </w:r>
      <w:proofErr w:type="spellEnd"/>
      <w:r w:rsidR="007A570E" w:rsidRPr="00237EB0">
        <w:rPr>
          <w:rFonts w:ascii="Arial" w:hAnsi="Arial" w:cs="Arial"/>
          <w:color w:val="C7254E"/>
          <w:sz w:val="21"/>
          <w:szCs w:val="21"/>
          <w:shd w:val="clear" w:color="auto" w:fill="F9F2F4"/>
        </w:rPr>
        <w:t xml:space="preserve"> </w:t>
      </w:r>
      <w:r w:rsidRPr="00237EB0">
        <w:rPr>
          <w:rFonts w:ascii="Arial" w:hAnsi="Arial" w:cs="Arial"/>
          <w:sz w:val="14"/>
        </w:rPr>
        <w:t>Select="//</w:t>
      </w:r>
      <w:proofErr w:type="spellStart"/>
      <w:r w:rsidRPr="00237EB0">
        <w:rPr>
          <w:rFonts w:ascii="Arial" w:hAnsi="Arial" w:cs="Arial"/>
          <w:color w:val="1F1F1F"/>
          <w:sz w:val="14"/>
          <w:szCs w:val="14"/>
          <w:shd w:val="clear" w:color="auto" w:fill="FFFFFF"/>
        </w:rPr>
        <w:t>Multi_Location_Grand_Total__c</w:t>
      </w:r>
      <w:proofErr w:type="spellEnd"/>
      <w:r w:rsidRPr="00237EB0">
        <w:rPr>
          <w:rFonts w:ascii="Arial" w:hAnsi="Arial" w:cs="Arial"/>
          <w:sz w:val="14"/>
        </w:rPr>
        <w:t>" Match="True" /&gt; #&gt;</w:t>
      </w:r>
      <w:r w:rsidRPr="00237EB0">
        <w:rPr>
          <w:rFonts w:ascii="Arial" w:hAnsi="Arial" w:cs="Arial"/>
          <w:b/>
          <w:color w:val="000000" w:themeColor="text1"/>
          <w:spacing w:val="-4"/>
          <w:sz w:val="14"/>
        </w:rPr>
        <w:t xml:space="preserve">Monthly Total: </w:t>
      </w:r>
      <w:r w:rsidRPr="00237EB0">
        <w:rPr>
          <w:rFonts w:ascii="Arial" w:hAnsi="Arial" w:cs="Arial"/>
          <w:bCs/>
          <w:color w:val="000000" w:themeColor="text1"/>
          <w:spacing w:val="-4"/>
          <w:sz w:val="14"/>
        </w:rPr>
        <w:t>&lt;#</w:t>
      </w:r>
      <w:r w:rsidRPr="00237EB0">
        <w:rPr>
          <w:rFonts w:ascii="Arial" w:hAnsi="Arial" w:cs="Arial"/>
          <w:sz w:val="14"/>
        </w:rPr>
        <w:t xml:space="preserve"> &lt;Content Select="(</w:t>
      </w:r>
      <w:r w:rsidR="00F81043">
        <w:rPr>
          <w:rFonts w:ascii="Arial" w:hAnsi="Arial" w:cs="Arial"/>
          <w:sz w:val="14"/>
        </w:rPr>
        <w:t>./</w:t>
      </w:r>
      <w:r w:rsidR="00F81043" w:rsidRPr="00A7430F">
        <w:rPr>
          <w:rFonts w:ascii="Arial" w:hAnsi="Arial" w:cs="Arial"/>
          <w:color w:val="3D5469"/>
          <w:spacing w:val="-4"/>
          <w:sz w:val="14"/>
        </w:rPr>
        <w:t>GroupItems</w:t>
      </w:r>
      <w:r w:rsidR="00F81043">
        <w:rPr>
          <w:rFonts w:ascii="Arial" w:hAnsi="Arial" w:cs="Arial"/>
          <w:color w:val="3D5469"/>
          <w:spacing w:val="-4"/>
          <w:sz w:val="14"/>
        </w:rPr>
        <w:t>/</w:t>
      </w:r>
      <w:r w:rsidRPr="00237EB0">
        <w:rPr>
          <w:rFonts w:ascii="Arial" w:hAnsi="Arial" w:cs="Arial"/>
          <w:sz w:val="14"/>
        </w:rPr>
        <w:t>SBQQ__LineItems__r/</w:t>
      </w:r>
      <w:r w:rsidRPr="00237EB0">
        <w:rPr>
          <w:rFonts w:ascii="Arial" w:hAnsi="Arial" w:cs="Arial"/>
          <w:color w:val="5B5D61"/>
          <w:spacing w:val="-2"/>
          <w:sz w:val="14"/>
        </w:rPr>
        <w:t>SBQQ__Group__r</w:t>
      </w:r>
      <w:r w:rsidR="006455E4" w:rsidRPr="006455E4">
        <w:rPr>
          <w:rFonts w:ascii="Arial" w:hAnsi="Arial" w:cs="Arial"/>
          <w:color w:val="5B5D61"/>
          <w:spacing w:val="-2"/>
          <w:sz w:val="14"/>
        </w:rPr>
        <w:t>.</w:t>
      </w:r>
      <w:r w:rsidR="00C82FB6" w:rsidRPr="008C04B6">
        <w:rPr>
          <w:rFonts w:ascii="Arial" w:hAnsi="Arial" w:cs="Arial"/>
          <w:color w:val="5B5D61"/>
          <w:spacing w:val="-2"/>
          <w:sz w:val="14"/>
        </w:rPr>
        <w:t>MRR_at_Establishment__c</w:t>
      </w:r>
      <w:r w:rsidRPr="00237EB0">
        <w:rPr>
          <w:rFonts w:ascii="Arial" w:hAnsi="Arial" w:cs="Arial"/>
          <w:color w:val="5B5D61"/>
          <w:spacing w:val="-2"/>
          <w:sz w:val="14"/>
        </w:rPr>
        <w:t>)[1]</w:t>
      </w:r>
      <w:r w:rsidRPr="00237EB0">
        <w:rPr>
          <w:rFonts w:ascii="Arial" w:hAnsi="Arial" w:cs="Arial"/>
          <w:sz w:val="14"/>
        </w:rPr>
        <w:t xml:space="preserve">" </w:t>
      </w:r>
      <w:proofErr w:type="spellStart"/>
      <w:r w:rsidRPr="00237EB0">
        <w:rPr>
          <w:rFonts w:ascii="Arial" w:hAnsi="Arial" w:cs="Arial"/>
          <w:sz w:val="14"/>
        </w:rPr>
        <w:t>TagRef</w:t>
      </w:r>
      <w:proofErr w:type="spellEnd"/>
      <w:r w:rsidRPr="00237EB0">
        <w:rPr>
          <w:rFonts w:ascii="Arial" w:hAnsi="Arial" w:cs="Arial"/>
          <w:sz w:val="14"/>
        </w:rPr>
        <w:t>="</w:t>
      </w:r>
      <w:proofErr w:type="spellStart"/>
      <w:r w:rsidRPr="00237EB0">
        <w:rPr>
          <w:rFonts w:ascii="Arial" w:hAnsi="Arial" w:cs="Arial"/>
          <w:sz w:val="14"/>
        </w:rPr>
        <w:t>EstablishmentGroup</w:t>
      </w:r>
      <w:proofErr w:type="spellEnd"/>
      <w:r w:rsidRPr="00237EB0">
        <w:rPr>
          <w:rFonts w:ascii="Arial" w:hAnsi="Arial" w:cs="Arial"/>
          <w:sz w:val="14"/>
        </w:rPr>
        <w:t>"/&gt; #&gt;</w:t>
      </w:r>
    </w:p>
    <w:p w14:paraId="4F78C94B" w14:textId="77777777" w:rsidR="00000859" w:rsidRPr="00237EB0" w:rsidRDefault="00000859" w:rsidP="00C83A81">
      <w:pPr>
        <w:pStyle w:val="BodyText"/>
        <w:ind w:left="142"/>
        <w:rPr>
          <w:rFonts w:ascii="Arial" w:hAnsi="Arial" w:cs="Arial"/>
          <w:sz w:val="14"/>
          <w:szCs w:val="14"/>
        </w:rPr>
      </w:pPr>
    </w:p>
    <w:p w14:paraId="63723443" w14:textId="0EA2402A" w:rsidR="00C63FBC" w:rsidRPr="00237EB0" w:rsidRDefault="00ED7BD2" w:rsidP="001F7C01">
      <w:pPr>
        <w:pStyle w:val="BodyText"/>
        <w:ind w:left="72"/>
        <w:rPr>
          <w:rFonts w:ascii="Arial" w:hAnsi="Arial" w:cs="Arial"/>
          <w:sz w:val="14"/>
          <w:szCs w:val="14"/>
        </w:rPr>
      </w:pPr>
      <w:r w:rsidRPr="00237EB0">
        <w:rPr>
          <w:rFonts w:ascii="Arial" w:hAnsi="Arial" w:cs="Arial"/>
          <w:sz w:val="14"/>
          <w:szCs w:val="14"/>
        </w:rPr>
        <w:t>&lt;# &lt;</w:t>
      </w:r>
      <w:proofErr w:type="spellStart"/>
      <w:r w:rsidRPr="00237EB0">
        <w:rPr>
          <w:rFonts w:ascii="Arial" w:hAnsi="Arial" w:cs="Arial"/>
          <w:sz w:val="14"/>
          <w:szCs w:val="14"/>
        </w:rPr>
        <w:t>EndGroup</w:t>
      </w:r>
      <w:proofErr w:type="spellEnd"/>
      <w:r w:rsidRPr="00237EB0">
        <w:rPr>
          <w:rFonts w:ascii="Arial" w:hAnsi="Arial" w:cs="Arial"/>
          <w:sz w:val="14"/>
          <w:szCs w:val="14"/>
        </w:rPr>
        <w:t>/&gt; #&gt;</w:t>
      </w:r>
    </w:p>
    <w:p w14:paraId="4B5F8939" w14:textId="77777777" w:rsidR="0070242F" w:rsidRPr="00237EB0" w:rsidRDefault="0070242F" w:rsidP="001F7C01">
      <w:pPr>
        <w:pBdr>
          <w:top w:val="nil"/>
          <w:left w:val="nil"/>
          <w:bottom w:val="nil"/>
          <w:right w:val="nil"/>
          <w:between w:val="nil"/>
        </w:pBdr>
        <w:ind w:left="72"/>
        <w:rPr>
          <w:rFonts w:ascii="Arial" w:hAnsi="Arial" w:cs="Arial"/>
          <w:color w:val="000000"/>
          <w:sz w:val="15"/>
          <w:szCs w:val="15"/>
        </w:rPr>
      </w:pPr>
    </w:p>
    <w:p w14:paraId="2B202D98" w14:textId="77777777" w:rsidR="00AE6958" w:rsidRPr="00237EB0" w:rsidRDefault="00AE6958" w:rsidP="001F7C01">
      <w:pPr>
        <w:tabs>
          <w:tab w:val="left" w:pos="2159"/>
        </w:tabs>
        <w:spacing w:after="60"/>
        <w:ind w:left="72" w:right="289"/>
        <w:rPr>
          <w:rFonts w:ascii="Arial" w:hAnsi="Arial" w:cs="Arial"/>
          <w:sz w:val="16"/>
          <w:szCs w:val="16"/>
        </w:rPr>
      </w:pPr>
    </w:p>
    <w:p w14:paraId="745F5C5C" w14:textId="3659F73B" w:rsidR="00AB2CE8" w:rsidRPr="00237EB0" w:rsidRDefault="00AC2BEA" w:rsidP="00AB2CE8">
      <w:pPr>
        <w:tabs>
          <w:tab w:val="left" w:pos="2159"/>
        </w:tabs>
        <w:spacing w:after="60"/>
        <w:ind w:left="72" w:right="289"/>
        <w:rPr>
          <w:rFonts w:ascii="Arial" w:hAnsi="Arial" w:cs="Arial"/>
          <w:sz w:val="16"/>
          <w:szCs w:val="16"/>
        </w:rPr>
      </w:pPr>
      <w:r w:rsidRPr="00237EB0">
        <w:rPr>
          <w:rFonts w:ascii="Arial" w:hAnsi="Arial" w:cs="Arial"/>
          <w:sz w:val="16"/>
          <w:szCs w:val="16"/>
        </w:rPr>
        <w:t>&lt;# &lt;Conditional Select="/</w:t>
      </w:r>
      <w:proofErr w:type="spellStart"/>
      <w:r w:rsidRPr="00237EB0">
        <w:rPr>
          <w:rFonts w:ascii="Arial" w:hAnsi="Arial" w:cs="Arial"/>
          <w:sz w:val="16"/>
          <w:szCs w:val="16"/>
        </w:rPr>
        <w:t>SBQQ__Quote__c</w:t>
      </w:r>
      <w:proofErr w:type="spellEnd"/>
      <w:r w:rsidRPr="00237EB0">
        <w:rPr>
          <w:rFonts w:ascii="Arial" w:hAnsi="Arial" w:cs="Arial"/>
          <w:sz w:val="16"/>
          <w:szCs w:val="16"/>
        </w:rPr>
        <w:t>/</w:t>
      </w:r>
      <w:proofErr w:type="spellStart"/>
      <w:r w:rsidRPr="00237EB0">
        <w:rPr>
          <w:rFonts w:ascii="Arial" w:hAnsi="Arial" w:cs="Arial"/>
          <w:sz w:val="16"/>
          <w:szCs w:val="16"/>
        </w:rPr>
        <w:t>Annual_Payment__c</w:t>
      </w:r>
      <w:proofErr w:type="spellEnd"/>
      <w:r w:rsidRPr="00237EB0">
        <w:rPr>
          <w:rFonts w:ascii="Arial" w:hAnsi="Arial" w:cs="Arial"/>
          <w:sz w:val="16"/>
          <w:szCs w:val="16"/>
        </w:rPr>
        <w:t>" Match="False" /&gt; #&gt;</w:t>
      </w:r>
    </w:p>
    <w:tbl>
      <w:tblPr>
        <w:tblStyle w:val="TableGrid"/>
        <w:tblpPr w:leftFromText="187" w:rightFromText="187" w:vertAnchor="text" w:tblpXSpec="right" w:tblpY="1"/>
        <w:tblW w:w="4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980"/>
      </w:tblGrid>
      <w:tr w:rsidR="00A44E30" w:rsidRPr="00237EB0" w14:paraId="43BAFBEC" w14:textId="77777777" w:rsidTr="004711A2">
        <w:tc>
          <w:tcPr>
            <w:tcW w:w="2880" w:type="dxa"/>
            <w:vAlign w:val="center"/>
          </w:tcPr>
          <w:p w14:paraId="6F0FDDE4" w14:textId="77777777" w:rsidR="00984DAD" w:rsidRPr="00237EB0" w:rsidRDefault="00984DAD" w:rsidP="004711A2">
            <w:pPr>
              <w:tabs>
                <w:tab w:val="left" w:pos="2159"/>
              </w:tabs>
              <w:spacing w:before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37EB0">
              <w:rPr>
                <w:rFonts w:ascii="Arial" w:hAnsi="Arial" w:cs="Arial"/>
                <w:b/>
                <w:spacing w:val="-2"/>
                <w:sz w:val="20"/>
                <w:szCs w:val="20"/>
              </w:rPr>
              <w:t>Subtotal: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4EC05649" w14:textId="77777777" w:rsidR="00984DAD" w:rsidRPr="00237EB0" w:rsidRDefault="00984DAD" w:rsidP="004711A2">
            <w:pPr>
              <w:tabs>
                <w:tab w:val="left" w:pos="2159"/>
              </w:tabs>
              <w:spacing w:before="60"/>
              <w:jc w:val="right"/>
              <w:rPr>
                <w:rFonts w:ascii="Arial" w:hAnsi="Arial" w:cs="Arial"/>
                <w:b/>
              </w:rPr>
            </w:pPr>
            <w:r w:rsidRPr="00237EB0">
              <w:rPr>
                <w:rFonts w:ascii="Arial" w:hAnsi="Arial" w:cs="Arial"/>
                <w:b/>
                <w:spacing w:val="-4"/>
                <w:sz w:val="20"/>
                <w:szCs w:val="20"/>
              </w:rPr>
              <w:t>&lt;#</w:t>
            </w:r>
            <w:r w:rsidRPr="00237EB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SBQQ__Quote__c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/SBQQ__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RegularAmount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__c"/&gt; #&gt;</w:t>
            </w:r>
          </w:p>
        </w:tc>
      </w:tr>
    </w:tbl>
    <w:p w14:paraId="651815F7" w14:textId="77777777" w:rsidR="00F131B3" w:rsidRDefault="00F131B3"/>
    <w:tbl>
      <w:tblPr>
        <w:tblStyle w:val="TableGrid"/>
        <w:tblpPr w:leftFromText="187" w:rightFromText="187" w:vertAnchor="text" w:horzAnchor="margin" w:tblpXSpec="right" w:tblpY="64"/>
        <w:tblW w:w="4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980"/>
      </w:tblGrid>
      <w:tr w:rsidR="004711A2" w:rsidRPr="00237EB0" w14:paraId="5B8264B9" w14:textId="77777777" w:rsidTr="004711A2">
        <w:tc>
          <w:tcPr>
            <w:tcW w:w="2880" w:type="dxa"/>
            <w:vAlign w:val="center"/>
          </w:tcPr>
          <w:p w14:paraId="3993FACA" w14:textId="77777777" w:rsidR="004711A2" w:rsidRPr="00237EB0" w:rsidRDefault="004711A2" w:rsidP="004711A2">
            <w:pPr>
              <w:tabs>
                <w:tab w:val="left" w:pos="2159"/>
              </w:tabs>
              <w:spacing w:before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37EB0">
              <w:rPr>
                <w:rFonts w:ascii="Arial" w:hAnsi="Arial" w:cs="Arial"/>
              </w:rPr>
              <w:t>&lt;#</w:t>
            </w:r>
            <w:r w:rsidRPr="00402957">
              <w:rPr>
                <w:rFonts w:ascii="Arial" w:hAnsi="Arial" w:cs="Arial"/>
                <w:sz w:val="6"/>
                <w:szCs w:val="6"/>
              </w:rPr>
              <w:t>&lt;SuppressTableRow Select="./</w:t>
            </w:r>
            <w:proofErr w:type="spellStart"/>
            <w:r w:rsidRPr="00402957">
              <w:rPr>
                <w:rFonts w:ascii="Arial" w:hAnsi="Arial" w:cs="Arial"/>
                <w:sz w:val="6"/>
                <w:szCs w:val="6"/>
              </w:rPr>
              <w:t>SBQQ__Quote__c</w:t>
            </w:r>
            <w:proofErr w:type="spellEnd"/>
            <w:r w:rsidRPr="00402957">
              <w:rPr>
                <w:rFonts w:ascii="Arial" w:hAnsi="Arial" w:cs="Arial"/>
                <w:sz w:val="6"/>
                <w:szCs w:val="6"/>
              </w:rPr>
              <w:t>/</w:t>
            </w:r>
            <w:proofErr w:type="spellStart"/>
            <w:r w:rsidRPr="00402957">
              <w:rPr>
                <w:rFonts w:ascii="Arial" w:hAnsi="Arial" w:cs="Arial"/>
                <w:sz w:val="6"/>
                <w:szCs w:val="6"/>
              </w:rPr>
              <w:t>Include_Discount_Column__c</w:t>
            </w:r>
            <w:proofErr w:type="spellEnd"/>
            <w:r w:rsidRPr="00402957">
              <w:rPr>
                <w:rFonts w:ascii="Arial" w:hAnsi="Arial" w:cs="Arial"/>
                <w:sz w:val="6"/>
                <w:szCs w:val="6"/>
              </w:rPr>
              <w:t>" Match="False" /&gt; #&gt;</w:t>
            </w:r>
            <w:r w:rsidRPr="00237EB0">
              <w:rPr>
                <w:rFonts w:ascii="Arial" w:hAnsi="Arial" w:cs="Arial"/>
                <w:b/>
                <w:spacing w:val="-2"/>
                <w:sz w:val="20"/>
              </w:rPr>
              <w:t>Discount: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D08F3EA" w14:textId="77777777" w:rsidR="004711A2" w:rsidRPr="00237EB0" w:rsidRDefault="004711A2" w:rsidP="004711A2">
            <w:pPr>
              <w:tabs>
                <w:tab w:val="left" w:pos="2215"/>
              </w:tabs>
              <w:spacing w:before="60"/>
              <w:jc w:val="right"/>
              <w:rPr>
                <w:rFonts w:ascii="Arial" w:hAnsi="Arial" w:cs="Arial"/>
                <w:b/>
                <w:sz w:val="20"/>
              </w:rPr>
            </w:pPr>
            <w:r w:rsidRPr="00237EB0">
              <w:rPr>
                <w:rFonts w:ascii="Arial" w:hAnsi="Arial" w:cs="Arial"/>
                <w:b/>
                <w:spacing w:val="-4"/>
                <w:sz w:val="20"/>
              </w:rPr>
              <w:t xml:space="preserve">&lt;# </w:t>
            </w:r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SBQQ__Quote__c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/SBQQ__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AdditionalDiscountAmount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__c"/&gt; #&gt;</w:t>
            </w:r>
          </w:p>
        </w:tc>
      </w:tr>
    </w:tbl>
    <w:p w14:paraId="680F956C" w14:textId="77777777" w:rsidR="00F131B3" w:rsidRDefault="00F131B3"/>
    <w:p w14:paraId="1F1814C9" w14:textId="77777777" w:rsidR="00F131B3" w:rsidRDefault="00F131B3"/>
    <w:tbl>
      <w:tblPr>
        <w:tblStyle w:val="TableGrid"/>
        <w:tblpPr w:leftFromText="187" w:rightFromText="187" w:vertAnchor="text" w:horzAnchor="margin" w:tblpXSpec="right" w:tblpY="29"/>
        <w:tblW w:w="4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980"/>
      </w:tblGrid>
      <w:tr w:rsidR="004711A2" w:rsidRPr="00237EB0" w14:paraId="6F4E504D" w14:textId="77777777" w:rsidTr="004711A2">
        <w:tc>
          <w:tcPr>
            <w:tcW w:w="2880" w:type="dxa"/>
            <w:vAlign w:val="center"/>
          </w:tcPr>
          <w:p w14:paraId="1846DD52" w14:textId="77777777" w:rsidR="004711A2" w:rsidRPr="00237EB0" w:rsidRDefault="004711A2" w:rsidP="004711A2">
            <w:pPr>
              <w:tabs>
                <w:tab w:val="left" w:pos="2159"/>
              </w:tabs>
              <w:spacing w:before="60"/>
              <w:jc w:val="right"/>
              <w:rPr>
                <w:rFonts w:ascii="Arial" w:hAnsi="Arial" w:cs="Arial"/>
                <w:b/>
                <w:sz w:val="20"/>
              </w:rPr>
            </w:pPr>
            <w:r w:rsidRPr="00237EB0">
              <w:rPr>
                <w:rFonts w:ascii="Arial" w:hAnsi="Arial" w:cs="Arial"/>
                <w:b/>
                <w:spacing w:val="-4"/>
                <w:sz w:val="20"/>
              </w:rPr>
              <w:t>Tax: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1A558D8" w14:textId="77777777" w:rsidR="004711A2" w:rsidRPr="00237EB0" w:rsidRDefault="004711A2" w:rsidP="004711A2">
            <w:pPr>
              <w:tabs>
                <w:tab w:val="left" w:pos="2159"/>
              </w:tabs>
              <w:spacing w:before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37EB0">
              <w:rPr>
                <w:rFonts w:ascii="Arial" w:hAnsi="Arial" w:cs="Arial"/>
                <w:b/>
                <w:spacing w:val="-5"/>
                <w:sz w:val="20"/>
              </w:rPr>
              <w:t>TBD</w:t>
            </w:r>
          </w:p>
        </w:tc>
      </w:tr>
    </w:tbl>
    <w:p w14:paraId="4A120A30" w14:textId="77777777" w:rsidR="00F131B3" w:rsidRDefault="00F131B3"/>
    <w:tbl>
      <w:tblPr>
        <w:tblStyle w:val="TableGrid"/>
        <w:tblpPr w:leftFromText="187" w:rightFromText="187" w:vertAnchor="text" w:horzAnchor="margin" w:tblpXSpec="right" w:tblpY="25"/>
        <w:tblW w:w="4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980"/>
      </w:tblGrid>
      <w:tr w:rsidR="00F131B3" w:rsidRPr="00237EB0" w14:paraId="3EF20C0C" w14:textId="77777777" w:rsidTr="004711A2">
        <w:tc>
          <w:tcPr>
            <w:tcW w:w="2880" w:type="dxa"/>
            <w:vAlign w:val="center"/>
          </w:tcPr>
          <w:p w14:paraId="671723D4" w14:textId="77777777" w:rsidR="00F131B3" w:rsidRPr="00237EB0" w:rsidRDefault="00F131B3" w:rsidP="004711A2">
            <w:pPr>
              <w:tabs>
                <w:tab w:val="left" w:pos="2671"/>
              </w:tabs>
              <w:spacing w:before="60"/>
              <w:jc w:val="right"/>
              <w:rPr>
                <w:rFonts w:ascii="Arial" w:hAnsi="Arial" w:cs="Arial"/>
                <w:b/>
                <w:sz w:val="20"/>
              </w:rPr>
            </w:pPr>
            <w:r w:rsidRPr="00237EB0">
              <w:rPr>
                <w:rFonts w:ascii="Arial" w:hAnsi="Arial" w:cs="Arial"/>
                <w:b/>
                <w:spacing w:val="-2"/>
                <w:sz w:val="20"/>
              </w:rPr>
              <w:t>Shipping: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DC663DD" w14:textId="0A872CA6" w:rsidR="00F131B3" w:rsidRPr="00237EB0" w:rsidRDefault="00F131B3" w:rsidP="004711A2">
            <w:pPr>
              <w:tabs>
                <w:tab w:val="left" w:pos="2159"/>
              </w:tabs>
              <w:spacing w:before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37EB0">
              <w:rPr>
                <w:rFonts w:ascii="Arial" w:hAnsi="Arial" w:cs="Arial"/>
                <w:b/>
                <w:spacing w:val="-5"/>
                <w:sz w:val="20"/>
              </w:rPr>
              <w:t>TBD</w:t>
            </w:r>
          </w:p>
        </w:tc>
      </w:tr>
    </w:tbl>
    <w:p w14:paraId="29BFF39E" w14:textId="77777777" w:rsidR="00F131B3" w:rsidRDefault="00F131B3"/>
    <w:tbl>
      <w:tblPr>
        <w:tblStyle w:val="TableGrid"/>
        <w:tblpPr w:leftFromText="187" w:rightFromText="187" w:vertAnchor="text" w:horzAnchor="margin" w:tblpXSpec="right" w:tblpY="25"/>
        <w:tblW w:w="4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980"/>
      </w:tblGrid>
      <w:tr w:rsidR="00F131B3" w:rsidRPr="00237EB0" w14:paraId="231488BA" w14:textId="77777777" w:rsidTr="004711A2">
        <w:tc>
          <w:tcPr>
            <w:tcW w:w="2880" w:type="dxa"/>
            <w:vAlign w:val="center"/>
          </w:tcPr>
          <w:p w14:paraId="78652C7A" w14:textId="77777777" w:rsidR="00F131B3" w:rsidRPr="00237EB0" w:rsidRDefault="00F131B3" w:rsidP="004711A2">
            <w:pPr>
              <w:tabs>
                <w:tab w:val="left" w:pos="1772"/>
              </w:tabs>
              <w:spacing w:before="60"/>
              <w:jc w:val="right"/>
              <w:rPr>
                <w:rFonts w:ascii="Arial" w:hAnsi="Arial" w:cs="Arial"/>
                <w:b/>
              </w:rPr>
            </w:pPr>
            <w:r w:rsidRPr="00237EB0">
              <w:rPr>
                <w:rFonts w:ascii="Arial" w:hAnsi="Arial" w:cs="Arial"/>
                <w:b/>
                <w:spacing w:val="-2"/>
                <w:sz w:val="20"/>
                <w:szCs w:val="20"/>
              </w:rPr>
              <w:t>Total: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C6829B2" w14:textId="77777777" w:rsidR="00F131B3" w:rsidRPr="00237EB0" w:rsidRDefault="00F131B3" w:rsidP="004711A2">
            <w:pPr>
              <w:tabs>
                <w:tab w:val="left" w:pos="2159"/>
              </w:tabs>
              <w:spacing w:before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37EB0">
              <w:rPr>
                <w:rFonts w:ascii="Arial" w:hAnsi="Arial" w:cs="Arial"/>
                <w:b/>
                <w:sz w:val="20"/>
                <w:szCs w:val="20"/>
              </w:rPr>
              <w:t>&lt;#</w:t>
            </w:r>
            <w:r w:rsidRPr="00237EB0">
              <w:rPr>
                <w:rFonts w:ascii="Arial" w:hAnsi="Arial" w:cs="Arial"/>
                <w:b/>
              </w:rPr>
              <w:t xml:space="preserve"> </w:t>
            </w:r>
            <w:r w:rsidRPr="00237EB0">
              <w:rPr>
                <w:rFonts w:ascii="Arial" w:hAnsi="Arial" w:cs="Arial"/>
                <w:b/>
                <w:sz w:val="6"/>
                <w:szCs w:val="6"/>
              </w:rPr>
              <w:t>&lt;Content Select="/</w:t>
            </w:r>
            <w:proofErr w:type="spellStart"/>
            <w:r w:rsidRPr="00237EB0">
              <w:rPr>
                <w:rFonts w:ascii="Arial" w:hAnsi="Arial" w:cs="Arial"/>
                <w:b/>
                <w:sz w:val="6"/>
                <w:szCs w:val="6"/>
              </w:rPr>
              <w:t>SBQQ__Quote__c</w:t>
            </w:r>
            <w:proofErr w:type="spellEnd"/>
            <w:r w:rsidRPr="00237EB0">
              <w:rPr>
                <w:rFonts w:ascii="Arial" w:hAnsi="Arial" w:cs="Arial"/>
                <w:b/>
                <w:sz w:val="6"/>
                <w:szCs w:val="6"/>
              </w:rPr>
              <w:t>/SBQQ__</w:t>
            </w:r>
            <w:proofErr w:type="spellStart"/>
            <w:r w:rsidRPr="00237EB0">
              <w:rPr>
                <w:rFonts w:ascii="Arial" w:hAnsi="Arial" w:cs="Arial"/>
                <w:b/>
                <w:sz w:val="6"/>
                <w:szCs w:val="6"/>
              </w:rPr>
              <w:t>NetAmount</w:t>
            </w:r>
            <w:proofErr w:type="spellEnd"/>
            <w:r w:rsidRPr="00237EB0">
              <w:rPr>
                <w:rFonts w:ascii="Arial" w:hAnsi="Arial" w:cs="Arial"/>
                <w:b/>
                <w:sz w:val="6"/>
                <w:szCs w:val="6"/>
              </w:rPr>
              <w:t>__c"/&gt; #&gt;</w:t>
            </w:r>
          </w:p>
        </w:tc>
      </w:tr>
    </w:tbl>
    <w:p w14:paraId="546B870C" w14:textId="77777777" w:rsidR="00F131B3" w:rsidRDefault="00F131B3"/>
    <w:tbl>
      <w:tblPr>
        <w:tblStyle w:val="TableGrid"/>
        <w:tblpPr w:leftFromText="187" w:rightFromText="187" w:vertAnchor="text" w:horzAnchor="margin" w:tblpXSpec="right" w:tblpY="97"/>
        <w:tblW w:w="4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980"/>
      </w:tblGrid>
      <w:tr w:rsidR="00F131B3" w:rsidRPr="00237EB0" w14:paraId="748F1919" w14:textId="77777777" w:rsidTr="004711A2">
        <w:tc>
          <w:tcPr>
            <w:tcW w:w="2880" w:type="dxa"/>
            <w:vAlign w:val="center"/>
          </w:tcPr>
          <w:p w14:paraId="765655F6" w14:textId="77777777" w:rsidR="00F131B3" w:rsidRPr="00237EB0" w:rsidRDefault="00F131B3" w:rsidP="004711A2">
            <w:pPr>
              <w:tabs>
                <w:tab w:val="left" w:pos="2622"/>
              </w:tabs>
              <w:spacing w:before="60"/>
              <w:jc w:val="right"/>
              <w:rPr>
                <w:rFonts w:ascii="Arial" w:hAnsi="Arial" w:cs="Arial"/>
                <w:b/>
              </w:rPr>
            </w:pPr>
            <w:r w:rsidRPr="00237EB0">
              <w:rPr>
                <w:rFonts w:ascii="Arial" w:hAnsi="Arial" w:cs="Arial"/>
                <w:b/>
                <w:sz w:val="20"/>
                <w:szCs w:val="20"/>
              </w:rPr>
              <w:t xml:space="preserve">Total Amount Due </w:t>
            </w:r>
            <w:r w:rsidRPr="00237EB0">
              <w:rPr>
                <w:rFonts w:ascii="Arial" w:hAnsi="Arial" w:cs="Arial"/>
                <w:b/>
                <w:spacing w:val="-2"/>
                <w:sz w:val="20"/>
                <w:szCs w:val="20"/>
              </w:rPr>
              <w:t>Today: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692CBE58" w14:textId="77777777" w:rsidR="00F131B3" w:rsidRPr="00237EB0" w:rsidRDefault="00F131B3" w:rsidP="004711A2">
            <w:pPr>
              <w:tabs>
                <w:tab w:val="left" w:pos="2159"/>
              </w:tabs>
              <w:spacing w:before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37EB0">
              <w:rPr>
                <w:rFonts w:ascii="Arial" w:hAnsi="Arial" w:cs="Arial"/>
                <w:b/>
                <w:spacing w:val="-4"/>
                <w:sz w:val="20"/>
                <w:szCs w:val="20"/>
              </w:rPr>
              <w:t>&lt;#</w:t>
            </w:r>
            <w:r w:rsidRPr="00237EB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SBQQ__Quote__c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/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Total_Amount_Due_Today__c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"/&gt; #&gt;</w:t>
            </w:r>
          </w:p>
        </w:tc>
      </w:tr>
    </w:tbl>
    <w:p w14:paraId="43F1B9DB" w14:textId="77777777" w:rsidR="00F131B3" w:rsidRDefault="00F131B3"/>
    <w:tbl>
      <w:tblPr>
        <w:tblStyle w:val="TableGrid"/>
        <w:tblpPr w:leftFromText="187" w:rightFromText="187" w:vertAnchor="text" w:horzAnchor="margin" w:tblpXSpec="right" w:tblpY="164"/>
        <w:tblW w:w="4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980"/>
      </w:tblGrid>
      <w:tr w:rsidR="00F131B3" w:rsidRPr="00237EB0" w14:paraId="66DE5680" w14:textId="77777777" w:rsidTr="004711A2">
        <w:tc>
          <w:tcPr>
            <w:tcW w:w="2880" w:type="dxa"/>
            <w:vAlign w:val="center"/>
          </w:tcPr>
          <w:p w14:paraId="07F7FFC8" w14:textId="77777777" w:rsidR="00F131B3" w:rsidRPr="00237EB0" w:rsidRDefault="00F131B3" w:rsidP="004711A2">
            <w:pPr>
              <w:tabs>
                <w:tab w:val="left" w:pos="4252"/>
              </w:tabs>
              <w:spacing w:before="60"/>
              <w:jc w:val="right"/>
              <w:rPr>
                <w:rFonts w:ascii="Arial" w:hAnsi="Arial" w:cs="Arial"/>
                <w:b/>
                <w:spacing w:val="-4"/>
                <w:sz w:val="10"/>
                <w:szCs w:val="10"/>
              </w:rPr>
            </w:pPr>
            <w:r w:rsidRPr="00237EB0">
              <w:rPr>
                <w:rFonts w:ascii="Arial" w:hAnsi="Arial" w:cs="Arial"/>
                <w:b/>
                <w:sz w:val="20"/>
                <w:szCs w:val="20"/>
              </w:rPr>
              <w:t xml:space="preserve">Total Amount Due </w:t>
            </w:r>
            <w:r w:rsidRPr="00237EB0">
              <w:rPr>
                <w:rFonts w:ascii="Arial" w:hAnsi="Arial" w:cs="Arial"/>
                <w:b/>
                <w:spacing w:val="-2"/>
                <w:sz w:val="20"/>
                <w:szCs w:val="20"/>
              </w:rPr>
              <w:t>Monthly: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501C405F" w14:textId="77777777" w:rsidR="00F131B3" w:rsidRPr="00237EB0" w:rsidRDefault="00F131B3" w:rsidP="004711A2">
            <w:pPr>
              <w:tabs>
                <w:tab w:val="left" w:pos="2159"/>
              </w:tabs>
              <w:spacing w:before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37EB0">
              <w:rPr>
                <w:rFonts w:ascii="Arial" w:hAnsi="Arial" w:cs="Arial"/>
                <w:b/>
                <w:spacing w:val="-4"/>
                <w:sz w:val="20"/>
                <w:szCs w:val="20"/>
              </w:rPr>
              <w:t>&lt;#</w:t>
            </w:r>
            <w:r w:rsidRPr="00237EB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SBQQ__Quote__c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/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Total_Amount_Due_Monthly__c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"/&gt; #&gt;</w:t>
            </w:r>
          </w:p>
        </w:tc>
      </w:tr>
    </w:tbl>
    <w:p w14:paraId="7811A6AA" w14:textId="77777777" w:rsidR="00F131B3" w:rsidRDefault="00F131B3"/>
    <w:p w14:paraId="55794C0D" w14:textId="77777777" w:rsidR="00F131B3" w:rsidRDefault="00F131B3" w:rsidP="00AB2CE8">
      <w:pPr>
        <w:pStyle w:val="BodyText"/>
        <w:spacing w:before="1"/>
        <w:ind w:right="197"/>
        <w:rPr>
          <w:rFonts w:ascii="Arial" w:hAnsi="Arial" w:cs="Arial"/>
        </w:rPr>
      </w:pPr>
    </w:p>
    <w:p w14:paraId="79466D49" w14:textId="77777777" w:rsidR="004711A2" w:rsidRDefault="004711A2" w:rsidP="00AB2CE8">
      <w:pPr>
        <w:pStyle w:val="BodyText"/>
        <w:spacing w:before="1"/>
        <w:ind w:left="142" w:right="197"/>
        <w:rPr>
          <w:rFonts w:ascii="Arial" w:hAnsi="Arial" w:cs="Arial"/>
        </w:rPr>
      </w:pPr>
    </w:p>
    <w:p w14:paraId="5681384E" w14:textId="2A6B8127" w:rsidR="00AB2CE8" w:rsidRDefault="00060CAA" w:rsidP="00AB2CE8">
      <w:pPr>
        <w:pStyle w:val="BodyText"/>
        <w:spacing w:before="1"/>
        <w:ind w:left="142" w:right="197"/>
        <w:rPr>
          <w:rFonts w:ascii="Arial" w:hAnsi="Arial" w:cs="Arial"/>
        </w:rPr>
      </w:pPr>
      <w:r w:rsidRPr="00237EB0">
        <w:rPr>
          <w:rFonts w:ascii="Arial" w:hAnsi="Arial" w:cs="Arial"/>
        </w:rPr>
        <w:t>&lt;# &lt;</w:t>
      </w:r>
      <w:proofErr w:type="spellStart"/>
      <w:r w:rsidRPr="00237EB0">
        <w:rPr>
          <w:rFonts w:ascii="Arial" w:hAnsi="Arial" w:cs="Arial"/>
        </w:rPr>
        <w:t>EndConditional</w:t>
      </w:r>
      <w:proofErr w:type="spellEnd"/>
      <w:r w:rsidRPr="00237EB0">
        <w:rPr>
          <w:rFonts w:ascii="Arial" w:hAnsi="Arial" w:cs="Arial"/>
        </w:rPr>
        <w:t>/&gt; #&gt;</w:t>
      </w:r>
    </w:p>
    <w:p w14:paraId="1C9D0D86" w14:textId="49E4D17A" w:rsidR="00D808C9" w:rsidRDefault="00AC2BEA" w:rsidP="00D808C9">
      <w:pPr>
        <w:tabs>
          <w:tab w:val="left" w:pos="2159"/>
        </w:tabs>
        <w:spacing w:after="60"/>
        <w:ind w:left="142" w:right="289"/>
        <w:rPr>
          <w:rFonts w:ascii="Arial" w:hAnsi="Arial" w:cs="Arial"/>
          <w:sz w:val="16"/>
          <w:szCs w:val="16"/>
        </w:rPr>
      </w:pPr>
      <w:r w:rsidRPr="00237EB0">
        <w:rPr>
          <w:rFonts w:ascii="Arial" w:hAnsi="Arial" w:cs="Arial"/>
          <w:sz w:val="16"/>
          <w:szCs w:val="16"/>
        </w:rPr>
        <w:t>&lt;# &lt;Conditional Select="/</w:t>
      </w:r>
      <w:proofErr w:type="spellStart"/>
      <w:r w:rsidRPr="00237EB0">
        <w:rPr>
          <w:rFonts w:ascii="Arial" w:hAnsi="Arial" w:cs="Arial"/>
          <w:sz w:val="16"/>
          <w:szCs w:val="16"/>
        </w:rPr>
        <w:t>SBQQ__Quote__c</w:t>
      </w:r>
      <w:proofErr w:type="spellEnd"/>
      <w:r w:rsidRPr="00237EB0">
        <w:rPr>
          <w:rFonts w:ascii="Arial" w:hAnsi="Arial" w:cs="Arial"/>
          <w:sz w:val="16"/>
          <w:szCs w:val="16"/>
        </w:rPr>
        <w:t>/</w:t>
      </w:r>
      <w:proofErr w:type="spellStart"/>
      <w:r w:rsidRPr="00237EB0">
        <w:rPr>
          <w:rFonts w:ascii="Arial" w:hAnsi="Arial" w:cs="Arial"/>
          <w:sz w:val="16"/>
          <w:szCs w:val="16"/>
        </w:rPr>
        <w:t>Annual_Payment__c</w:t>
      </w:r>
      <w:proofErr w:type="spellEnd"/>
      <w:r w:rsidRPr="00237EB0">
        <w:rPr>
          <w:rFonts w:ascii="Arial" w:hAnsi="Arial" w:cs="Arial"/>
          <w:sz w:val="16"/>
          <w:szCs w:val="16"/>
        </w:rPr>
        <w:t>" Match="True" /&gt; #&gt;</w:t>
      </w:r>
    </w:p>
    <w:p w14:paraId="3A41A4DC" w14:textId="77777777" w:rsidR="00D808C9" w:rsidRPr="00237EB0" w:rsidRDefault="00D808C9" w:rsidP="00D808C9">
      <w:pPr>
        <w:tabs>
          <w:tab w:val="left" w:pos="2159"/>
        </w:tabs>
        <w:spacing w:after="60"/>
        <w:ind w:left="142" w:right="289"/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7" w:rightFromText="187" w:vertAnchor="text" w:tblpXSpec="right" w:tblpY="1"/>
        <w:tblW w:w="4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980"/>
      </w:tblGrid>
      <w:tr w:rsidR="00A44E30" w:rsidRPr="00237EB0" w14:paraId="1521C4ED" w14:textId="77777777" w:rsidTr="00D808C9">
        <w:tc>
          <w:tcPr>
            <w:tcW w:w="2880" w:type="dxa"/>
            <w:vAlign w:val="center"/>
          </w:tcPr>
          <w:p w14:paraId="161AB9FB" w14:textId="77777777" w:rsidR="008763EA" w:rsidRPr="00237EB0" w:rsidRDefault="008763EA" w:rsidP="001B2294">
            <w:pPr>
              <w:tabs>
                <w:tab w:val="left" w:pos="2159"/>
              </w:tabs>
              <w:spacing w:before="60"/>
              <w:jc w:val="right"/>
              <w:rPr>
                <w:rFonts w:ascii="Arial" w:hAnsi="Arial" w:cs="Arial"/>
                <w:b/>
              </w:rPr>
            </w:pPr>
            <w:r w:rsidRPr="00237EB0">
              <w:rPr>
                <w:rFonts w:ascii="Arial" w:hAnsi="Arial" w:cs="Arial"/>
                <w:b/>
                <w:spacing w:val="-2"/>
                <w:sz w:val="20"/>
                <w:szCs w:val="20"/>
              </w:rPr>
              <w:t>Months Charged Upfront: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1A5DA222" w14:textId="77777777" w:rsidR="008763EA" w:rsidRPr="00237EB0" w:rsidRDefault="008763EA" w:rsidP="001B2294">
            <w:pPr>
              <w:tabs>
                <w:tab w:val="left" w:pos="2159"/>
              </w:tabs>
              <w:spacing w:before="60"/>
              <w:jc w:val="right"/>
              <w:rPr>
                <w:rFonts w:ascii="Arial" w:hAnsi="Arial" w:cs="Arial"/>
                <w:b/>
              </w:rPr>
            </w:pPr>
            <w:r w:rsidRPr="00237EB0">
              <w:rPr>
                <w:rFonts w:ascii="Arial" w:hAnsi="Arial" w:cs="Arial"/>
                <w:b/>
                <w:spacing w:val="-4"/>
                <w:sz w:val="20"/>
                <w:szCs w:val="20"/>
              </w:rPr>
              <w:t>&lt;#</w:t>
            </w:r>
            <w:r w:rsidRPr="00237EB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SBQQ__Quote__c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/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Months_Paid_Upfront__c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"/&gt; #&gt;</w:t>
            </w:r>
          </w:p>
        </w:tc>
      </w:tr>
    </w:tbl>
    <w:p w14:paraId="41A69231" w14:textId="77777777" w:rsidR="00F131B3" w:rsidRDefault="00F131B3"/>
    <w:tbl>
      <w:tblPr>
        <w:tblStyle w:val="TableGrid"/>
        <w:tblpPr w:leftFromText="187" w:rightFromText="187" w:vertAnchor="text" w:horzAnchor="margin" w:tblpXSpec="right" w:tblpY="71"/>
        <w:tblW w:w="4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980"/>
      </w:tblGrid>
      <w:tr w:rsidR="00A44E30" w:rsidRPr="00237EB0" w14:paraId="7FD51CE3" w14:textId="77777777" w:rsidTr="00D808C9">
        <w:tc>
          <w:tcPr>
            <w:tcW w:w="2880" w:type="dxa"/>
            <w:vAlign w:val="center"/>
          </w:tcPr>
          <w:p w14:paraId="4B8C7204" w14:textId="77777777" w:rsidR="008763EA" w:rsidRPr="00237EB0" w:rsidRDefault="008763EA" w:rsidP="001B2294">
            <w:pPr>
              <w:tabs>
                <w:tab w:val="left" w:pos="2159"/>
              </w:tabs>
              <w:spacing w:before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37EB0">
              <w:rPr>
                <w:rFonts w:ascii="Arial" w:hAnsi="Arial" w:cs="Arial"/>
                <w:b/>
                <w:spacing w:val="-2"/>
                <w:sz w:val="20"/>
                <w:szCs w:val="20"/>
              </w:rPr>
              <w:t>Total Subscription Amount: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65FEECF3" w14:textId="77777777" w:rsidR="008763EA" w:rsidRPr="00237EB0" w:rsidRDefault="008763EA" w:rsidP="001B2294">
            <w:pPr>
              <w:tabs>
                <w:tab w:val="left" w:pos="2215"/>
              </w:tabs>
              <w:spacing w:before="60"/>
              <w:jc w:val="right"/>
              <w:rPr>
                <w:rFonts w:ascii="Arial" w:hAnsi="Arial" w:cs="Arial"/>
                <w:b/>
                <w:sz w:val="20"/>
              </w:rPr>
            </w:pPr>
            <w:r w:rsidRPr="00237EB0">
              <w:rPr>
                <w:rFonts w:ascii="Arial" w:hAnsi="Arial" w:cs="Arial"/>
                <w:b/>
                <w:spacing w:val="-4"/>
                <w:sz w:val="20"/>
                <w:szCs w:val="20"/>
              </w:rPr>
              <w:t>&lt;#</w:t>
            </w:r>
            <w:r w:rsidRPr="00237EB0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SBQQ__Quote__c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/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Annual_Subscription_Amount__c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"/&gt; #&gt;</w:t>
            </w:r>
          </w:p>
        </w:tc>
      </w:tr>
    </w:tbl>
    <w:p w14:paraId="2E433054" w14:textId="77777777" w:rsidR="00F131B3" w:rsidRDefault="00F131B3"/>
    <w:tbl>
      <w:tblPr>
        <w:tblStyle w:val="TableGrid"/>
        <w:tblpPr w:leftFromText="187" w:rightFromText="187" w:vertAnchor="text" w:horzAnchor="margin" w:tblpXSpec="right" w:tblpY="138"/>
        <w:tblW w:w="4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980"/>
      </w:tblGrid>
      <w:tr w:rsidR="00D808C9" w:rsidRPr="00237EB0" w14:paraId="47AC960B" w14:textId="77777777" w:rsidTr="00D808C9">
        <w:tc>
          <w:tcPr>
            <w:tcW w:w="2880" w:type="dxa"/>
            <w:vAlign w:val="center"/>
          </w:tcPr>
          <w:p w14:paraId="79C3B645" w14:textId="77777777" w:rsidR="00D808C9" w:rsidRPr="00237EB0" w:rsidRDefault="00D808C9" w:rsidP="001B2294">
            <w:pPr>
              <w:tabs>
                <w:tab w:val="left" w:pos="2159"/>
              </w:tabs>
              <w:spacing w:before="60"/>
              <w:jc w:val="right"/>
              <w:rPr>
                <w:rFonts w:ascii="Arial" w:hAnsi="Arial" w:cs="Arial"/>
                <w:b/>
                <w:sz w:val="20"/>
              </w:rPr>
            </w:pPr>
            <w:r w:rsidRPr="00237EB0">
              <w:rPr>
                <w:rFonts w:ascii="Arial" w:hAnsi="Arial" w:cs="Arial"/>
                <w:b/>
                <w:spacing w:val="-4"/>
                <w:sz w:val="20"/>
              </w:rPr>
              <w:t>Tax: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64345BA4" w14:textId="77777777" w:rsidR="00D808C9" w:rsidRPr="00237EB0" w:rsidRDefault="00D808C9" w:rsidP="001B2294">
            <w:pPr>
              <w:tabs>
                <w:tab w:val="left" w:pos="2159"/>
              </w:tabs>
              <w:spacing w:before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37EB0">
              <w:rPr>
                <w:rFonts w:ascii="Arial" w:hAnsi="Arial" w:cs="Arial"/>
                <w:b/>
                <w:spacing w:val="-5"/>
                <w:sz w:val="20"/>
              </w:rPr>
              <w:t>TBD</w:t>
            </w:r>
          </w:p>
        </w:tc>
      </w:tr>
    </w:tbl>
    <w:p w14:paraId="62A1C7C7" w14:textId="77777777" w:rsidR="00F131B3" w:rsidRDefault="00F131B3"/>
    <w:tbl>
      <w:tblPr>
        <w:tblStyle w:val="TableGrid"/>
        <w:tblpPr w:leftFromText="187" w:rightFromText="187" w:vertAnchor="text" w:horzAnchor="margin" w:tblpXSpec="right" w:tblpY="138"/>
        <w:tblW w:w="4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980"/>
      </w:tblGrid>
      <w:tr w:rsidR="00D808C9" w:rsidRPr="00237EB0" w14:paraId="13CB6AC7" w14:textId="77777777" w:rsidTr="00D808C9">
        <w:tc>
          <w:tcPr>
            <w:tcW w:w="2880" w:type="dxa"/>
            <w:vAlign w:val="center"/>
          </w:tcPr>
          <w:p w14:paraId="01539EE3" w14:textId="77777777" w:rsidR="00D808C9" w:rsidRPr="00237EB0" w:rsidRDefault="00D808C9" w:rsidP="001B2294">
            <w:pPr>
              <w:tabs>
                <w:tab w:val="left" w:pos="2671"/>
              </w:tabs>
              <w:spacing w:before="60"/>
              <w:jc w:val="right"/>
              <w:rPr>
                <w:rFonts w:ascii="Arial" w:hAnsi="Arial" w:cs="Arial"/>
                <w:b/>
                <w:sz w:val="20"/>
              </w:rPr>
            </w:pPr>
            <w:r w:rsidRPr="00237EB0">
              <w:rPr>
                <w:rFonts w:ascii="Arial" w:hAnsi="Arial" w:cs="Arial"/>
                <w:b/>
                <w:spacing w:val="-2"/>
                <w:sz w:val="20"/>
              </w:rPr>
              <w:t>Shipping: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000325BD" w14:textId="77777777" w:rsidR="00D808C9" w:rsidRPr="00237EB0" w:rsidRDefault="00D808C9" w:rsidP="001B2294">
            <w:pPr>
              <w:tabs>
                <w:tab w:val="left" w:pos="2159"/>
              </w:tabs>
              <w:spacing w:before="6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37EB0">
              <w:rPr>
                <w:rFonts w:ascii="Arial" w:hAnsi="Arial" w:cs="Arial"/>
                <w:b/>
                <w:spacing w:val="-5"/>
                <w:sz w:val="20"/>
              </w:rPr>
              <w:t>TBD</w:t>
            </w:r>
          </w:p>
        </w:tc>
      </w:tr>
    </w:tbl>
    <w:p w14:paraId="7379FF26" w14:textId="77777777" w:rsidR="00F131B3" w:rsidRDefault="00F131B3"/>
    <w:tbl>
      <w:tblPr>
        <w:tblStyle w:val="TableGrid"/>
        <w:tblpPr w:leftFromText="187" w:rightFromText="187" w:vertAnchor="text" w:horzAnchor="margin" w:tblpXSpec="right" w:tblpY="136"/>
        <w:tblW w:w="48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980"/>
      </w:tblGrid>
      <w:tr w:rsidR="00D808C9" w:rsidRPr="00237EB0" w14:paraId="3630E080" w14:textId="77777777" w:rsidTr="00D808C9">
        <w:tc>
          <w:tcPr>
            <w:tcW w:w="2880" w:type="dxa"/>
            <w:tcBorders>
              <w:bottom w:val="nil"/>
            </w:tcBorders>
            <w:vAlign w:val="center"/>
          </w:tcPr>
          <w:p w14:paraId="54DF161B" w14:textId="77777777" w:rsidR="00D808C9" w:rsidRPr="00237EB0" w:rsidRDefault="00D808C9" w:rsidP="001B2294">
            <w:pPr>
              <w:tabs>
                <w:tab w:val="left" w:pos="1772"/>
              </w:tabs>
              <w:spacing w:before="60"/>
              <w:jc w:val="right"/>
              <w:rPr>
                <w:rFonts w:ascii="Arial" w:hAnsi="Arial" w:cs="Arial"/>
                <w:b/>
              </w:rPr>
            </w:pPr>
            <w:r w:rsidRPr="00237EB0">
              <w:rPr>
                <w:rFonts w:ascii="Arial" w:hAnsi="Arial" w:cs="Arial"/>
                <w:b/>
                <w:sz w:val="20"/>
                <w:szCs w:val="20"/>
              </w:rPr>
              <w:t>Upfront Amount</w:t>
            </w:r>
            <w:r w:rsidRPr="00237EB0">
              <w:rPr>
                <w:rFonts w:ascii="Arial" w:hAnsi="Arial" w:cs="Arial"/>
                <w:b/>
                <w:spacing w:val="-2"/>
                <w:sz w:val="20"/>
                <w:szCs w:val="20"/>
              </w:rPr>
              <w:t>:</w:t>
            </w:r>
          </w:p>
        </w:tc>
        <w:tc>
          <w:tcPr>
            <w:tcW w:w="1980" w:type="dxa"/>
            <w:vAlign w:val="center"/>
          </w:tcPr>
          <w:p w14:paraId="0D5FFB1B" w14:textId="77777777" w:rsidR="00D808C9" w:rsidRPr="00237EB0" w:rsidRDefault="00D808C9" w:rsidP="001B2294">
            <w:pPr>
              <w:tabs>
                <w:tab w:val="left" w:pos="4039"/>
              </w:tabs>
              <w:spacing w:before="60"/>
              <w:jc w:val="right"/>
              <w:rPr>
                <w:rFonts w:ascii="Arial" w:hAnsi="Arial" w:cs="Arial"/>
                <w:b/>
              </w:rPr>
            </w:pPr>
            <w:r w:rsidRPr="00237EB0">
              <w:rPr>
                <w:rFonts w:ascii="Arial" w:hAnsi="Arial" w:cs="Arial"/>
                <w:b/>
                <w:spacing w:val="-4"/>
                <w:sz w:val="20"/>
                <w:szCs w:val="20"/>
              </w:rPr>
              <w:t>&lt;#</w:t>
            </w:r>
            <w:r w:rsidRPr="00237EB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SBQQ__Quote__c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/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Upfront_Total__c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"/&gt; #&gt;</w:t>
            </w:r>
          </w:p>
        </w:tc>
      </w:tr>
    </w:tbl>
    <w:p w14:paraId="2A3E3730" w14:textId="77777777" w:rsidR="00F131B3" w:rsidRDefault="00F131B3"/>
    <w:p w14:paraId="67AD9AE9" w14:textId="77777777" w:rsidR="00473CDA" w:rsidRPr="00237EB0" w:rsidRDefault="00473CDA" w:rsidP="00060CAA">
      <w:pPr>
        <w:pStyle w:val="BodyText"/>
        <w:spacing w:before="1"/>
        <w:ind w:right="197"/>
        <w:rPr>
          <w:rFonts w:ascii="Arial" w:hAnsi="Arial" w:cs="Arial"/>
        </w:rPr>
      </w:pPr>
    </w:p>
    <w:tbl>
      <w:tblPr>
        <w:tblStyle w:val="TableGrid"/>
        <w:tblpPr w:leftFromText="187" w:rightFromText="187" w:vertAnchor="text" w:horzAnchor="margin" w:tblpXSpec="right" w:tblpY="20"/>
        <w:tblW w:w="4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1980"/>
      </w:tblGrid>
      <w:tr w:rsidR="00D808C9" w:rsidRPr="00237EB0" w14:paraId="737D63C3" w14:textId="77777777" w:rsidTr="00D808C9">
        <w:tc>
          <w:tcPr>
            <w:tcW w:w="2880" w:type="dxa"/>
            <w:vAlign w:val="center"/>
          </w:tcPr>
          <w:p w14:paraId="0EAC78BD" w14:textId="617BB9E1" w:rsidR="00D808C9" w:rsidRPr="00237EB0" w:rsidRDefault="00D808C9" w:rsidP="001B2294">
            <w:pPr>
              <w:tabs>
                <w:tab w:val="left" w:pos="2622"/>
              </w:tabs>
              <w:spacing w:before="60"/>
              <w:jc w:val="right"/>
              <w:rPr>
                <w:rFonts w:ascii="Arial" w:hAnsi="Arial" w:cs="Arial"/>
                <w:b/>
              </w:rPr>
            </w:pPr>
            <w:r w:rsidRPr="00237EB0">
              <w:rPr>
                <w:rFonts w:ascii="Arial" w:hAnsi="Arial" w:cs="Arial"/>
                <w:b/>
                <w:sz w:val="20"/>
                <w:szCs w:val="20"/>
              </w:rPr>
              <w:t>Amount Due</w:t>
            </w:r>
            <w:r w:rsidRPr="00237EB0">
              <w:rPr>
                <w:rFonts w:ascii="Arial" w:hAnsi="Arial" w:cs="Arial"/>
                <w:b/>
                <w:spacing w:val="-2"/>
                <w:sz w:val="20"/>
                <w:szCs w:val="20"/>
              </w:rPr>
              <w:t>: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09A0A8EE" w14:textId="77777777" w:rsidR="00D808C9" w:rsidRPr="00237EB0" w:rsidRDefault="00D808C9" w:rsidP="001B2294">
            <w:pPr>
              <w:tabs>
                <w:tab w:val="left" w:pos="4252"/>
              </w:tabs>
              <w:spacing w:before="60"/>
              <w:jc w:val="right"/>
              <w:rPr>
                <w:rFonts w:ascii="Arial" w:hAnsi="Arial" w:cs="Arial"/>
                <w:b/>
                <w:spacing w:val="-4"/>
                <w:sz w:val="10"/>
                <w:szCs w:val="10"/>
              </w:rPr>
            </w:pPr>
            <w:r w:rsidRPr="00237EB0">
              <w:rPr>
                <w:rFonts w:ascii="Arial" w:hAnsi="Arial" w:cs="Arial"/>
                <w:b/>
                <w:spacing w:val="-4"/>
                <w:sz w:val="20"/>
                <w:szCs w:val="20"/>
              </w:rPr>
              <w:t>&lt;#</w:t>
            </w:r>
            <w:r w:rsidRPr="00237EB0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&lt;Content Select="/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SBQQ__Quote__c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/</w:t>
            </w:r>
            <w:proofErr w:type="spellStart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Annual_Payment_Combined__c</w:t>
            </w:r>
            <w:proofErr w:type="spellEnd"/>
            <w:r w:rsidRPr="00237EB0">
              <w:rPr>
                <w:rFonts w:ascii="Arial" w:hAnsi="Arial" w:cs="Arial"/>
                <w:b/>
                <w:spacing w:val="-4"/>
                <w:sz w:val="6"/>
                <w:szCs w:val="6"/>
              </w:rPr>
              <w:t>"/&gt; #&gt;</w:t>
            </w:r>
          </w:p>
        </w:tc>
      </w:tr>
    </w:tbl>
    <w:p w14:paraId="784F206F" w14:textId="77777777" w:rsidR="00D808C9" w:rsidRDefault="00D808C9" w:rsidP="00494D2B">
      <w:pPr>
        <w:pStyle w:val="BodyText"/>
        <w:spacing w:before="1"/>
        <w:ind w:left="142" w:right="197"/>
        <w:rPr>
          <w:rFonts w:ascii="Arial" w:hAnsi="Arial" w:cs="Arial"/>
        </w:rPr>
      </w:pPr>
    </w:p>
    <w:p w14:paraId="569E0515" w14:textId="77777777" w:rsidR="00D808C9" w:rsidRDefault="00D808C9" w:rsidP="00D808C9">
      <w:pPr>
        <w:pStyle w:val="BodyText"/>
        <w:spacing w:before="1"/>
        <w:ind w:right="197"/>
        <w:rPr>
          <w:rFonts w:ascii="Arial" w:hAnsi="Arial" w:cs="Arial"/>
        </w:rPr>
      </w:pPr>
    </w:p>
    <w:p w14:paraId="362F6168" w14:textId="77777777" w:rsidR="00D808C9" w:rsidRDefault="00D808C9" w:rsidP="00D808C9">
      <w:pPr>
        <w:pStyle w:val="BodyText"/>
        <w:spacing w:before="1"/>
        <w:ind w:right="197"/>
        <w:rPr>
          <w:rFonts w:ascii="Arial" w:hAnsi="Arial" w:cs="Arial"/>
        </w:rPr>
      </w:pPr>
    </w:p>
    <w:p w14:paraId="0A1CD2E3" w14:textId="0735CE13" w:rsidR="00060CAA" w:rsidRPr="00237EB0" w:rsidRDefault="00060CAA" w:rsidP="00D808C9">
      <w:pPr>
        <w:pStyle w:val="BodyText"/>
        <w:spacing w:before="1"/>
        <w:ind w:right="197"/>
        <w:rPr>
          <w:rFonts w:ascii="Arial" w:hAnsi="Arial" w:cs="Arial"/>
        </w:rPr>
      </w:pPr>
      <w:r w:rsidRPr="00237EB0">
        <w:rPr>
          <w:rFonts w:ascii="Arial" w:hAnsi="Arial" w:cs="Arial"/>
        </w:rPr>
        <w:t>&lt;# &lt;</w:t>
      </w:r>
      <w:proofErr w:type="spellStart"/>
      <w:r w:rsidRPr="00237EB0">
        <w:rPr>
          <w:rFonts w:ascii="Arial" w:hAnsi="Arial" w:cs="Arial"/>
        </w:rPr>
        <w:t>EndConditional</w:t>
      </w:r>
      <w:proofErr w:type="spellEnd"/>
      <w:r w:rsidRPr="00237EB0">
        <w:rPr>
          <w:rFonts w:ascii="Arial" w:hAnsi="Arial" w:cs="Arial"/>
        </w:rPr>
        <w:t>/&gt; #&gt;</w:t>
      </w:r>
    </w:p>
    <w:p w14:paraId="0ED2F3B5" w14:textId="77777777" w:rsidR="00060CAA" w:rsidRPr="00443B8C" w:rsidRDefault="00ED7BD2" w:rsidP="001F7C01">
      <w:pPr>
        <w:pStyle w:val="BodyText"/>
        <w:spacing w:before="172" w:line="244" w:lineRule="auto"/>
        <w:ind w:right="72"/>
        <w:jc w:val="right"/>
        <w:rPr>
          <w:rFonts w:ascii="Arial" w:hAnsi="Arial" w:cs="Arial"/>
          <w:color w:val="3D5469"/>
        </w:rPr>
      </w:pPr>
      <w:r w:rsidRPr="00443B8C">
        <w:rPr>
          <w:rFonts w:ascii="Arial" w:hAnsi="Arial" w:cs="Arial"/>
          <w:color w:val="3D5469"/>
        </w:rPr>
        <w:t>Applicable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taxes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and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shipping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will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be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added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at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the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time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of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invoicing,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if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not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reflected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in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this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quote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and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will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be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charged</w:t>
      </w:r>
      <w:r w:rsidRPr="00443B8C">
        <w:rPr>
          <w:rFonts w:ascii="Arial" w:hAnsi="Arial" w:cs="Arial"/>
          <w:color w:val="3D5469"/>
          <w:spacing w:val="-2"/>
        </w:rPr>
        <w:t xml:space="preserve"> </w:t>
      </w:r>
      <w:r w:rsidRPr="00443B8C">
        <w:rPr>
          <w:rFonts w:ascii="Arial" w:hAnsi="Arial" w:cs="Arial"/>
          <w:color w:val="3D5469"/>
        </w:rPr>
        <w:t>upfront</w:t>
      </w:r>
      <w:r w:rsidR="00060CAA" w:rsidRPr="00443B8C">
        <w:rPr>
          <w:rFonts w:ascii="Arial" w:hAnsi="Arial" w:cs="Arial"/>
          <w:color w:val="3D5469"/>
        </w:rPr>
        <w:t>.</w:t>
      </w:r>
    </w:p>
    <w:p w14:paraId="5D9C00D7" w14:textId="31D5013C" w:rsidR="0036787D" w:rsidRPr="00443B8C" w:rsidRDefault="00ED7BD2" w:rsidP="00A7430F">
      <w:pPr>
        <w:pStyle w:val="BodyText"/>
        <w:spacing w:before="172" w:line="244" w:lineRule="auto"/>
        <w:ind w:right="72"/>
        <w:jc w:val="right"/>
        <w:rPr>
          <w:rFonts w:ascii="Arial" w:hAnsi="Arial" w:cs="Arial"/>
          <w:color w:val="3D5469"/>
        </w:rPr>
      </w:pPr>
      <w:r w:rsidRPr="00443B8C">
        <w:rPr>
          <w:rFonts w:ascii="Arial" w:hAnsi="Arial" w:cs="Arial"/>
          <w:color w:val="3D5469"/>
        </w:rPr>
        <w:t xml:space="preserve">An administrative fee of 3.5% will be charged on all credit card, </w:t>
      </w:r>
      <w:r w:rsidR="00A7430F" w:rsidRPr="00443B8C">
        <w:rPr>
          <w:rFonts w:ascii="Arial" w:hAnsi="Arial" w:cs="Arial"/>
          <w:color w:val="3D5469"/>
        </w:rPr>
        <w:t xml:space="preserve">check, </w:t>
      </w:r>
      <w:r w:rsidRPr="00443B8C">
        <w:rPr>
          <w:rFonts w:ascii="Arial" w:hAnsi="Arial" w:cs="Arial"/>
          <w:color w:val="3D5469"/>
        </w:rPr>
        <w:t>and wire payments for customers in the United States. ACH payments are</w:t>
      </w:r>
      <w:r w:rsidR="006B0F62" w:rsidRPr="00443B8C">
        <w:rPr>
          <w:rFonts w:ascii="Arial" w:hAnsi="Arial" w:cs="Arial"/>
          <w:color w:val="3D5469"/>
        </w:rPr>
        <w:t xml:space="preserve"> </w:t>
      </w:r>
      <w:r w:rsidRPr="00443B8C">
        <w:rPr>
          <w:rFonts w:ascii="Arial" w:hAnsi="Arial" w:cs="Arial"/>
          <w:color w:val="3D5469"/>
          <w:spacing w:val="-5"/>
        </w:rPr>
        <w:t>not</w:t>
      </w:r>
      <w:r w:rsidR="006B0F62" w:rsidRPr="00443B8C">
        <w:rPr>
          <w:rFonts w:ascii="Arial" w:hAnsi="Arial" w:cs="Arial"/>
          <w:color w:val="3D5469"/>
        </w:rPr>
        <w:t xml:space="preserve"> </w:t>
      </w:r>
      <w:r w:rsidRPr="00443B8C">
        <w:rPr>
          <w:rFonts w:ascii="Arial" w:hAnsi="Arial" w:cs="Arial"/>
          <w:color w:val="3D5469"/>
        </w:rPr>
        <w:t xml:space="preserve">subject to this </w:t>
      </w:r>
      <w:r w:rsidR="00A7430F" w:rsidRPr="00443B8C">
        <w:rPr>
          <w:rFonts w:ascii="Arial" w:hAnsi="Arial" w:cs="Arial"/>
          <w:color w:val="3D5469"/>
        </w:rPr>
        <w:t>fee and</w:t>
      </w:r>
      <w:r w:rsidRPr="00443B8C">
        <w:rPr>
          <w:rFonts w:ascii="Arial" w:hAnsi="Arial" w:cs="Arial"/>
          <w:color w:val="3D5469"/>
        </w:rPr>
        <w:t xml:space="preserve"> are available to United States customers via the billing </w:t>
      </w:r>
      <w:r w:rsidRPr="00443B8C">
        <w:rPr>
          <w:rFonts w:ascii="Arial" w:hAnsi="Arial" w:cs="Arial"/>
          <w:color w:val="3D5469"/>
          <w:spacing w:val="-2"/>
        </w:rPr>
        <w:t>portal.</w:t>
      </w:r>
    </w:p>
    <w:p w14:paraId="530A14F8" w14:textId="77777777" w:rsidR="00840D64" w:rsidRPr="00237EB0" w:rsidRDefault="00840D64" w:rsidP="00A43DAE">
      <w:pPr>
        <w:pStyle w:val="BodyText"/>
        <w:spacing w:before="1"/>
        <w:rPr>
          <w:rFonts w:ascii="Arial" w:hAnsi="Arial" w:cs="Arial"/>
          <w:b/>
          <w:bCs/>
          <w:color w:val="000000" w:themeColor="text1"/>
          <w:spacing w:val="-2"/>
        </w:rPr>
      </w:pPr>
    </w:p>
    <w:p w14:paraId="78507925" w14:textId="77777777" w:rsidR="00A43DAE" w:rsidRPr="00237EB0" w:rsidRDefault="00A43DAE" w:rsidP="00A43DAE">
      <w:pPr>
        <w:pStyle w:val="BodyText"/>
        <w:spacing w:before="1"/>
        <w:rPr>
          <w:rFonts w:ascii="Arial" w:hAnsi="Arial" w:cs="Arial"/>
          <w:b/>
          <w:bCs/>
          <w:color w:val="000000" w:themeColor="text1"/>
          <w:spacing w:val="-2"/>
        </w:rPr>
      </w:pPr>
    </w:p>
    <w:p w14:paraId="44D34B4E" w14:textId="77777777" w:rsidR="00FA2F07" w:rsidRPr="00237EB0" w:rsidRDefault="00FA2F07" w:rsidP="001F7C01">
      <w:pPr>
        <w:pStyle w:val="BodyText"/>
        <w:spacing w:before="1"/>
        <w:ind w:left="72"/>
        <w:rPr>
          <w:rFonts w:ascii="Arial" w:hAnsi="Arial" w:cs="Arial"/>
          <w:b/>
          <w:bCs/>
          <w:color w:val="000000" w:themeColor="text1"/>
          <w:spacing w:val="-2"/>
        </w:rPr>
      </w:pPr>
      <w:r w:rsidRPr="00237EB0">
        <w:rPr>
          <w:rFonts w:ascii="Arial" w:hAnsi="Arial" w:cs="Arial"/>
          <w:b/>
          <w:bCs/>
          <w:color w:val="000000" w:themeColor="text1"/>
          <w:spacing w:val="-2"/>
        </w:rPr>
        <w:t>&lt;# &lt;Conditional Select="/</w:t>
      </w:r>
      <w:proofErr w:type="spellStart"/>
      <w:r w:rsidRPr="00237EB0">
        <w:rPr>
          <w:rFonts w:ascii="Arial" w:hAnsi="Arial" w:cs="Arial"/>
          <w:b/>
          <w:bCs/>
          <w:color w:val="000000" w:themeColor="text1"/>
          <w:spacing w:val="-2"/>
        </w:rPr>
        <w:t>SBQQ__Quote__c</w:t>
      </w:r>
      <w:proofErr w:type="spellEnd"/>
      <w:r w:rsidRPr="00237EB0">
        <w:rPr>
          <w:rFonts w:ascii="Arial" w:hAnsi="Arial" w:cs="Arial"/>
          <w:b/>
          <w:bCs/>
          <w:color w:val="000000" w:themeColor="text1"/>
          <w:spacing w:val="-2"/>
        </w:rPr>
        <w:t>/</w:t>
      </w:r>
      <w:proofErr w:type="spellStart"/>
      <w:r w:rsidRPr="00237EB0">
        <w:rPr>
          <w:rFonts w:ascii="Arial" w:hAnsi="Arial" w:cs="Arial"/>
          <w:b/>
          <w:bCs/>
          <w:color w:val="000000" w:themeColor="text1"/>
          <w:spacing w:val="-2"/>
        </w:rPr>
        <w:t>SBQQ__Notes__c</w:t>
      </w:r>
      <w:proofErr w:type="spellEnd"/>
      <w:r w:rsidRPr="00237EB0">
        <w:rPr>
          <w:rFonts w:ascii="Arial" w:hAnsi="Arial" w:cs="Arial"/>
          <w:b/>
          <w:bCs/>
          <w:color w:val="000000" w:themeColor="text1"/>
          <w:spacing w:val="-2"/>
        </w:rPr>
        <w:t xml:space="preserve">" </w:t>
      </w:r>
      <w:proofErr w:type="spellStart"/>
      <w:r w:rsidRPr="00237EB0">
        <w:rPr>
          <w:rFonts w:ascii="Arial" w:hAnsi="Arial" w:cs="Arial"/>
          <w:b/>
          <w:bCs/>
          <w:color w:val="000000" w:themeColor="text1"/>
          <w:spacing w:val="-2"/>
        </w:rPr>
        <w:t>NotMatch</w:t>
      </w:r>
      <w:proofErr w:type="spellEnd"/>
      <w:r w:rsidRPr="00237EB0">
        <w:rPr>
          <w:rFonts w:ascii="Arial" w:hAnsi="Arial" w:cs="Arial"/>
          <w:b/>
          <w:bCs/>
          <w:color w:val="000000" w:themeColor="text1"/>
          <w:spacing w:val="-2"/>
        </w:rPr>
        <w:t>="" /&gt; #&gt;</w:t>
      </w:r>
    </w:p>
    <w:p w14:paraId="78FCC7AC" w14:textId="77777777" w:rsidR="00FA2F07" w:rsidRPr="00237EB0" w:rsidRDefault="00FA2F07" w:rsidP="001F7C01">
      <w:pPr>
        <w:pStyle w:val="BodyText"/>
        <w:spacing w:before="1"/>
        <w:ind w:left="72"/>
        <w:rPr>
          <w:rFonts w:ascii="Arial" w:hAnsi="Arial" w:cs="Arial"/>
          <w:b/>
          <w:bCs/>
          <w:color w:val="000000" w:themeColor="text1"/>
          <w:spacing w:val="-2"/>
        </w:rPr>
      </w:pPr>
      <w:r w:rsidRPr="00237EB0">
        <w:rPr>
          <w:rFonts w:ascii="Arial" w:hAnsi="Arial" w:cs="Arial"/>
          <w:b/>
          <w:bCs/>
          <w:color w:val="000000" w:themeColor="text1"/>
          <w:spacing w:val="-2"/>
        </w:rPr>
        <w:t>Notes</w:t>
      </w:r>
    </w:p>
    <w:p w14:paraId="1485179C" w14:textId="77777777" w:rsidR="00FA2F07" w:rsidRPr="00237EB0" w:rsidRDefault="00FA2F07" w:rsidP="001F7C01">
      <w:pPr>
        <w:pStyle w:val="BodyText"/>
        <w:spacing w:before="1"/>
        <w:ind w:left="72"/>
        <w:rPr>
          <w:rFonts w:ascii="Arial" w:hAnsi="Arial" w:cs="Arial"/>
          <w:color w:val="000000" w:themeColor="text1"/>
          <w:spacing w:val="-2"/>
        </w:rPr>
      </w:pPr>
      <w:r w:rsidRPr="00237EB0">
        <w:rPr>
          <w:rFonts w:ascii="Arial" w:hAnsi="Arial" w:cs="Arial"/>
          <w:color w:val="000000" w:themeColor="text1"/>
          <w:spacing w:val="-2"/>
        </w:rPr>
        <w:t>&lt;# &lt;Content Select="/</w:t>
      </w:r>
      <w:proofErr w:type="spellStart"/>
      <w:r w:rsidRPr="00237EB0">
        <w:rPr>
          <w:rFonts w:ascii="Arial" w:hAnsi="Arial" w:cs="Arial"/>
          <w:color w:val="000000" w:themeColor="text1"/>
          <w:spacing w:val="-2"/>
        </w:rPr>
        <w:t>SBQQ__Quote__c</w:t>
      </w:r>
      <w:proofErr w:type="spellEnd"/>
      <w:r w:rsidRPr="00237EB0">
        <w:rPr>
          <w:rFonts w:ascii="Arial" w:hAnsi="Arial" w:cs="Arial"/>
          <w:color w:val="000000" w:themeColor="text1"/>
          <w:spacing w:val="-2"/>
        </w:rPr>
        <w:t>/</w:t>
      </w:r>
      <w:proofErr w:type="spellStart"/>
      <w:r w:rsidRPr="00237EB0">
        <w:rPr>
          <w:rFonts w:ascii="Arial" w:hAnsi="Arial" w:cs="Arial"/>
          <w:color w:val="000000" w:themeColor="text1"/>
          <w:spacing w:val="-2"/>
        </w:rPr>
        <w:t>SBQQ__Notes__c</w:t>
      </w:r>
      <w:proofErr w:type="spellEnd"/>
      <w:r w:rsidRPr="00237EB0">
        <w:rPr>
          <w:rFonts w:ascii="Arial" w:hAnsi="Arial" w:cs="Arial"/>
          <w:color w:val="000000" w:themeColor="text1"/>
          <w:spacing w:val="-2"/>
        </w:rPr>
        <w:t>"/&gt; #&gt;</w:t>
      </w:r>
    </w:p>
    <w:p w14:paraId="50E77464" w14:textId="77777777" w:rsidR="00FA2F07" w:rsidRPr="00237EB0" w:rsidRDefault="00FA2F07" w:rsidP="001F7C01">
      <w:pPr>
        <w:pStyle w:val="BodyText"/>
        <w:spacing w:before="1"/>
        <w:ind w:left="72"/>
        <w:rPr>
          <w:rFonts w:ascii="Arial" w:hAnsi="Arial" w:cs="Arial"/>
          <w:color w:val="696969"/>
          <w:spacing w:val="-2"/>
        </w:rPr>
      </w:pPr>
      <w:r w:rsidRPr="00237EB0">
        <w:rPr>
          <w:rFonts w:ascii="Arial" w:hAnsi="Arial" w:cs="Arial"/>
          <w:b/>
          <w:bCs/>
          <w:color w:val="000000" w:themeColor="text1"/>
          <w:spacing w:val="-2"/>
        </w:rPr>
        <w:t>&lt;# &lt;</w:t>
      </w:r>
      <w:proofErr w:type="spellStart"/>
      <w:r w:rsidRPr="00237EB0">
        <w:rPr>
          <w:rFonts w:ascii="Arial" w:hAnsi="Arial" w:cs="Arial"/>
          <w:b/>
          <w:bCs/>
          <w:color w:val="000000" w:themeColor="text1"/>
          <w:spacing w:val="-2"/>
        </w:rPr>
        <w:t>EndConditional</w:t>
      </w:r>
      <w:proofErr w:type="spellEnd"/>
      <w:r w:rsidRPr="00237EB0">
        <w:rPr>
          <w:rFonts w:ascii="Arial" w:hAnsi="Arial" w:cs="Arial"/>
          <w:b/>
          <w:bCs/>
          <w:color w:val="000000" w:themeColor="text1"/>
          <w:spacing w:val="-2"/>
        </w:rPr>
        <w:t>/&gt; #&gt;</w:t>
      </w:r>
    </w:p>
    <w:sectPr w:rsidR="00FA2F07" w:rsidRPr="00237EB0" w:rsidSect="000570B4">
      <w:type w:val="continuous"/>
      <w:pgSz w:w="11906" w:h="16838"/>
      <w:pgMar w:top="360" w:right="360" w:bottom="1800" w:left="360" w:header="706" w:footer="706" w:gutter="0"/>
      <w:cols w:space="17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2F5D" w14:textId="77777777" w:rsidR="000570B4" w:rsidRDefault="000570B4" w:rsidP="00AA4C4B">
      <w:r>
        <w:separator/>
      </w:r>
    </w:p>
  </w:endnote>
  <w:endnote w:type="continuationSeparator" w:id="0">
    <w:p w14:paraId="1B7F5660" w14:textId="77777777" w:rsidR="000570B4" w:rsidRDefault="000570B4" w:rsidP="00AA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D06ED" w14:textId="77777777" w:rsidR="000570B4" w:rsidRDefault="000570B4" w:rsidP="00AA4C4B">
      <w:r>
        <w:separator/>
      </w:r>
    </w:p>
  </w:footnote>
  <w:footnote w:type="continuationSeparator" w:id="0">
    <w:p w14:paraId="67DCC3BF" w14:textId="77777777" w:rsidR="000570B4" w:rsidRDefault="000570B4" w:rsidP="00AA4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D0E1" w14:textId="77777777" w:rsidR="00AA4C4B" w:rsidRDefault="00AE77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4496D404" wp14:editId="69506E1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60440" cy="2019935"/>
              <wp:effectExtent l="0" t="0" r="0" b="0"/>
              <wp:wrapNone/>
              <wp:docPr id="493899058" name="WordAr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6060440" cy="201993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47E50" w14:textId="77777777" w:rsidR="00AE7755" w:rsidRDefault="00AE7755" w:rsidP="00AE7755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6"/>
                              <w:szCs w:val="16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16"/>
                              <w:szCs w:val="16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96D404" id="_x0000_t202" coordsize="21600,21600" o:spt="202" path="m,l,21600r21600,l21600,xe">
              <v:stroke joinstyle="miter"/>
              <v:path gradientshapeok="t" o:connecttype="rect"/>
            </v:shapetype>
            <v:shape id="WordArt 4" o:spid="_x0000_s1026" type="#_x0000_t202" style="position:absolute;margin-left:0;margin-top:0;width:477.2pt;height:159.05pt;rotation:-45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" o:allowincell="f" filled="f" stroked="f">
              <v:stroke joinstyle="round"/>
              <v:path arrowok="t"/>
              <v:textbox>
                <w:txbxContent>
                  <w:p w14:paraId="6DC47E50" w14:textId="77777777" w:rsidR="00AE7755" w:rsidRDefault="00AE7755" w:rsidP="00AE7755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6"/>
                        <w:szCs w:val="16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C0C0C0"/>
                        <w:sz w:val="16"/>
                        <w:szCs w:val="16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4D9BB9D3" wp14:editId="6A34B53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60440" cy="2019935"/>
              <wp:effectExtent l="0" t="0" r="0" b="0"/>
              <wp:wrapNone/>
              <wp:docPr id="561909638" name="WordAr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6060440" cy="201993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F0C25" w14:textId="77777777" w:rsidR="00AE7755" w:rsidRDefault="00AE7755" w:rsidP="00AE7755">
                          <w:pPr>
                            <w:jc w:val="center"/>
                            <w:rPr>
                              <w:rFonts w:ascii="Calibri" w:hAnsi="Calibri" w:cs="Calibri"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404040" w:themeColor="text1" w:themeTint="BF"/>
                              <w:sz w:val="16"/>
                              <w:szCs w:val="16"/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BB9D3" id="WordArt 3" o:spid="_x0000_s1027" type="#_x0000_t202" style="position:absolute;margin-left:0;margin-top:0;width:477.2pt;height:159.05pt;rotation:-45;z-index:-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" o:allowincell="f" filled="f" stroked="f">
              <v:stroke joinstyle="round"/>
              <v:path arrowok="t"/>
              <v:textbox>
                <w:txbxContent>
                  <w:p w14:paraId="669F0C25" w14:textId="77777777" w:rsidR="00AE7755" w:rsidRDefault="00AE7755" w:rsidP="00AE7755">
                    <w:pPr>
                      <w:jc w:val="center"/>
                      <w:rPr>
                        <w:rFonts w:ascii="Calibri" w:hAnsi="Calibri" w:cs="Calibri"/>
                        <w:color w:val="404040" w:themeColor="text1" w:themeTint="BF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cs="Calibri"/>
                        <w:color w:val="404040" w:themeColor="text1" w:themeTint="BF"/>
                        <w:sz w:val="16"/>
                        <w:szCs w:val="16"/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76CE" w14:textId="77777777" w:rsidR="006E1D8C" w:rsidRDefault="00AE77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3189F21" wp14:editId="629D658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060440" cy="2019935"/>
              <wp:effectExtent l="0" t="0" r="0" b="0"/>
              <wp:wrapNone/>
              <wp:docPr id="370782499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18900000">
                        <a:off x="0" y="0"/>
                        <a:ext cx="6060440" cy="201993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1BC656" w14:textId="77777777" w:rsidR="00AE7755" w:rsidRDefault="00AE7755" w:rsidP="00AE7755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6"/>
                              <w:szCs w:val="16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16"/>
                              <w:szCs w:val="16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89F21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8" type="#_x0000_t202" style="position:absolute;margin-left:0;margin-top:0;width:477.2pt;height:159.05pt;rotation:-45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" o:allowincell="f" filled="f" stroked="f">
              <v:stroke joinstyle="round"/>
              <v:path arrowok="t"/>
              <v:textbox>
                <w:txbxContent>
                  <w:p w14:paraId="201BC656" w14:textId="77777777" w:rsidR="00AE7755" w:rsidRDefault="00AE7755" w:rsidP="00AE7755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6"/>
                        <w:szCs w:val="16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C0C0C0"/>
                        <w:sz w:val="16"/>
                        <w:szCs w:val="16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8E5F" w14:textId="77777777" w:rsidR="00AA4C4B" w:rsidRDefault="000570B4">
    <w:pPr>
      <w:pStyle w:val="Header"/>
    </w:pPr>
    <w:r>
      <w:rPr>
        <w:noProof/>
      </w:rPr>
      <w:pict w14:anchorId="4B4D53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5" type="#_x0000_t136" alt="" style="position:absolute;margin-left:0;margin-top:0;width:477.2pt;height:159.0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84"/>
    <w:rsid w:val="00000859"/>
    <w:rsid w:val="000017C3"/>
    <w:rsid w:val="00003EC9"/>
    <w:rsid w:val="00023E59"/>
    <w:rsid w:val="00026BBA"/>
    <w:rsid w:val="000457BC"/>
    <w:rsid w:val="000570B4"/>
    <w:rsid w:val="00060CAA"/>
    <w:rsid w:val="00064E9D"/>
    <w:rsid w:val="000702E2"/>
    <w:rsid w:val="000778BC"/>
    <w:rsid w:val="000816F5"/>
    <w:rsid w:val="000836B2"/>
    <w:rsid w:val="00085AB3"/>
    <w:rsid w:val="00092CA4"/>
    <w:rsid w:val="000B6F94"/>
    <w:rsid w:val="000C74D6"/>
    <w:rsid w:val="000D05AE"/>
    <w:rsid w:val="000D1231"/>
    <w:rsid w:val="000E7CE1"/>
    <w:rsid w:val="000F2204"/>
    <w:rsid w:val="00100654"/>
    <w:rsid w:val="00114C58"/>
    <w:rsid w:val="001153A6"/>
    <w:rsid w:val="00130048"/>
    <w:rsid w:val="00136FDD"/>
    <w:rsid w:val="00155145"/>
    <w:rsid w:val="001651CA"/>
    <w:rsid w:val="00167EA8"/>
    <w:rsid w:val="00174F18"/>
    <w:rsid w:val="00182267"/>
    <w:rsid w:val="001824F7"/>
    <w:rsid w:val="00186534"/>
    <w:rsid w:val="00191ED4"/>
    <w:rsid w:val="00195A74"/>
    <w:rsid w:val="0019787E"/>
    <w:rsid w:val="001A3CEC"/>
    <w:rsid w:val="001A6D4E"/>
    <w:rsid w:val="001B2294"/>
    <w:rsid w:val="001B6302"/>
    <w:rsid w:val="001C2443"/>
    <w:rsid w:val="001D4550"/>
    <w:rsid w:val="001E76D6"/>
    <w:rsid w:val="001F7C01"/>
    <w:rsid w:val="002025C3"/>
    <w:rsid w:val="00237EB0"/>
    <w:rsid w:val="00243202"/>
    <w:rsid w:val="00247C02"/>
    <w:rsid w:val="00276D7F"/>
    <w:rsid w:val="00277858"/>
    <w:rsid w:val="00285509"/>
    <w:rsid w:val="002932D3"/>
    <w:rsid w:val="002A0C1B"/>
    <w:rsid w:val="002A29F6"/>
    <w:rsid w:val="002E4410"/>
    <w:rsid w:val="002F03C2"/>
    <w:rsid w:val="002F13B4"/>
    <w:rsid w:val="00302ED2"/>
    <w:rsid w:val="003058B2"/>
    <w:rsid w:val="00314D4D"/>
    <w:rsid w:val="00351EB9"/>
    <w:rsid w:val="003538A8"/>
    <w:rsid w:val="003541DC"/>
    <w:rsid w:val="0036557D"/>
    <w:rsid w:val="0036787D"/>
    <w:rsid w:val="003723F4"/>
    <w:rsid w:val="003C4B0C"/>
    <w:rsid w:val="003D1334"/>
    <w:rsid w:val="003D1FA9"/>
    <w:rsid w:val="003D739D"/>
    <w:rsid w:val="004002B7"/>
    <w:rsid w:val="00402957"/>
    <w:rsid w:val="00426CBF"/>
    <w:rsid w:val="00430638"/>
    <w:rsid w:val="00441404"/>
    <w:rsid w:val="00443B8C"/>
    <w:rsid w:val="00453EB1"/>
    <w:rsid w:val="004711A2"/>
    <w:rsid w:val="00473CDA"/>
    <w:rsid w:val="00486660"/>
    <w:rsid w:val="00494D2B"/>
    <w:rsid w:val="004B1260"/>
    <w:rsid w:val="004B55D8"/>
    <w:rsid w:val="004B7630"/>
    <w:rsid w:val="004C77F9"/>
    <w:rsid w:val="004E5527"/>
    <w:rsid w:val="00500177"/>
    <w:rsid w:val="005005B0"/>
    <w:rsid w:val="00504A87"/>
    <w:rsid w:val="0051794E"/>
    <w:rsid w:val="0052248F"/>
    <w:rsid w:val="00524B72"/>
    <w:rsid w:val="005643C5"/>
    <w:rsid w:val="00577C75"/>
    <w:rsid w:val="0058550B"/>
    <w:rsid w:val="005C4192"/>
    <w:rsid w:val="005C7B33"/>
    <w:rsid w:val="005D7904"/>
    <w:rsid w:val="005E7B2D"/>
    <w:rsid w:val="0060020F"/>
    <w:rsid w:val="00600380"/>
    <w:rsid w:val="00634ADC"/>
    <w:rsid w:val="00635718"/>
    <w:rsid w:val="00636182"/>
    <w:rsid w:val="006455E4"/>
    <w:rsid w:val="0067075A"/>
    <w:rsid w:val="00675293"/>
    <w:rsid w:val="006763A0"/>
    <w:rsid w:val="00680707"/>
    <w:rsid w:val="0068734E"/>
    <w:rsid w:val="0069790C"/>
    <w:rsid w:val="006A7B2A"/>
    <w:rsid w:val="006B0E1D"/>
    <w:rsid w:val="006B0F62"/>
    <w:rsid w:val="006B3BD9"/>
    <w:rsid w:val="006C49C4"/>
    <w:rsid w:val="006E1D8C"/>
    <w:rsid w:val="006E2425"/>
    <w:rsid w:val="006F08F7"/>
    <w:rsid w:val="007023BF"/>
    <w:rsid w:val="0070242F"/>
    <w:rsid w:val="007068FE"/>
    <w:rsid w:val="00737792"/>
    <w:rsid w:val="00781326"/>
    <w:rsid w:val="007816D7"/>
    <w:rsid w:val="0078232B"/>
    <w:rsid w:val="00785845"/>
    <w:rsid w:val="00797093"/>
    <w:rsid w:val="0079742F"/>
    <w:rsid w:val="007A3A1D"/>
    <w:rsid w:val="007A570E"/>
    <w:rsid w:val="007D4262"/>
    <w:rsid w:val="007E0D45"/>
    <w:rsid w:val="007E5E84"/>
    <w:rsid w:val="007E67E4"/>
    <w:rsid w:val="007F0B25"/>
    <w:rsid w:val="00840D64"/>
    <w:rsid w:val="0085163A"/>
    <w:rsid w:val="00864DE0"/>
    <w:rsid w:val="008763EA"/>
    <w:rsid w:val="008B75F7"/>
    <w:rsid w:val="008C6C56"/>
    <w:rsid w:val="008D5C1F"/>
    <w:rsid w:val="008E494A"/>
    <w:rsid w:val="008F0D0E"/>
    <w:rsid w:val="008F7572"/>
    <w:rsid w:val="008F7673"/>
    <w:rsid w:val="00901C6D"/>
    <w:rsid w:val="00907838"/>
    <w:rsid w:val="0092363B"/>
    <w:rsid w:val="00924DA5"/>
    <w:rsid w:val="00941167"/>
    <w:rsid w:val="00946B26"/>
    <w:rsid w:val="009665E2"/>
    <w:rsid w:val="00981323"/>
    <w:rsid w:val="00984DAD"/>
    <w:rsid w:val="00996EB9"/>
    <w:rsid w:val="009C716D"/>
    <w:rsid w:val="00A142BC"/>
    <w:rsid w:val="00A1565D"/>
    <w:rsid w:val="00A1667C"/>
    <w:rsid w:val="00A2744D"/>
    <w:rsid w:val="00A317D8"/>
    <w:rsid w:val="00A43DAE"/>
    <w:rsid w:val="00A44E30"/>
    <w:rsid w:val="00A60525"/>
    <w:rsid w:val="00A6622F"/>
    <w:rsid w:val="00A7430F"/>
    <w:rsid w:val="00A85890"/>
    <w:rsid w:val="00AA4C4B"/>
    <w:rsid w:val="00AB2CE8"/>
    <w:rsid w:val="00AC2BEA"/>
    <w:rsid w:val="00AC323E"/>
    <w:rsid w:val="00AD2A3B"/>
    <w:rsid w:val="00AE11BE"/>
    <w:rsid w:val="00AE2A18"/>
    <w:rsid w:val="00AE6958"/>
    <w:rsid w:val="00AE7755"/>
    <w:rsid w:val="00B005A8"/>
    <w:rsid w:val="00B14932"/>
    <w:rsid w:val="00B3291B"/>
    <w:rsid w:val="00B33030"/>
    <w:rsid w:val="00B5216D"/>
    <w:rsid w:val="00B53361"/>
    <w:rsid w:val="00B707A5"/>
    <w:rsid w:val="00B81A50"/>
    <w:rsid w:val="00B82661"/>
    <w:rsid w:val="00B82C13"/>
    <w:rsid w:val="00BB441F"/>
    <w:rsid w:val="00BC4AAC"/>
    <w:rsid w:val="00BD60CB"/>
    <w:rsid w:val="00BD633D"/>
    <w:rsid w:val="00BF1882"/>
    <w:rsid w:val="00BF333C"/>
    <w:rsid w:val="00BF6036"/>
    <w:rsid w:val="00C00B84"/>
    <w:rsid w:val="00C21350"/>
    <w:rsid w:val="00C24C60"/>
    <w:rsid w:val="00C512E9"/>
    <w:rsid w:val="00C54748"/>
    <w:rsid w:val="00C63FBC"/>
    <w:rsid w:val="00C82FB6"/>
    <w:rsid w:val="00C83A81"/>
    <w:rsid w:val="00C93C3E"/>
    <w:rsid w:val="00CC24D1"/>
    <w:rsid w:val="00CD1319"/>
    <w:rsid w:val="00CD67E6"/>
    <w:rsid w:val="00CF0AB1"/>
    <w:rsid w:val="00CF1FFA"/>
    <w:rsid w:val="00D03A93"/>
    <w:rsid w:val="00D14C83"/>
    <w:rsid w:val="00D15841"/>
    <w:rsid w:val="00D21825"/>
    <w:rsid w:val="00D309BF"/>
    <w:rsid w:val="00D3435A"/>
    <w:rsid w:val="00D4310A"/>
    <w:rsid w:val="00D45614"/>
    <w:rsid w:val="00D77ED9"/>
    <w:rsid w:val="00D808C9"/>
    <w:rsid w:val="00D8539A"/>
    <w:rsid w:val="00DB219B"/>
    <w:rsid w:val="00DC214D"/>
    <w:rsid w:val="00DE241E"/>
    <w:rsid w:val="00DE29F5"/>
    <w:rsid w:val="00DF5C47"/>
    <w:rsid w:val="00E10C73"/>
    <w:rsid w:val="00E37F92"/>
    <w:rsid w:val="00E5052F"/>
    <w:rsid w:val="00E66E9D"/>
    <w:rsid w:val="00E75D4A"/>
    <w:rsid w:val="00E81A0C"/>
    <w:rsid w:val="00ED2909"/>
    <w:rsid w:val="00ED73F5"/>
    <w:rsid w:val="00ED7BD2"/>
    <w:rsid w:val="00EE3054"/>
    <w:rsid w:val="00EF58B4"/>
    <w:rsid w:val="00F05944"/>
    <w:rsid w:val="00F104C8"/>
    <w:rsid w:val="00F131B3"/>
    <w:rsid w:val="00F257BC"/>
    <w:rsid w:val="00F31584"/>
    <w:rsid w:val="00F448E3"/>
    <w:rsid w:val="00F54F7F"/>
    <w:rsid w:val="00F64F60"/>
    <w:rsid w:val="00F77A5C"/>
    <w:rsid w:val="00F80FC5"/>
    <w:rsid w:val="00F81043"/>
    <w:rsid w:val="00F86A3C"/>
    <w:rsid w:val="00FA089B"/>
    <w:rsid w:val="00FA2F07"/>
    <w:rsid w:val="00FE1FAA"/>
    <w:rsid w:val="00FE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21B4D"/>
  <w15:chartTrackingRefBased/>
  <w15:docId w15:val="{FB9F1B1F-1C9A-434D-9F52-F34F58B7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5E84"/>
    <w:pPr>
      <w:widowControl w:val="0"/>
      <w:autoSpaceDE w:val="0"/>
      <w:autoSpaceDN w:val="0"/>
    </w:pPr>
    <w:rPr>
      <w:rFonts w:ascii="Helvetica" w:eastAsia="Helvetica" w:hAnsi="Helvetica" w:cs="Helvetica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E5E84"/>
    <w:rPr>
      <w:rFonts w:ascii="Helvetica" w:eastAsia="Helvetica" w:hAnsi="Helvetica" w:cs="Helvetic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ED7BD2"/>
    <w:pPr>
      <w:widowControl w:val="0"/>
      <w:autoSpaceDE w:val="0"/>
      <w:autoSpaceDN w:val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D7BD2"/>
    <w:pPr>
      <w:widowControl w:val="0"/>
      <w:autoSpaceDE w:val="0"/>
      <w:autoSpaceDN w:val="0"/>
      <w:spacing w:before="46"/>
      <w:ind w:left="70"/>
    </w:pPr>
    <w:rPr>
      <w:rFonts w:ascii="Helvetica" w:eastAsia="Helvetica" w:hAnsi="Helvetica" w:cs="Helvetic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A4C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C4B"/>
  </w:style>
  <w:style w:type="paragraph" w:styleId="Footer">
    <w:name w:val="footer"/>
    <w:basedOn w:val="Normal"/>
    <w:link w:val="FooterChar"/>
    <w:uiPriority w:val="99"/>
    <w:unhideWhenUsed/>
    <w:rsid w:val="00AA4C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C4B"/>
  </w:style>
  <w:style w:type="character" w:styleId="LineNumber">
    <w:name w:val="line number"/>
    <w:basedOn w:val="DefaultParagraphFont"/>
    <w:uiPriority w:val="99"/>
    <w:semiHidden/>
    <w:unhideWhenUsed/>
    <w:rsid w:val="00AE7755"/>
  </w:style>
  <w:style w:type="table" w:styleId="ListTable7Colorful-Accent6">
    <w:name w:val="List Table 7 Colorful Accent 6"/>
    <w:basedOn w:val="TableNormal"/>
    <w:uiPriority w:val="52"/>
    <w:rsid w:val="00F77A5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748CFF-6CC2-1B4E-A44E-B3C0EEDB2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 MS7</dc:creator>
  <cp:keywords/>
  <dc:description/>
  <cp:lastModifiedBy>Dashiell Murphy</cp:lastModifiedBy>
  <cp:revision>4</cp:revision>
  <dcterms:created xsi:type="dcterms:W3CDTF">2024-04-10T14:54:00Z</dcterms:created>
  <dcterms:modified xsi:type="dcterms:W3CDTF">2024-04-16T15:15:00Z</dcterms:modified>
</cp:coreProperties>
</file>