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[5]</w:t>
      </w:r>
    </w:p>
    <w:p>
      <w:r>
        <w:t>एतद् इति । यस्य शक्तित्वेनांशौ प्रकृति-शुद्ध-समष्टि-जीवौ । तयोर् अंशेन परस्पर-संयुक्तेन वृत्ति-समूह-द्वयेन, न घटत उद्भवः प्रकृति-पुरुषयोर् अजयोर् उभय-युजा भवन्त्य् असुभृतो जल-बुद्बुदवत् [१०.८७.३१] इत्य्-उक्तत्वात् ॥</w:t>
      </w:r>
    </w:p>
    <w:p>
      <w:r>
        <w:t>[7]</w:t>
      </w:r>
    </w:p>
    <w:p>
      <w:r>
        <w:t>द्वितीयम् इत्य् अनेन पृथिव्य्-उद्धरणं द्विर् अपि कृतम् । लीला-साजात्येन त्व् एकवद् वर्ण्यते । पूर्वं हि स्वायम्भुव-मन्वन्तरादौ पृथिवी-मज्जने ताम् उद्धरिष्यन् पश्चाच् च षष्ठ-मन्वन्तर-जात-प्राचेतस-दक्ष-कन्याया दिति-गर्भोद्भवेन हिरण्याक्षेण सह युद्धेऽष्टम-मन्वन्तर-जात-पृथिवी-मज्जने ताम् उद्धरिष्यन्न् इत्य् अर्थः । तत्रादौ विधेर् घ्रानाद् अन्ते नीरात् इति पूराणान्तरम् ।</w:t>
      </w:r>
    </w:p>
    <w:p>
      <w:r>
        <w:rPr>
          <w:color w:val="3333FF"/>
        </w:rPr>
        <w:t>अयम् क्वचिच् चतुष्पात् स्यात् कवचित् स्यान् नृ-वराहकः ।</w:t>
      </w:r>
    </w:p>
    <w:p>
      <w:r>
        <w:rPr>
          <w:color w:val="3333FF"/>
        </w:rPr>
        <w:t>कदाचिज् जलद-श्यामः कदाचिच् चन्द्र-पाण्डुरः ॥ इति ।</w:t>
      </w:r>
    </w:p>
    <w:p>
      <w:r>
        <w:rPr>
          <w:color w:val="990033"/>
        </w:rPr>
        <w:t>उक्तश् च प्रलयश् चाक्षुषादौ देवादि-सृष्टिश् च चतुर्थे—</w:t>
      </w:r>
    </w:p>
    <w:p>
      <w:r>
        <w:rPr>
          <w:color w:val="3333FF"/>
        </w:rPr>
        <w:t>चाक्षुषे त्व् अन्तरे प्राप्ते प्राक्-सर्गे काल-विप्लुते ।</w:t>
      </w:r>
    </w:p>
    <w:p>
      <w:r>
        <w:rPr>
          <w:color w:val="3333FF"/>
        </w:rPr>
        <w:t>यः ससर्ज प्रजा इष्टाः स दक्षो दैव-चोदितः ॥ [भा.पु. ४.३०.४९] इति ॥</w:t>
      </w:r>
    </w:p>
    <w:p>
      <w:r>
        <w:t>[8]</w:t>
      </w:r>
    </w:p>
    <w:p>
      <w:r>
        <w:t>तृतीयम् इति । सात्वतं वैष्णवम् । तन्त्रं पञ्चरात्रागमम् । कर्मणां कर्माकारेणापि सतां श्री-भगवद्-धर्माणाम् । यतस् तन्त्रान् नैष्कर्म्यं कर्म-बन्ध-मोचकत्वेन कर्मभ्यो निर्गतत्वं, तेभ्यो भिन्नत्वं प्रतीयत इति शेषः ॥८॥</w:t>
      </w:r>
    </w:p>
    <w:p>
      <w:r>
        <w:t>[9]</w:t>
      </w:r>
    </w:p>
    <w:p>
      <w:r>
        <w:t>तुर्ये इति । धर्मस्य भागवत-मुख्यस्य कलायाः श्रद्धा-पुष्ट्य्-आदि-साह् इत्येन पठितायाः श्रील्-भगवच्-छक्ति-लक्षणाया मूर्तेश् च सर्गे प्रादुर्भावे । अनयोर् एकावतारत्वं हरि-कृष्णाभ्यां सोदराभ्यां अपि सह ॥९॥</w:t>
      </w:r>
    </w:p>
    <w:p>
      <w:r>
        <w:t>[10]</w:t>
      </w:r>
    </w:p>
    <w:p>
      <w:r>
        <w:t>पञ्चमः इति । [ग्रन्थ-कृत्-विरचित-श्री-क्रम-सन्दर्भे (३.२४.१९) धृतानि पाद्म-वाक्यानि]</w:t>
      </w:r>
    </w:p>
    <w:p>
      <w:r>
        <w:rPr>
          <w:color w:val="3333FF"/>
        </w:rPr>
        <w:t>कपिलो वासुदेवाख्यस् तन्त्रं साङ्ख्यं जगाद ह ।</w:t>
      </w:r>
    </w:p>
    <w:p>
      <w:r>
        <w:rPr>
          <w:color w:val="3333FF"/>
        </w:rPr>
        <w:t>ब्रह्मादिभ्यश् च देवेभ्यो भृग्व्-आदिभ्यस् तथैव च ॥</w:t>
      </w:r>
    </w:p>
    <w:p>
      <w:r>
        <w:rPr>
          <w:color w:val="3333FF"/>
        </w:rPr>
        <w:t>तथैवासुरये सर्व-वेदार्थैर् उपबृंहितम् ।</w:t>
      </w:r>
    </w:p>
    <w:p>
      <w:r>
        <w:rPr>
          <w:color w:val="3333FF"/>
        </w:rPr>
        <w:t>सर्व-वेद-विरुद्धं च कपिलोऽन्यो जगाद ह ।</w:t>
      </w:r>
    </w:p>
    <w:p>
      <w:r>
        <w:rPr>
          <w:color w:val="3333FF"/>
        </w:rPr>
        <w:t>साङ्ख्यम् आसुरयेऽन्यसमै कुतर्क-परिबृंहितम् ॥ इति ॥१०॥</w:t>
      </w:r>
    </w:p>
    <w:p>
      <w:r>
        <w:t>[12]</w:t>
      </w:r>
    </w:p>
    <w:p>
      <w:r>
        <w:t>ततः इत्य् अयम् एव मातामहेन मनुना हरिर् इत्य् अनूक्तः ॥१२॥</w:t>
      </w:r>
    </w:p>
    <w:p>
      <w:r>
        <w:t>[13]</w:t>
      </w:r>
    </w:p>
    <w:p>
      <w:r>
        <w:t>अष्टमे इत्य् अयम् एवावेश इत्य् एके ॥१३॥</w:t>
      </w:r>
    </w:p>
    <w:p>
      <w:r>
        <w:t>[15]</w:t>
      </w:r>
    </w:p>
    <w:p>
      <w:r>
        <w:t>रूपं इत्य् अयम् अपि वराहवत् प्रथम-षष्ठ-मन्वन्तरयोर् अवतारवत् । तद्वद् एव च द्वितीय एकतयैव वर्णितः—</w:t>
      </w:r>
    </w:p>
    <w:p>
      <w:r>
        <w:rPr>
          <w:color w:val="3333FF"/>
        </w:rPr>
        <w:t>मत्स्यो युगान्त-समये मनुनोपलब्धः</w:t>
      </w:r>
    </w:p>
    <w:p>
      <w:r>
        <w:rPr>
          <w:color w:val="3333FF"/>
        </w:rPr>
        <w:t>क्षोणीमयो निखिल-जीव-निकाय-केतः ।</w:t>
      </w:r>
    </w:p>
    <w:p>
      <w:r>
        <w:rPr>
          <w:color w:val="3333FF"/>
        </w:rPr>
        <w:t>विस्रंसितान् उरु-भये सलिले मुखान् मे</w:t>
      </w:r>
    </w:p>
    <w:p>
      <w:r>
        <w:rPr>
          <w:color w:val="3333FF"/>
        </w:rPr>
        <w:t>आदाय तत्र विजहार ह वेद-मार्गान् ॥  [भा.पु. २.७.१२] इति ।</w:t>
      </w:r>
    </w:p>
    <w:p>
      <w:r>
        <w:rPr>
          <w:color w:val="990033"/>
        </w:rPr>
        <w:t>स्वायम्भुवीयस्यादौ ह्य् अयं द इत्यं हत्वा वेदान् आहरत् । चाक्षुषान्तरे तु सत्यव्रते कृपाम् अकरोद् इति ॥१५॥</w:t>
      </w:r>
    </w:p>
    <w:p>
      <w:r>
        <w:t>[16]</w:t>
      </w:r>
    </w:p>
    <w:p>
      <w:r>
        <w:t>सुरा इत्य् अयम् एव सुर-प्रार्थनात् क्षौणीं दध्रे इति पाद्मे [कल्पे] अन्यत्र तु तद्-अर्थं कल्पादौ च प्रादुरभवद् इति ॥१६॥</w:t>
      </w:r>
    </w:p>
    <w:p>
      <w:r>
        <w:t>[17]</w:t>
      </w:r>
    </w:p>
    <w:p>
      <w:r>
        <w:t>धान्वन्तरं इत्य् अयं समुद्र-मथनात् षष्ठे [मन्वन्तरे] काशिराजात् सप्तमे [मन्वन्तरे] इति ज्ञेयम् ॥१७॥</w:t>
      </w:r>
    </w:p>
    <w:p>
      <w:r>
        <w:t>[19]</w:t>
      </w:r>
    </w:p>
    <w:p>
      <w:r>
        <w:t>पञ्च- इत्य् अयं कल्पेऽस्मिन्न् आदौ वास्कल्येर् अध्वरम् अगात्, ततो धुन्धोस् ततो बलेर् इति ज्ञेयम् । तथैव त्रिषु त्रिविक्रमत्वं च ॥१९॥</w:t>
      </w:r>
    </w:p>
    <w:p>
      <w:r>
        <w:t>[20]</w:t>
      </w:r>
    </w:p>
    <w:p>
      <w:r>
        <w:t>अवतारे इत्य् अयं सप्तदशे चतुर्युगे द्वाविंशे त्व् इति केचित् । आवेश एवायम् ॥२०॥</w:t>
      </w:r>
    </w:p>
    <w:p>
      <w:r>
        <w:t>[21]</w:t>
      </w:r>
    </w:p>
    <w:p>
      <w:r>
        <w:t>ततः इत्य् अस्य पूर्व-जन्मन्य् अपान्तरतमत्व-श्रवणाद् आवेश इति केचित् । तत्-सायुज्याद् अयं साक्षाद् अंश एवेत्य् अन्ये ॥२१॥</w:t>
      </w:r>
    </w:p>
    <w:p>
      <w:r>
        <w:t>[22]</w:t>
      </w:r>
    </w:p>
    <w:p>
      <w:r>
        <w:t>नरदेव इत्य् अयं चतुर्विंचे चतुर्युगे त्रेतायाम् ॥२२॥</w:t>
      </w:r>
    </w:p>
    <w:p>
      <w:r>
        <w:t>[25]</w:t>
      </w:r>
    </w:p>
    <w:p>
      <w:r>
        <w:t>अथ इत्य् अयं कल्किर् बुद्धश् च प्रति-कलियुग एवेत्य् एके । एतौ चावेशाव् इति विष्णु-धर्म-मतम् । तथा हि—</w:t>
      </w:r>
    </w:p>
    <w:p>
      <w:r>
        <w:rPr>
          <w:color w:val="3333FF"/>
        </w:rPr>
        <w:t>प्रत्यक्ष-रूप-धृग्-देवो दृश्यते न कलौ हरिः ।</w:t>
      </w:r>
    </w:p>
    <w:p>
      <w:r>
        <w:rPr>
          <w:color w:val="3333FF"/>
        </w:rPr>
        <w:t>कृतादिष्व् एव तेनैव त्रियुगः परिपठ्यते ॥</w:t>
      </w:r>
    </w:p>
    <w:p>
      <w:r>
        <w:rPr>
          <w:color w:val="3333FF"/>
        </w:rPr>
        <w:t>कलेर् अन्ते च सम्प्राप्ते कल्किनं ब्रह्म-वादिनम् ।</w:t>
      </w:r>
    </w:p>
    <w:p>
      <w:r>
        <w:rPr>
          <w:color w:val="3333FF"/>
        </w:rPr>
        <w:t>अनुप्रविश्य कुरुते वासुदेवो जगत्-स्थितिम् ॥</w:t>
      </w:r>
    </w:p>
    <w:p>
      <w:r>
        <w:rPr>
          <w:color w:val="3333FF"/>
        </w:rPr>
        <w:t>पूर्वोत्पन्नेषु भूतेषु तेषु तेषु कलौ प्रभुः ।</w:t>
      </w:r>
    </w:p>
    <w:p>
      <w:r>
        <w:rPr>
          <w:color w:val="3333FF"/>
        </w:rPr>
        <w:t>कृत्वा प्रवेशं कुरुते यद् अभिप्रेतम् आत्मनः ॥ इति ॥२५॥</w:t>
      </w:r>
    </w:p>
    <w:p>
      <w:r>
        <w:t>[26]</w:t>
      </w:r>
    </w:p>
    <w:p>
      <w:r>
        <w:t>अवतारा इति । तत्र चैष विशेष इत्य् अत्रैतद् उक्तं भवति—भगवान् खलु त्रिषु प्रकाशते—(१) स्वयं रूपः, (२) तद्-एकात्म-रूपः, (३) आवेश-रूपश् चेति । तत्र</w:t>
      </w:r>
    </w:p>
    <w:p>
      <w:r>
        <w:rPr>
          <w:color w:val="800000"/>
        </w:rPr>
        <w:t xml:space="preserve">अनन्यापेक्षा-रूपः स्वयं रूपः, </w:t>
      </w:r>
    </w:p>
    <w:p>
      <w:r>
        <w:rPr>
          <w:color w:val="800000"/>
        </w:rPr>
        <w:t xml:space="preserve">स्वरूपाभेदेऽपि तत्-सापेक्ष-रूपादिः तद्-एकात्म-रूपः, </w:t>
      </w:r>
    </w:p>
    <w:p>
      <w:r>
        <w:rPr>
          <w:color w:val="800000"/>
        </w:rPr>
        <w:t>जीव-विशेषाविष्ट आवेश-रूपः ।</w:t>
      </w:r>
    </w:p>
    <w:p>
      <w:r>
        <w:rPr>
          <w:color w:val="800000"/>
        </w:rPr>
        <w:t>तद्-एकात्म-रूपोऽपि द्विविधः—तत्-समः, तद्-अंशश् च । आवेशोऽपि त्रिविधः—भक्ति-ज्ञान-क्रिया-शक्ति-प्राधान्येन ।</w:t>
      </w:r>
    </w:p>
    <w:p>
      <w:r>
        <w:rPr>
          <w:color w:val="800000"/>
        </w:rPr>
        <w:t>तत्र स्वयं-रूपो यथा श्री-ब्रह्म-संहितायां—</w:t>
      </w:r>
    </w:p>
    <w:p>
      <w:r>
        <w:rPr>
          <w:color w:val="993366"/>
        </w:rPr>
        <w:t>ईश्वरः परमः कृष्णः सच्चिदानन्द-विग्रहः ।</w:t>
      </w:r>
    </w:p>
    <w:p>
      <w:r>
        <w:rPr>
          <w:color w:val="993366"/>
        </w:rPr>
        <w:t>अनादिर् आदिर् गोविन्दःसर्व-कारण-कारणम् ॥१॥ इति ।</w:t>
      </w:r>
    </w:p>
    <w:p>
      <w:r>
        <w:rPr>
          <w:color w:val="800000"/>
        </w:rPr>
        <w:t>तत्-समो यथा तस्यैव पर-व्योम-नाथः इति प्रतिपत्स्यते । यथा परम-व्योमावरण-स्थस् तस्य वासुदेवः । तद्-अंशो यथा तद्-आवरण-स्थः सङ्कर्षणादिः, मत्स्यादिश् च । आवेशश् च तत्-स्थः, नारद-चतुःसन-शेष-पृथ्व्-आदिः ।</w:t>
      </w:r>
    </w:p>
    <w:p>
      <w:r>
        <w:rPr>
          <w:color w:val="800000"/>
        </w:rPr>
        <w:t>त एते स्वयं-रूपादयो यदि विश्व-कार्यार्थम् अपूर्वा इव प्रकटीभवन्ति, तदा अवतारा उच्यन्ते । ते च कदाचित् स्वयम् एव प्रकटीभवन्ति । द्वारान्तरेण च—द्वारं च कदाचित् स्वरूपं, भक्तादि-रूपं च भवति । तत्र च स्वयं-रूप-तत्-समौ परावस्थौ । अंशास् तारतम्य-क्रमेण प्राभवः, वैभव-रूपाश् च । आवेशत्वावेश एवेति पाद्मादौ प्रसिद्धिः ।</w:t>
      </w:r>
    </w:p>
    <w:p>
      <w:r>
        <w:rPr>
          <w:color w:val="800000"/>
        </w:rPr>
        <w:t>तत्र स्वयं-रूपः श्री-कृष्णः । तत्-सम-प्रायौ श्री-नृसिंह-रामौ । वैभव-रूपौ क्रोड-हयग्रीवौ । अन्ये प्राभव-प्रायाः ।</w:t>
      </w:r>
    </w:p>
    <w:p>
      <w:r>
        <w:rPr>
          <w:color w:val="800000"/>
        </w:rPr>
        <w:t>ते चावताराः कार्य-भेदेन त्रिविधाः—पुरुषावतारः, गुणावताराः, लीलावताराश् चेति । तत्राद्या उभये श्री-परमात्म-सन्दर्भे [१-१८] दर्शिताः । अन्त्याश् च—स एव प्रथमं देवः  [भा.पु. १.३.६] इत्य्-आदिनात्रैव प्रक्रान्ताः । एते पुनः पञ्चविधाः—त्रिपरार्धावताराः, कल्पावताराः, मन्वन्तरावताराः, युगावताराः, , स्वेच्छामय-समयावताराश् चेति । तत्-तद्-अधिकारि-लीलत्वात् । ते च क्रमेण पुरुषादयः, क्षीरोदशाय्यादयः, यज्ञादयः, शुक्लादयः, श्री-कृष्ण-रामादयश् च ।</w:t>
      </w:r>
    </w:p>
    <w:p>
      <w:r>
        <w:rPr>
          <w:color w:val="800000"/>
        </w:rPr>
        <w:t>एषु मन्वन्तरावताराश् च—यज्ञ-विभु-सत्यसेन-हरि-वैकुण्ठाजित-वामन-सार्वभौम-र्षभ-विष्वक्सेन-धर्मसेतु-सुधाम-योगेश्वर-बृहद्भानवः क्रमेण चतुर्दश । ऋषभोऽयम् आयुष्मत्-पुत्रः, नाभि-पुत्रस् त्व् अन्यः । एषु यज्ञः प्राय आवेशः, तस्य पृथु-पाद-ग्रह-श्रवणात् । हरि-वैकुण्ठाजित-वामनास् तु परावस्थोपमा वैभव-स्थाः, तादृशत्वेन वर्णनात् । अन्ये प्रायः प्राभवावस्थाः, नातिवर्णनात् ।</w:t>
      </w:r>
    </w:p>
    <w:p>
      <w:r>
        <w:rPr>
          <w:color w:val="800000"/>
        </w:rPr>
        <w:t>अथ युगावताराः शुक्ल-रक्त-श्याम-कृष्णाः ।</w:t>
      </w:r>
    </w:p>
    <w:p>
      <w:r>
        <w:rPr>
          <w:color w:val="800000"/>
        </w:rPr>
        <w:t>अत्र पुरुष-भेदानां ब्रह्मादीनां चाविर्भाव-समयो ब्राह्म-कल्प-प्रवृत्तेः पूर्वम् एव । चतुःसन-नारद-वराह-मत्स्य-यज्ञ-नरनारायण-कपिल-दत्त-हयशीर्ष-हंस-पृश्निगर्भ-र्षभदेव-पृथूनां स्वायम्भुवे । वराह-मत्स्ययोः पुनश् चाक्षुषीये च । नृसिंह-कूर्म-धन्वन्तरि-मोहिनीनां चाक्षुषे । कूर्मः कल्पादाव् अपि । धन्वन्तरि-वैवस्वतेऽपि । वामन-भार्गव-राघवेन्द्र-द्वैपायन-राम-कृष्ण-बुद्ध-कल्किनां वैवस्वते । मन्वन्तर-युगावताराणां तदा तदैव ज्ञेयः ॥२६॥</w:t>
      </w:r>
    </w:p>
    <w:p>
      <w:r>
        <w:t>[29]</w:t>
      </w:r>
    </w:p>
    <w:p>
      <w:r>
        <w:t>किं विधत्ते इति । अस्य चूर्णिका-प्रघट्टके केश-शब्द-व्याख्याने श्री-हरिवंश-वाक्यानि—</w:t>
      </w:r>
    </w:p>
    <w:p>
      <w:r>
        <w:rPr>
          <w:color w:val="990033"/>
        </w:rPr>
        <w:t>स देवान् अभ्यनुज्ञाय तदैव त्रिदशालये ।</w:t>
      </w:r>
    </w:p>
    <w:p>
      <w:r>
        <w:rPr>
          <w:color w:val="990033"/>
        </w:rPr>
        <w:t xml:space="preserve">जगाम विष्णुः स्वं देशं क्षीरोदस्योत्तरां दिशम् ॥ </w:t>
      </w:r>
    </w:p>
    <w:p>
      <w:r>
        <w:rPr>
          <w:color w:val="990033"/>
        </w:rPr>
        <w:t>तत्र सा पार्वती नाम गुहा देवैः सुदुर्गमा ।</w:t>
      </w:r>
    </w:p>
    <w:p>
      <w:r>
        <w:rPr>
          <w:color w:val="990033"/>
        </w:rPr>
        <w:t>त्रिभिस् तस्यैव विक्रान्तैर् न् इत्यं पर्वसु पूजिता ॥</w:t>
      </w:r>
    </w:p>
    <w:p>
      <w:r>
        <w:rPr>
          <w:color w:val="990033"/>
        </w:rPr>
        <w:t>पुराणं तत्र विन्यस्य देहं हरिर् उदारधीः ।</w:t>
      </w:r>
    </w:p>
    <w:p>
      <w:r>
        <w:rPr>
          <w:color w:val="990033"/>
        </w:rPr>
        <w:t>आत्मानं योजयामास वसुदेव-गृहे प्रभुः ॥ [ह.वं. २.५५.४९-५१] इति ॥२९॥</w:t>
      </w:r>
    </w:p>
    <w:p>
      <w:r>
        <w:rPr/>
        <w:t>॥ ११.१२ ॥ श्री-भगवान् ॥ २९ ॥</w:t>
      </w:r>
    </w:p>
    <w:p>
      <w:r>
        <w:t>[50]</w:t>
      </w:r>
    </w:p>
    <w:p>
      <w:r/>
    </w:p>
    <w:p>
      <w:r>
        <w:rPr>
          <w:color w:val="990033"/>
        </w:rPr>
        <w:t>इत्थं द्विजा यादव-देव-दत्तः</w:t>
      </w:r>
    </w:p>
    <w:p>
      <w:r>
        <w:rPr>
          <w:color w:val="990033"/>
        </w:rPr>
        <w:t>श्रुत्वा स्व-रातुश् चरितं विचित्रम् ।</w:t>
      </w:r>
    </w:p>
    <w:p>
      <w:r>
        <w:rPr>
          <w:color w:val="990033"/>
        </w:rPr>
        <w:t>पप्रच्छ भूयोऽपि तद् एव पुण्यं</w:t>
      </w:r>
    </w:p>
    <w:p>
      <w:r>
        <w:rPr>
          <w:color w:val="990033"/>
        </w:rPr>
        <w:t>वैयासकिं यन् निगृहीत-चेताः ॥  [भा.पु. १०.१२.४०] इति ॥</w:t>
      </w:r>
    </w:p>
    <w:p>
      <w:r>
        <w:rPr/>
        <w:t>॥ १०.१२ ॥ श्री-सुतः ॥ ५० ॥</w:t>
      </w:r>
    </w:p>
    <w:p>
      <w:r>
        <w:t>[51]</w:t>
      </w:r>
    </w:p>
    <w:p>
      <w:r/>
    </w:p>
    <w:p>
      <w:r>
        <w:rPr>
          <w:color w:val="990033"/>
        </w:rPr>
        <w:t>येन येनावतारेण भगवान् हरिर् ईश्वरः ।</w:t>
      </w:r>
    </w:p>
    <w:p>
      <w:r>
        <w:rPr>
          <w:color w:val="990033"/>
        </w:rPr>
        <w:t xml:space="preserve">करोति कर्ण-रम्याणि मनो-ज्ञानि च नः प्रभो ॥ </w:t>
      </w:r>
    </w:p>
    <w:p>
      <w:r>
        <w:rPr>
          <w:color w:val="990033"/>
        </w:rPr>
        <w:t>यच्-छृण्वतोऽप इत्य् अरतिर् वितृष्णा</w:t>
      </w:r>
    </w:p>
    <w:p>
      <w:r>
        <w:rPr>
          <w:color w:val="990033"/>
        </w:rPr>
        <w:t>सत्त्वं च शुद्ध्यत्य् अचिरेण पुंसः ।</w:t>
      </w:r>
    </w:p>
    <w:p>
      <w:r>
        <w:rPr>
          <w:color w:val="990033"/>
        </w:rPr>
        <w:t>भक्तिर् हरौ तत्-पुरुषे च सख्यं</w:t>
      </w:r>
    </w:p>
    <w:p>
      <w:r>
        <w:rPr>
          <w:color w:val="990033"/>
        </w:rPr>
        <w:t>तद् एव हारं वद मन्यसे चेत् ॥  [भा.पु. १०.७.१-२] इति ॥५१॥</w:t>
      </w:r>
    </w:p>
    <w:p>
      <w:r>
        <w:rPr/>
        <w:t>॥ १०.७ ॥ राजा ॥ ५१ ॥</w:t>
      </w:r>
    </w:p>
    <w:p>
      <w:r>
        <w:t>[53]</w:t>
      </w:r>
    </w:p>
    <w:p>
      <w:r/>
    </w:p>
    <w:p>
      <w:r>
        <w:rPr>
          <w:color w:val="990033"/>
        </w:rPr>
        <w:t>सम्यग् व्यवसिता बुद्धिस् तव राजर्षि-सत्तम ।</w:t>
      </w:r>
    </w:p>
    <w:p>
      <w:r>
        <w:rPr>
          <w:color w:val="990033"/>
        </w:rPr>
        <w:t>वासुदेव-कथायां ते यज् जाता नैष्ठिकी रतिः ॥  [भा.पु. १०.१.१५] इति ॥५३॥</w:t>
      </w:r>
    </w:p>
    <w:p>
      <w:r>
        <w:rPr/>
        <w:t>॥ १०.१ ॥ श्री-शुकः ॥ ५३ ॥</w:t>
      </w:r>
    </w:p>
    <w:p>
      <w:r>
        <w:t>[62]</w:t>
      </w:r>
    </w:p>
    <w:p>
      <w:r/>
    </w:p>
    <w:p>
      <w:r>
        <w:rPr>
          <w:color w:val="990033"/>
        </w:rPr>
        <w:t>नमो भगवते तुभ्यं वासुदेवाय धीमहि ।</w:t>
      </w:r>
    </w:p>
    <w:p>
      <w:r>
        <w:rPr>
          <w:color w:val="990033"/>
        </w:rPr>
        <w:t xml:space="preserve">प्रद्युम्नायानिरुद्धाय नमः सङ्कर्षणाय च ॥ </w:t>
      </w:r>
    </w:p>
    <w:p>
      <w:r>
        <w:rPr>
          <w:color w:val="990033"/>
        </w:rPr>
        <w:t>इति मूर्त्य्-अभिधानेन मन्त्र-मूर्तिम् अमूर्तिकम् ।</w:t>
      </w:r>
    </w:p>
    <w:p>
      <w:r>
        <w:rPr>
          <w:color w:val="990033"/>
        </w:rPr>
        <w:t>यजेत यज्ञ-पुरुषं स सम्यग्-दर्शनः पुमान् ॥  [भा.पु. १.५.३७-३८]</w:t>
      </w:r>
    </w:p>
    <w:p>
      <w:r>
        <w:t>[82]</w:t>
      </w:r>
    </w:p>
    <w:p>
      <w:r>
        <w:t>एतद्-अनन्तरं गति-सामान्य-प्रकरणे श्री-कृष्ण-नाम-माहात्म्ये सहस्र-नाम्नाम् इत्य्-आदि-ब्रह्माण्ड-वाक्यानन्तरम् एव व्याख्येयम् । यथा</w:t>
      </w:r>
    </w:p>
    <w:p>
      <w:r>
        <w:rPr>
          <w:color w:val="990033"/>
        </w:rPr>
        <w:t>सर्वार्थ-शक्ति-युक्तस्य देव-देवस्य चक्रिणः ।</w:t>
      </w:r>
    </w:p>
    <w:p>
      <w:r>
        <w:rPr>
          <w:color w:val="990033"/>
        </w:rPr>
        <w:t>यच् चाभिरुचितं नाम तत् सर्वार्थेषु योजयेत् ॥</w:t>
      </w:r>
    </w:p>
    <w:p>
      <w:r>
        <w:rPr>
          <w:color w:val="800000"/>
        </w:rPr>
        <w:t>इति विष्णु-धर्म-दृष्ट्या सर्वेषाम् एव भगवन्-नाम्नां निरङ्कुश-महिमत्वे सति, समाहृतानाम् उच्चारणम् अपि नानार्थकं संस्कार-प्रचय-हेतुत्वाद् एकस्यैवोच्चार-प्रचयवद् [ना.कौ. ३] इति नाम-कौमुदी-कारैर् अङ्गीकृतम् । तथा समाहृत-सहस्र-नाम-त्रिर्-आवृत्ति-शक्तेः कृष्ण-नामोच्चारणम् अवश्यं मन्तव्यम् । अत्र देवदेवस्य यद् अभिरुचितं प्रियं नाम, तत् सर्वार्थेषु योजयेद् इत्य् अपि केचिद् व्याचक्षते । यथा हरेः प्रियेण गोविन्द-नाम्ना निहतानि सद्यःइति ।</w:t>
      </w:r>
    </w:p>
    <w:p>
      <w:r>
        <w:rPr>
          <w:color w:val="800000"/>
        </w:rPr>
        <w:t xml:space="preserve">ननु बृहत्-सहस्र-नाम-स्तोत्रं न् इत्यम् एव पठन्तीं देवीं प्रति सहस्र-नामभिस् तुल्यं राम-नाम वरानने इत्य्-आद्य्-उपपत्त्या राम-नाम्नैव सहस्र-नाम-फलं भवतीति बोधयन् श्री-महादेवस् तत्-सहस्र-नामान्तर्गत-कृष्ण-नाम्नाम् अपि गौणत्वं बोधयति । तर्हि कथं ब्रह्माण्ड-वचनम् अविरुद्धं भवति ? उच्यते, प्रस्तुतस्य बृहत्-सहस्र-नाम-स्तोत्रस्यैवैकया वृत्त्या यत् फलं तद् भवतीति राम-नाम्नि प्रौढिः । कृष्ण-नाम्नि तु द्विगाव-सम्भवात् सहस्र-नाम्नाम् इति बहु-वचनात् तादृशानां बहूनां सहस्र-नाम-स्तोत्राणां त्रिर्-आवृत्त्या तु यत् फलं तद् भवतीति ततोऽपि महती प्रौढिः । अत एव तत्र, </w:t>
      </w:r>
    </w:p>
    <w:p>
      <w:r>
        <w:rPr>
          <w:color w:val="6600FF"/>
        </w:rPr>
        <w:t xml:space="preserve">समस्त-जप-यज्ञानां फलदं पाप-नाशनम् । </w:t>
      </w:r>
    </w:p>
    <w:p>
      <w:r>
        <w:rPr>
          <w:color w:val="6600FF"/>
        </w:rPr>
        <w:t xml:space="preserve">शृणु देवि प्रवक्ष्यामि नाम्नाम् अष्टोत्तरं शतम् ॥ </w:t>
      </w:r>
    </w:p>
    <w:p>
      <w:r>
        <w:rPr>
          <w:color w:val="800000"/>
        </w:rPr>
        <w:t xml:space="preserve"> इत्य् उक्त्वा अन्येषाम् अपि जपानां वेदाद्य्-उक्तानां फलम् अन्तर्भावितम् । ततश् च प्रौढ्य्-आधिक्याद् उत्तरस्य पूर्वस्माद् बलवत्त्वे सति पूर्वस्य महिमापि तद्-अविरुद्ध एव व्याख्येयः । तदा हि यद्यप्य् एवम् एव श्री-कृष्णवत् तन्-नाम्नोऽपि सर्वतः शक्ति-पूर्णतया सर्वेषाम् अपि नाम्नाम् अवयवित्वम् एव, तथापि अवयव-साधारण्येन प्रयोग-लक्षणम् असमञ्जसम् एव । ततस् तादृश-फल-लाभे भवति प्रतिबन्धकम् । ततो नामान्तर-साधारणम् एव फलं भवेत् ।यथा साक्षान्-मुक्तेर् अपि दातुः श्री-विष्ण्व्-आराधानस्य यज्ञाङ्गत्वेन क्रियमाणस्य स्वर्ग-मात्र-प्रदत्वम् । </w:t>
      </w:r>
    </w:p>
    <w:p>
      <w:r>
        <w:rPr>
          <w:color w:val="800000"/>
        </w:rPr>
        <w:t xml:space="preserve">यथा वा, वेद-जपतस् तद्-अन्तर्गत-भगवन्-मन्त्रेणापि न ब्रह्म-लोकाधिक-फल-प्राप्तिः । यथात्रैव तावत् केवलं राम-नामैव सकृद् वदतोऽपि बृहत्-सहस्र-नाम-फलम् अन्तर्भूत-राम-नामैकोन-सहस्र-नामकं सम्पूर्णम् । बृहत्-सहस्र-नामापि पठतो बृहत्-सहस्र-नाम-फलं, न त्व् अधिकम् एकोन-सहस्र-नाम-फलम् इति । अत एव साधारणानां केशवादि-नाम्नाम् अपि तदीयता-वैलक्षण्येनागृह्यमाणानाम् अवतारान्तर-नाम-साधारण-फलम् एव ज्ञेयम् । </w:t>
      </w:r>
    </w:p>
    <w:p>
      <w:r>
        <w:rPr>
          <w:color w:val="800000"/>
        </w:rPr>
        <w:t xml:space="preserve">नाम-कौमुद्यां तु सर्वानर्थ-क्षय एव ज्ञानाज्ञान-विशेषो निषिद्धः, न तु प्रेमादि-फल-तारतम्ये । तद् एवं कृष्ण-नाम्नः साधारण-फलदत्वे सति—सहस्र-नामभिस् तुल्यं राम-नाम वरानन इत्य् अपि युक्तम् उक्तम् । वस्तुतस् त्व् एवं सर्वावतारावतारि-नामभ्यः श्री-कृष्ण-नाम्नोऽभ्यधिकं फलं स्वयं भगवत्त्वात् तस्य । </w:t>
      </w:r>
    </w:p>
    <w:p>
      <w:r>
        <w:rPr>
          <w:color w:val="800000"/>
        </w:rPr>
        <w:t xml:space="preserve">ननु यथा दर्श-पौर्णमास्याद्य्-अङ्ग-भूतया पूर्णाहूत्या सर्वान् कामान् अवाप्नोति इत्य् आदाव् अर्थवादत्वं तथैवात्रोभयत्रापि भविष्यतीति चेत्, न । बृहत्-सहस्र-नाम-स्तोत्रं पठित्वैव भोजन-कारिणीं देवीं प्रति राम-नामैव सकृत् कीर्तयित्वा कृत-कृत्या सती मया सह भुङ्क्ष्वेति साक्षाद्-भोजने श्री-महादेवेन प्रवर्तनात् । अतस् ततोऽपि प्रौढ्याधिक्यात् कृष्ण-नाम्नि तु तथार्थ-वादत्वं दूरोत्सारितम् एवेति ॥ </w:t>
      </w:r>
    </w:p>
    <w:p>
      <w:r>
        <w:rPr/>
        <w:t>इत्थम् एव श्री-कृष्णस्यैवासमोर्ध्व-महिमत्वात् स्वयम् एव तेनापि सकल-भक्त-वृन्द-वन्दित-भगवत्-प्रणयं श्रीमद्-अर्जुनं प्रति सर्व-शास्त्रार्थ-सार-भूत-श्री-गीतोपसंहार-वाक्ये निजाखिल-प्रादुर्भावान्तर-भजनम् अतिक्रम्य स्व-भजनम् एव सर्व-गुह्यतमत्वेनोपदिष्टम् । यथाह—कर्तुं नेच्छसि यन् मोहात् करिष्यस्य् अवशोऽपि तत् [गीता १८.६०] इत्य् अनन्तरम्—</w:t>
      </w:r>
    </w:p>
    <w:p>
      <w:r>
        <w:rPr>
          <w:color w:val="0000FF"/>
        </w:rPr>
        <w:t>ईश्वरः सर्व-भूतानां हृद्-देशेऽर्जुन तिष्ठति ।</w:t>
      </w:r>
    </w:p>
    <w:p>
      <w:r>
        <w:rPr>
          <w:color w:val="0000FF"/>
        </w:rPr>
        <w:t>भ्रामयन् सर्व-भूतानि यन्त्रारूढानि मायया ॥</w:t>
      </w:r>
    </w:p>
    <w:p>
      <w:r>
        <w:rPr>
          <w:color w:val="0000FF"/>
        </w:rPr>
        <w:t>तम् एव शरणं गच्छ सर्व-भावेन भारत ।</w:t>
      </w:r>
    </w:p>
    <w:p>
      <w:r>
        <w:rPr>
          <w:color w:val="0000FF"/>
        </w:rPr>
        <w:t>तत्-प्रसादात् परां शान्तिं स्थानं प्राप्स्यसि शाश्वतम् ॥</w:t>
      </w:r>
    </w:p>
    <w:p>
      <w:r>
        <w:rPr/>
        <w:t>इति ते ज्ञानम् आख्यातं गुह्याद् गुह्यतरं मया ।</w:t>
      </w:r>
    </w:p>
    <w:p>
      <w:r>
        <w:rPr>
          <w:color w:val="0000FF"/>
        </w:rPr>
        <w:t>विमृश्यैतद् अशेषेण यथेच्छसि तथा कुरु ॥</w:t>
      </w:r>
    </w:p>
    <w:p>
      <w:r>
        <w:rPr>
          <w:color w:val="0000FF"/>
        </w:rPr>
        <w:t>सर्व-गुह्यतमं भूयः शृणु मे परमं वचः ।</w:t>
      </w:r>
    </w:p>
    <w:p>
      <w:r>
        <w:rPr>
          <w:color w:val="0000FF"/>
        </w:rPr>
        <w:t>इष्टोऽसि मे दृढम् इति ततो वक्ष्यामि ते हितम् ॥</w:t>
      </w:r>
    </w:p>
    <w:p>
      <w:r>
        <w:rPr>
          <w:color w:val="0000FF"/>
        </w:rPr>
        <w:t>मन्-मना भव मद्-भक्तो मद्-याजी मां नमस्कुरु ।</w:t>
      </w:r>
    </w:p>
    <w:p>
      <w:r>
        <w:rPr>
          <w:color w:val="0000FF"/>
        </w:rPr>
        <w:t>माम् एवैष्यसि सत्यं ते प्रतिजाने प्रियोऽसि मे ॥</w:t>
      </w:r>
    </w:p>
    <w:p>
      <w:r>
        <w:rPr>
          <w:color w:val="0000FF"/>
        </w:rPr>
        <w:t>सर्व-धर्मान् पर् इत्यज्य माम् एकं शरणं व्रज ।</w:t>
      </w:r>
    </w:p>
    <w:p>
      <w:r>
        <w:rPr>
          <w:color w:val="0000FF"/>
        </w:rPr>
        <w:t>अहं त्वा सर्व-पापेभ्यो मोक्षयिष्यामि मा शुचः ॥ [गीता १८.६१-६६]</w:t>
      </w:r>
    </w:p>
    <w:p>
      <w:r>
        <w:rPr/>
        <w:t xml:space="preserve">एषाम् अर्थः—अशोच्यान् अन्वशोचस् त्वम् [गीता २.११] इत्य्-आदि ग्रन्थो न युद्धाभिधायकः, यतः कर्तुम् इत्य्-आदि ततः परमार्थाभिधायक एवायं तत्रापि गुह्यतरं सर्व-गुह्यतमं च शृणु इत्य् आह—ईश्वर इत्य्-आदि । य एक सर्वान्तर्यामी ईश्वरः, स एव सर्वाणि संसार-यन्त्रारुढानि भूतानि मायया भ्रामयन्, तेषाम् एव हृद्-देशे तिष्ठति । सर्व-भावेन पुरुष एवेदं सर्वम् [श्वे.उ. ३.१५] इति भावनायाः सर्वेन्द्रिय-प्रेरणतया वा । परां शान्तिं तदीयां परमां भक्तिं, शमो मन्-निष्ठता बुद्धेर् [भा.पु. ११.१९.३६] इत्य् उक्तेः । स्थानं तदीयं धाम । गुह्याद् ब्रह्म-ज्ञानाद् अपि गुह्यतरं, द्वयोः प्रकर्षे तरप् । </w:t>
      </w:r>
    </w:p>
    <w:p>
      <w:r>
        <w:rPr/>
        <w:t>अथेदम् अपि निजैकान्त-भक्त-वराय तस्मै न पर्याप्तम् इति अवध्याय स्वयम् एव महा-कृपा-भरेणोद्घाटित-परम-रहस्यः श्री-भगवान् अन्याम् अपि प्रद्युम्न-सङ्कर्षण-वासुदेव-परम-व्योमाधिप-लक्षण-भजनीय-तारतम्य-गम्यां भजन-क्रम-भूमिकाम् अतिक्रम्यैव सर्वतोऽप्य् उपादेयम् एव सहसोपदिशति—सर्व-गुह्यतमं भूयः [१८.६४] इति ।</w:t>
      </w:r>
    </w:p>
    <w:p>
      <w:r>
        <w:rPr/>
        <w:t xml:space="preserve">यद्यपि गुह्यतमत्वोक्तेर् एव गुह्य-गुह्यतराभ्याम् अपि प्रकृष्टम् इदम् इत्य् आयाति, तथापि सर्व-शब्द-प्रयोगो गुह्यतमम् अपि परम-व्योमाधिपादि-भजनार्थ-शास्त्रान्तर-वाक्यम् अत्येति, तस्य यावद्-अर्थ-वृत्तिकत्वात् । बहूनां प्रकर्षे तमप् । अत एव परमम् । स्व-कृत-तादृश-हितोपदेश-श्रवणे हेतुम् आह—इष्टोऽसि मे दृढम् इतीति । परमाप्तस्य ममैतादृशं वाक्यं त्वयावश्यं श्रोतव्यम् इति भाव इत्य् अर्थः । </w:t>
      </w:r>
    </w:p>
    <w:p>
      <w:r>
        <w:rPr/>
        <w:t xml:space="preserve">स्वस्य च तादृश-रहस्य-प्रकाशने हेतुम् आह—तत इति । ततस् तादृशेष्टत्वाद् एव हेतोः । तद् एवम् औत्सुक्यम् उच्छलय्य किं तद् इत्य् अपेक्षायां स-प्रणयाश्रु-कृताञ्जलिम् एतं प्रत्य् आह—मन्-मनाइति । मयि त्वन्-मित्रतया साक्षाद् अस्मिन् स्थिते श्री-कृष्णे मनो यस्य तथा-विधो भव । एवं मद्-भक्तो मद्-एक-तात्पर्यको भवेत्य्-आदि । सर्वत्र मच्-छब्दावृत्त्या मद्-भजनस्यैव नाना-प्रकारतया आवृत्तिः कर्तव्या, न त्व् ईश्वर-तत्त्व-मात्र-भजनस्येति बोध्यते । साधनानुरूपम् एव फलम् आह—माम् एवैष्यसीति । अनेनैव-कारेणाप्य् आत्मनः सर्व-श्रेष्ठत्वं सूचितम् । अन्यस्य का वार्ता ? माम् एवेति । एतद् एव फलं श्री-परीक्षितापि व्यक्तीकरिष्यते कलिं प्रति । </w:t>
      </w:r>
    </w:p>
    <w:p>
      <w:r>
        <w:rPr>
          <w:color w:val="0000FF"/>
        </w:rPr>
        <w:t>यस् त्वं कृष्णे गते दूरं सह गाण्डीव-धन्वना ।</w:t>
      </w:r>
    </w:p>
    <w:p>
      <w:r>
        <w:rPr>
          <w:color w:val="0000FF"/>
        </w:rPr>
        <w:t>शोच्योऽस्य् अशोच्यान् रहसि प्रहरन् वधम् अर्हसि ॥ [भा.पु. १.१७.६]इति ।</w:t>
      </w:r>
    </w:p>
    <w:p>
      <w:r>
        <w:rPr>
          <w:color w:val="0000FF"/>
        </w:rPr>
        <w:t>सत्यं ते इत्य् अनेनात्रार्थे तुभ्यम् एव शपेऽहम् इति प्रणय-विशेषो दर्शितः । सत्यं शपथ-तथ्ययोः इत्य् अमरः । पुनर् अप्य् अतिकृपया सर्व-गुह्यतमम् इत्य्-आदि वाक्यार्थानां पुष्ट्य्-अर्थम् आह—प्रतिजानेइति ।</w:t>
      </w:r>
    </w:p>
    <w:p>
      <w:r>
        <w:rPr/>
        <w:t>ननु नाना-प्रतिबन्ध-विक्षिप्तस्य मम कथं त्वन्-मनस्त्वादिकम् एव सिध्येत् ? तत्राह—सर्वेति । सर्व-शब्देन न् इत्य-पर्यन्ता धर्माः विवक्षिताः । परि-शब्देन तेषां स्वरूपतोऽपि त्यागः समर्थितः । पापानि प्रतिबन्धास् तद्-आज्ञया पर् इत्यागे पापानुत्पत्तेः । तद् एव व्यतिरेकेन द्रढयति—मा शुचैति । तत्र—</w:t>
      </w:r>
    </w:p>
    <w:p>
      <w:r>
        <w:rPr>
          <w:color w:val="0000FF"/>
        </w:rPr>
        <w:t>अशोच्यान् अन्वशोचस् त्वं प्रज्ञा-वादांश् च भाषसे ।</w:t>
      </w:r>
    </w:p>
    <w:p>
      <w:r>
        <w:rPr>
          <w:color w:val="0000FF"/>
        </w:rPr>
        <w:t>गतासून् अगतासूंश् च नानुशोचन्ति पण्डिताः ॥ [गीता २.११]</w:t>
      </w:r>
    </w:p>
    <w:p>
      <w:r>
        <w:rPr/>
        <w:t xml:space="preserve"> इत्य् उपक्रम-वाक्ये तस्यापण्डितत्वं स्वस्य च पण्डितत्वं व्यज्य शोक-पर् इत्यागेन मत्-कृतोपदेशम् एव गृहाणेति विवक्षितम् । ततश् च, तारतम्य-ज्ञानार्थम् एव बहुधोपदिश्यापि महोपसंहार-वाक्य-स्थस्य त्व् अस्योपदेशस्य परमत्वं निर्दिश्य, शोक-पर् इत्यागेन तम् एतम् एवोपदेशं त्वं गृहाणेति द्वयोर् वाक्ययोर् एकार्थ-प्रवृत्तत्वम् अपि स्पष्टम् ।अतः श्री-कृष्णस्यैवाधिक्यं सिद्धम् ।</w:t>
      </w:r>
    </w:p>
    <w:p>
      <w:r>
        <w:t>अथ ईश्वरः सर्व-भूतानाम् इत्य्-आदि-श्री-गीता-पद्य-षट्के व्याख्यानान्तरम् एव व्याख्येयम् । तथा हि—अत्र कश्चिद् वदति ईश्वरः सर्व-भूतानाम् इत्य्-आदौ सर्व एवेदम् ईश्वर इति भावेन यद्-भजनं, तत्र ज्ञानांश-स्पर्शः । इह तु मन्-मना भव इत्य्-आदि-शुद्धैव भक्तिर् उपदिष्टेत्य् अत एव सर्व-गुह्यतमत्वम् । किं वा, पूर्वेण वाक्येन परोक्षतयैवेश्वरम् उद्दिश्यापरेण तम् एवापरोक्षतया निर्दिष्टवान् इत्य् अत एव न च वक्तवयम् । पूर्वम् अपि—</w:t>
      </w:r>
    </w:p>
    <w:p>
      <w:r>
        <w:rPr>
          <w:color w:val="3333FF"/>
        </w:rPr>
        <w:t>मन्-मना भव मद्-भक्तो मद्-याजी मां नमस्कुरु ।</w:t>
      </w:r>
    </w:p>
    <w:p>
      <w:r>
        <w:rPr>
          <w:color w:val="3333FF"/>
        </w:rPr>
        <w:t xml:space="preserve">माम् एवैष्यसि युक्त्वैवम् आत्मानं मत्-परायणः ॥ [गीता ९.३४] </w:t>
      </w:r>
    </w:p>
    <w:p>
      <w:r>
        <w:rPr>
          <w:color w:val="990033"/>
        </w:rPr>
        <w:t xml:space="preserve"> इत्य्-आदिभिः शुद्ध-भजनस्योक्तत्वात् । तथापि अधियज्ञोऽहम् एवात्र देहे देह-भृतां वरः [गीता ८.४] इत्य्-आदौ च स्वस्यान्तर्यामित्वेन चोक्तत्वात् । सर्व-गुह्यतमत्व-गुह्यतरत्वयोर् अनुपपत्तिर् इति । यद् यद् एव पूर्वं सामान्यतयोक्तं तस्यैवान्ते विविच्य निर्दिष्टत्वात् । उच्यते—न तावद् भजन-तारतम्यम् । अत्र भजनीय-तारतम्यस्यापि सम्भवे गौण-मुख्य-न्यायेन भजनीय एवार्थ-सम्प्रतीतेः । मुख्यत्वं च तस्य फलम् अत उपपत्तेः [वे.सू. ३.२.२९] इति न्यायेन । विशेषतस् तु तच्-छब्देन न स्वयम् एव तद्-रूप इति मच्-छब्देन स्वयम् एवैतद्-रूप इति च भेदस्य विद्यमानत्वात्, उपदेश-द्वये निजेनौदासीन्येनावेशेन च लिङ्गेनापूर्णत्वोपलम्भात्, फल-भेद-व्यपदेशेनैव-कारेण च तद्-अर्थस्यैव पुष्टत्वाच् चसाक्षाद् एव भजनीय-तारतम्यम् उपलभ्यते । वस्तुतस् तु सर्व-भावेनेत्य् अस्य सर्वेन्द्रिय-प्रवणतयेत्य् एवार्थः । गौण-मुख्य-न्यायेनैव ज्ञान-मिश्रस्य सर्वात्मता-भावना-लक्षण-भजन-रूपार्थस्य बाधितत्वात् । </w:t>
      </w:r>
    </w:p>
    <w:p>
      <w:r>
        <w:rPr>
          <w:color w:val="0000FF"/>
        </w:rPr>
        <w:t xml:space="preserve">स्थानं प्राप्स्यसि शाश्वतम् [गीता १८.६२] इति लोक-विशेष-प्राप्तेर् एव निर्दिष्टत्वात् । </w:t>
      </w:r>
    </w:p>
    <w:p>
      <w:r>
        <w:rPr>
          <w:color w:val="990033"/>
        </w:rPr>
        <w:t>तस्मान् न च भजनावृत्ति-तारतम्यावकाशः । न च भजनीयस्यैव परोक्षापरोक्षतया निर्देशयोस् तारतम्यम् । तदैव तया प्राचीनयार्वाचीनया चानया गति-क्रियया सङ्कोच-वृत्तिर् इयं कल्पनीया । यद्य् अन्तर्यामिणः सकाशाद् अन्या परावस्था न श्रूयते, शास्त्रे श्रूयते तु तद्-अवस्थातः परा, ततोऽपि परा च सर्वत्र । अत्रैव तावत् साधिभूताधिदैवं मां चाधियज्ञं च ये विदुः [गीता ७.३०] इत्य्-आदौ भेद-व्यपदेशात् । तत्र सह-युक्तेऽप्रधाने [पा. २.३.१७] इति स्मरणेनाधियज्ञस्यान्तर्-यामिणः सहार्थ-तृतीयान्ततया लब्ध-समास-पदस्य स्वस्माद् अप्रधानत्वोक्तेस् ततः परत्वं श्री-कृष्णस्य व्यक्तम् एव । अधियज्ञोऽहम् एवात्र [गीता ८.४] इत्य्-आदौ च तद् एव व्यज्यते । एष वै भगवान् द्रोणः प्रजा-रूपेण वर्तते [भा.पु. १.७.४५] इतिवत् । तस्माद् भजनीय-तारतम्य-विवक्षयैवोपदेश-तारतम्यं सिद्धम् । एष तु वातिवदति यः सत्येनातिवदति [छा.उ. ७.१६.१] इतिवत् यः सत्येन ब्रह्मणैव प्रतिपाद्य-भूतेन सर्वं वादिनम् अतिक्रम्य वदति, एष एव सर्वम् अतिक्रम्य वदतीत्य् अर्थः । तद् एवम् अर्थे सति यथा तत्र वादस्यातिशायिता-लिङ्गेन नामादि-प्राण-पर्यन्तानि तत्-प्रकरण उत्तरोत्तर-भूमतयोपदिष्टान्य् अपि सर्वाणि वस्तून्य् अतिक्रम्य ब्रह्मण एव भूमत्वं साध्यते, तद्वद् अत्राप्य् उपदेशाधिक्येन प्रतिपाद्याधिक्यम् इति । अतः श्री-कृष्णस्यैवाधिक्यम् इत्य् अन्तेऽप्य् उक्तम् इति दिक् । [एन्द् सर्व-संवादिनी]</w:t>
      </w:r>
    </w:p>
    <w:p>
      <w:r>
        <w:rPr/>
        <w:t>अत एव असद्-व्यपदेशान् नेति चेन्, न, धर्मान्तरेण वाक्य-शेषाद् [वे.सू. २.१.१७] इति न्यायाद् उपसंहारस्यैवोपक्रमार्थस्य च सर्व-शास्त्रार्थत्वात् ।  तत्रोक्तं विश्व-रूपम् अभि तद्-अधीनाम् एव । तच् च युक्तम्, तेनैव दर्शितत्वात् । तत्र च—</w:t>
      </w:r>
    </w:p>
    <w:p>
      <w:r>
        <w:rPr/>
        <w:t xml:space="preserve"> इत्य् अर्जुनं वासुदेवस् तथोक्त्वा</w:t>
      </w:r>
    </w:p>
    <w:p>
      <w:r>
        <w:rPr>
          <w:color w:val="0000FF"/>
        </w:rPr>
        <w:t>स्वकं रूपं दर्शयाम् आस भूयः ॥ [गीता ११.५०]</w:t>
      </w:r>
    </w:p>
    <w:p>
      <w:r>
        <w:rPr/>
        <w:t xml:space="preserve"> इत्य्-आदि नराकार-चतुर्भुज-रूपस्यैव स्वकत्व-निर्देशात् । तद् विश्व-रूपं न तस्य साक्षात् स्वरूपम् इति स्पष्टम् । अत एव परम-भक्तस्यार्जुनस्यापि न तदभीष्टम्, किन्तु तदीयं स्वयं रूपम् एवाभीष्टम्, अदृष्ट-पूर्वं हृषितोऽस्मि दृष्ट्वा भयेन च प्रव्यथितं मनो मे [गीता ११.४५] । इत्य्-आद्य्-उक्तेः । तद्-दर्शनार्थम् अर्जुनं प्रति दिव्य-दृष्टि-दान-लिङ्गेन तस्यैव माहात्म्यम् इति तु बाल-कोलाहलः, नराकृति परं ब्रह्म इति, तद् अमितं ब्रह्माद्वयं शिष्यते [भा.पु. १०.१४.१८]इति, यन्-मित्रं परमानन्दम् [भा.पु. १०.१४.३२] इति, स एव न् इत्यात्म-सुखानुभूत्य्-अभि-व्युदस्त-मायः [भा.पु. १०.१२.३९] इति, स त्वं विभो कथम् इहाक्ष-पथः प्रतीत [१०.६४.२६] इति च, तथा ब्रह्मणो हि प्रतिष्ठाहम् [गीता १४.२७] इति, नाहं प्रकाशः सर्वस्य [गीता ७.२५] इति च श्रवणेन प्रकृष्ट-दृष्टेस् तत्राप्य् अकरणत्वाद् भगवच्-छक्ति-विशेष-संवलित-दृष्टेर् एव तत्र करणत्वात् । ततस् तस्या दृष्टेर् दिव्यत्वं दानं च नराकार-पर-ब्रह्म-दर्शन-हेतु-लक्षणायास् तत्-स्वाभाविक-दृष्टेर् अन्यासौ देव-वपुर् दर्शन-हेतुर् इत्य् अपेक्षयाइव । तच् च नराकृति-पर-ब्रह्म दिव्य-दृष्टिभिर् अपि दुर्दर्शम् इत्य् उक्तम्—</w:t>
      </w:r>
    </w:p>
    <w:p>
      <w:r>
        <w:rPr>
          <w:color w:val="0000FF"/>
        </w:rPr>
        <w:t>सुदुर्दर्शम् इदं रूपं दृष्टवान् असि यन् मम ।</w:t>
      </w:r>
    </w:p>
    <w:p>
      <w:r>
        <w:rPr>
          <w:color w:val="0000FF"/>
        </w:rPr>
        <w:t>देवा अप्य् अस्य रूपस्य न् इत्यं दर्शन-काङ्क्षिणः ॥ [गीता ११.५२] इत्य्-आदिना ।</w:t>
      </w:r>
    </w:p>
    <w:p>
      <w:r>
        <w:rPr/>
        <w:t xml:space="preserve">किन्तु भक्त्यैव सुदर्शनम् इत्य् अप्य् उक्तम् । </w:t>
      </w:r>
    </w:p>
    <w:p>
      <w:r>
        <w:rPr>
          <w:color w:val="0000FF"/>
        </w:rPr>
        <w:t>भक्त्या त्व् अनन्यया शक्य अहम् एवं-विधोऽर्जुन ।</w:t>
      </w:r>
    </w:p>
    <w:p>
      <w:r>
        <w:rPr>
          <w:color w:val="0000FF"/>
        </w:rPr>
        <w:t>ज्ञातुं द्रष्टुं च तत्त्वेन प्रवेष्टुं च परंतप ॥ [गीता ११.५४] इत्य्-आदिना ।</w:t>
      </w:r>
    </w:p>
    <w:p>
      <w:r>
        <w:rPr/>
        <w:t xml:space="preserve">न च सुदुर्दर्शम् इत्य्-आदिकं विश्व-रूप-परम्, दृष्ट्वेदं मानुषं रूपम् [गीता ११.५१] इत्य् आदेर् एवाव्यवहित-पूर्वोक्तत्वात्, विश्व-रूप-प्रकरणस्य तद्-व्यवधानाच् च । तथा चैकादशे सर्वेषां देवादीनाम् आगमने व्यचक्षतावितृप्ताक्षाः कृष्णम् अद्भुत-दर्शनम् [भा.पु. ११.६.५] इति । तत्रैवान्यत्र गोविन्द-भुज-गुप्तायाम् [भा.पु. ११.२.१] इत्य्-आदि । सप्तमे यूयं नृ-लोके [७.१०.४८] इत्य्-आदि च । तृतीये च, विस्मापनं स्वस्य च [३.२.१२] । </w:t>
      </w:r>
    </w:p>
    <w:p>
      <w:r>
        <w:rPr/>
        <w:t>अत उपसंहारानुरोधेन स्व-वाक्य-तात्पर्येण चास्यापि प्रकरणस्य श्री-कृष्ण-परत्वम् एव । तस्मात् श्री-कृष्ण-गीतासु च श्री-कृष्णस्यैव स्वयं भगवत्त्वं सिध्येत । तद् उक्तम्—</w:t>
      </w:r>
    </w:p>
    <w:p>
      <w:r>
        <w:rPr>
          <w:color w:val="0000FF"/>
        </w:rPr>
        <w:t>एकं शास्त्रं देवकी-पुत्र-गीतम्</w:t>
      </w:r>
    </w:p>
    <w:p>
      <w:r>
        <w:rPr>
          <w:color w:val="0000FF"/>
        </w:rPr>
        <w:t>एको देवो देवकी-पुत्र एव ।</w:t>
      </w:r>
    </w:p>
    <w:p>
      <w:r>
        <w:rPr>
          <w:color w:val="0000FF"/>
        </w:rPr>
        <w:t>कर्माप्य् एकं देवकी-पुत्र-सेवा</w:t>
      </w:r>
    </w:p>
    <w:p>
      <w:r>
        <w:rPr>
          <w:color w:val="0000FF"/>
        </w:rPr>
        <w:t>मन्त्रोऽप्य् एको देवकी-पुत्र-नाम ॥ इति ।</w:t>
      </w:r>
    </w:p>
    <w:p>
      <w:r>
        <w:rPr/>
        <w:t>तथा श्री-गोपाल-पूर्व-तापनी-श्रुताव् अपि—मुनयो ह वै ब्रह्माणम् ऊचुः, कः परमो देवः [गो.ता.उ. १.२] इत्य् आद्य्-अनन्तरं तद् उ होवाच ब्राह्मणः। कृष्णो वै परमं दैवतम् [गो.ता.उ. १.३] इत्य्-आदि । उपसंहारे च—तस्मात् कृष्ण एव परो देवस् तं ध्यायेत् तं रसेत् तं यजेद् इत्य् ॐ तत् सद् [गो.ता.उ. १.४९] इति ।</w:t>
      </w:r>
    </w:p>
    <w:p>
      <w:r>
        <w:rPr/>
        <w:t>किं बहुना, सर्वावतारावतारि-विलक्षणा महा-भगवत्ता-मुद्राः साक्षाद् एव तत्र वर्तन्त इति श्रूयते पाद्माध्याय-त्रयेण । यथा तदीया कियन्तः श्लोकाः—</w:t>
      </w:r>
    </w:p>
    <w:p>
      <w:r>
        <w:rPr>
          <w:color w:val="0000FF"/>
        </w:rPr>
        <w:t>ब्रह्मोवाच—</w:t>
      </w:r>
    </w:p>
    <w:p>
      <w:r>
        <w:rPr>
          <w:color w:val="0000FF"/>
        </w:rPr>
        <w:t>शृणु नारद वक्ष्यामि पादयोश् चिह्न-लक्षणम् ।</w:t>
      </w:r>
    </w:p>
    <w:p>
      <w:r>
        <w:rPr>
          <w:color w:val="0000FF"/>
        </w:rPr>
        <w:t>भगवत्-कृष्ण-रूपस्य ह्य् आनन्दैक-घनस्य च ॥</w:t>
      </w:r>
    </w:p>
    <w:p>
      <w:r>
        <w:rPr>
          <w:color w:val="0000FF"/>
        </w:rPr>
        <w:t>अवतारा ह्य् असङ्ख्येयाः कथिता मे तवानघ ।</w:t>
      </w:r>
    </w:p>
    <w:p>
      <w:r>
        <w:rPr>
          <w:color w:val="0000FF"/>
        </w:rPr>
        <w:t>परं सम्यक् प्रवक्ष्यामि कृष्णस् तु भगवान् स्वयम् ॥</w:t>
      </w:r>
    </w:p>
    <w:p>
      <w:r>
        <w:rPr>
          <w:color w:val="0000FF"/>
        </w:rPr>
        <w:t>देवानां कार्य-सिद्ध्य्-अर्थम् ऋषीणां च तथैव च ।</w:t>
      </w:r>
    </w:p>
    <w:p>
      <w:r>
        <w:rPr>
          <w:color w:val="0000FF"/>
        </w:rPr>
        <w:t>आविर्भूतस् तु भगवान् स्वानां प्रिय-चिकीर्षया ॥</w:t>
      </w:r>
    </w:p>
    <w:p>
      <w:r>
        <w:rPr>
          <w:color w:val="0000FF"/>
        </w:rPr>
        <w:t>यैर् एव ज्ञायते देवो भगवान् भक्त-वत्सलः ।</w:t>
      </w:r>
    </w:p>
    <w:p>
      <w:r>
        <w:rPr>
          <w:color w:val="0000FF"/>
        </w:rPr>
        <w:t>तान्य् अहं वेद नान्योऽस्ति सत्यम् एतन् मयोदितम् ॥</w:t>
      </w:r>
    </w:p>
    <w:p>
      <w:r>
        <w:rPr>
          <w:color w:val="0000FF"/>
        </w:rPr>
        <w:t>षोडशैव तु चिह्नानि मया दृष्टानि तत्-पदे ।</w:t>
      </w:r>
    </w:p>
    <w:p>
      <w:r>
        <w:rPr>
          <w:color w:val="0000FF"/>
        </w:rPr>
        <w:t>दक्षिणेनाष्ट-चिह्नानि इतरे सप्त एव च ॥</w:t>
      </w:r>
    </w:p>
    <w:p>
      <w:r>
        <w:rPr>
          <w:color w:val="0000FF"/>
        </w:rPr>
        <w:t>ध्वजाः पद्मं तथा वज्रम् अङ्कुशो यव एव च ।</w:t>
      </w:r>
    </w:p>
    <w:p>
      <w:r>
        <w:rPr>
          <w:color w:val="0000FF"/>
        </w:rPr>
        <w:t>स्वस्तिकं चोर्ध्व-रेखा च अष्ट-कोणस् तथैव च ॥</w:t>
      </w:r>
    </w:p>
    <w:p>
      <w:r>
        <w:rPr>
          <w:color w:val="0000FF"/>
        </w:rPr>
        <w:t>सप्तान्यानि प्रवक्ष्यामि साम्प्रतं वैष्णवोत्तम ।</w:t>
      </w:r>
    </w:p>
    <w:p>
      <w:r>
        <w:rPr>
          <w:color w:val="0000FF"/>
        </w:rPr>
        <w:t>इन्द्र-चापं त्रिकोणं च कलसं चार्ध-चन्द्रकम् ॥</w:t>
      </w:r>
    </w:p>
    <w:p>
      <w:r>
        <w:rPr>
          <w:color w:val="0000FF"/>
        </w:rPr>
        <w:t>अम्बरं मत्स्य-चिह्नं च गोष्पदं सप्तमं स्मृतम् ।</w:t>
      </w:r>
    </w:p>
    <w:p>
      <w:r>
        <w:rPr>
          <w:color w:val="0000FF"/>
        </w:rPr>
        <w:t>अङ्कान्य् एतानि भो विद्वन् दृश्यन्ते तु यदा कदा ॥</w:t>
      </w:r>
    </w:p>
    <w:p>
      <w:r>
        <w:rPr>
          <w:color w:val="0000FF"/>
        </w:rPr>
        <w:t>कृष्णाख्यं तु परं ब्रह्म भुवि जातं न संशयः ।</w:t>
      </w:r>
    </w:p>
    <w:p>
      <w:r>
        <w:rPr>
          <w:color w:val="0000FF"/>
        </w:rPr>
        <w:t>द्वयं वाथ त्रयं वाथ चत्वारः पञ्च एव वा ॥</w:t>
      </w:r>
    </w:p>
    <w:p>
      <w:r>
        <w:rPr>
          <w:color w:val="0000FF"/>
        </w:rPr>
        <w:t>दृश्यन्ते वैष्णव-श्रेष्ठ अवतारे कथञ्चन ॥ इत्य् आदि ।</w:t>
      </w:r>
    </w:p>
    <w:p>
      <w:r>
        <w:rPr>
          <w:color w:val="0000FF"/>
        </w:rPr>
        <w:t>षोडशं तु तथा चिह्नं शृणु देवर्षि-सत्तम ।</w:t>
      </w:r>
    </w:p>
    <w:p>
      <w:r>
        <w:rPr>
          <w:color w:val="0000FF"/>
        </w:rPr>
        <w:t>जम्बू-फल-समाकारं दृश्यते यत्र कुत्रचित् ॥ इत्य् अन्तम् ।</w:t>
      </w:r>
    </w:p>
    <w:p>
      <w:r>
        <w:t>अथ शृणु नारद प्रवक्ष्यामीत्य्-आदि-चरण-चिह्न-प्रतिपादक-पाद्म-वचनान्ते आदि-शब्दाद् एतान्य् अपि पद्यानि ज्ञेयानि ।</w:t>
      </w:r>
    </w:p>
    <w:p>
      <w:r>
        <w:rPr>
          <w:color w:val="0000FF"/>
        </w:rPr>
        <w:t>मध्ये ध्वजा तु विज्ञेया पद्मं त्र्याङ्गुलम् आनतः ।</w:t>
      </w:r>
    </w:p>
    <w:p>
      <w:r>
        <w:rPr>
          <w:color w:val="0000FF"/>
        </w:rPr>
        <w:t>वज्रं वै दक्षिणे पार्श्वे अङ्कुशो वै तद्-अग्रतः ॥</w:t>
      </w:r>
    </w:p>
    <w:p>
      <w:r>
        <w:rPr>
          <w:color w:val="0000FF"/>
        </w:rPr>
        <w:t>यवोऽप्य् अङ्गुष्ठ-मूले स्यात् स्वस्तिकं यत्र कुत्रचित् ।</w:t>
      </w:r>
    </w:p>
    <w:p>
      <w:r>
        <w:rPr>
          <w:color w:val="0000FF"/>
        </w:rPr>
        <w:t>आदिं चरणम् आरभ्य यावद् वै मध्यमा स्थिता ॥</w:t>
      </w:r>
    </w:p>
    <w:p>
      <w:r>
        <w:rPr>
          <w:color w:val="0000FF"/>
        </w:rPr>
        <w:t>तावद् वै चोर्ध्व-रेखा च कथिता पाद्म-संज्ञके ।</w:t>
      </w:r>
    </w:p>
    <w:p>
      <w:r>
        <w:rPr>
          <w:color w:val="0000FF"/>
        </w:rPr>
        <w:t>अष्ट-कोणं तु भो वत्स मानं चाष्टाङ्गुलैश् च तत् ॥</w:t>
      </w:r>
    </w:p>
    <w:p>
      <w:r>
        <w:rPr>
          <w:color w:val="0000FF"/>
        </w:rPr>
        <w:t>निर्दिष्टं दक्षिणे पादे इत्य् आहुर् मुनयः किल ।</w:t>
      </w:r>
    </w:p>
    <w:p>
      <w:r>
        <w:rPr>
          <w:color w:val="0000FF"/>
        </w:rPr>
        <w:t>एवं पादस्य चिह्नानि तान्य् एव वैष्णवोत्तम ॥</w:t>
      </w:r>
    </w:p>
    <w:p>
      <w:r>
        <w:rPr>
          <w:color w:val="0000FF"/>
        </w:rPr>
        <w:t>दक्षिणेतर-स्थानानि संवदामीह साम्प्रतम् ।</w:t>
      </w:r>
    </w:p>
    <w:p>
      <w:r>
        <w:rPr>
          <w:color w:val="0000FF"/>
        </w:rPr>
        <w:t>चतुरङ्गुल-मानेन त्व् अङ्गुलीनां समीपतः ॥</w:t>
      </w:r>
    </w:p>
    <w:p>
      <w:r>
        <w:rPr>
          <w:color w:val="0000FF"/>
        </w:rPr>
        <w:t>इन्द्र-चापं ततो विद्याद् अन्यत्र न भवेत् क्वचित् ।</w:t>
      </w:r>
    </w:p>
    <w:p>
      <w:r>
        <w:rPr>
          <w:color w:val="0000FF"/>
        </w:rPr>
        <w:t>त्रिकोणं मध्य-निर्दिष्टं कलसो यत्र कुत्रचित् ॥</w:t>
      </w:r>
    </w:p>
    <w:p>
      <w:r>
        <w:rPr>
          <w:color w:val="0000FF"/>
        </w:rPr>
        <w:t>अष्टाङ्गुल-प्रमाणेन तद् भवेद् अर्ध-चन्द्रकम् ।</w:t>
      </w:r>
    </w:p>
    <w:p>
      <w:r>
        <w:rPr>
          <w:color w:val="0000FF"/>
        </w:rPr>
        <w:t>अर्ध-चन्द्र-समाकारं निर्दिष्टं तस्य सुव्रत ॥</w:t>
      </w:r>
    </w:p>
    <w:p>
      <w:r>
        <w:rPr>
          <w:color w:val="0000FF"/>
        </w:rPr>
        <w:t>बिन्दुर् वै मत्स्य-चिह्नं च आद्यन्ते वै निरूपितम् ।</w:t>
      </w:r>
    </w:p>
    <w:p>
      <w:r>
        <w:rPr>
          <w:color w:val="0000FF"/>
        </w:rPr>
        <w:t>गोष्पदं तेषु विज्ञेयम् आद्याङ्गुल-प्रमाणतः ॥ इत्य् आदि ।</w:t>
      </w:r>
    </w:p>
    <w:p>
      <w:r>
        <w:rPr/>
        <w:t>तद्-अग्रे च—</w:t>
      </w:r>
    </w:p>
    <w:p>
      <w:r>
        <w:rPr>
          <w:color w:val="0000FF"/>
        </w:rPr>
        <w:t>षोडशं तु तथा चिह्नं शृणु देवर्षि-सत्तम ।</w:t>
      </w:r>
    </w:p>
    <w:p>
      <w:r>
        <w:rPr>
          <w:color w:val="0000FF"/>
        </w:rPr>
        <w:t>जम्बू-फल-समाकारं दृश्यते यत्र कुत्रचित् ।</w:t>
      </w:r>
    </w:p>
    <w:p>
      <w:r>
        <w:rPr>
          <w:color w:val="0000FF"/>
        </w:rPr>
        <w:t>तच् चिह्नं षोडशं प्रोक्तम् इत्य् आहुर् मुनयोऽनघाः ॥ इति ।</w:t>
      </w:r>
    </w:p>
    <w:p>
      <w:r>
        <w:rPr>
          <w:color w:val="990033"/>
        </w:rPr>
        <w:t xml:space="preserve">अत्र वैष्णवोत्तमेत्य्-आदिकं श्री-नारद-सम्बोधनम् । यदा कदेति यदा कदाचिद् एवेत्य् अर्थः । मध्यमा-पार्ष्णि-पर्यन्तयोः समदेशो मध्यस् तत्र ध्वजा ध्वजः । त्र्य्-अङ्गुल-मानतः । पादाग्रे त्र्य्-अङ्गुल-प्रमाण-देशं पर् इत्यज्येत्य् अर्थः । पद्यस्याधो ध्वजं धत्ते सर्वानर्थ-जय-ध्वजम् इति स्कान्द-संवादात् । </w:t>
      </w:r>
    </w:p>
    <w:p>
      <w:r>
        <w:rPr>
          <w:b/>
          <w:color w:val="990033"/>
        </w:rPr>
        <w:t xml:space="preserve">यत्र कुत्रचित् परित इत्य् अर्थः । आदिम् अङ्गुष्ठ तर्जनी-सन्धिम् आरभ्य मध्यमा यावत् तावद् ऊर्ध्व-रेखा व्यवस्थिता पाद्म-संज्ञके पुराणे कथितेत्य् अर्थः । अष्टाङ्गुलैर् मानं तद् इति मध्यमाङ्गुल्य्-अग्राद् अष्टाङ्गुल-मानं पर् इत्यज्येत्य् अर्थः । तावद् विस्तारत्वेन व्याख्यायां स्थानासमावेशः । अत एव पूर्वम् अपि तथा व्याख्यातम् । एवम् उत्तरत्रापि ज्ञेयम् । इन्द्र-चापं त्रिकोणार्ध-चन्द्रकाणि क्रमाद् अधोऽअधो-भाग-स्थानानि । </w:t>
      </w:r>
    </w:p>
    <w:p>
      <w:r>
        <w:rPr>
          <w:color w:val="990033"/>
        </w:rPr>
        <w:t>अन्यत्रेति श्री-कृष्णाद् अन्यत्रेत्य् अर्थः । बिन्दुर् अम्बरं । आदौ चरणस्यादिदेश तद्-अङ्गुल-समीपे बिन्दुः । अन्ते पार्ष्णि-देशे मत्स्य-चिह्नं षोडश-चिह्नम् उभयोर् अपि ज्ञेयम् । दक्षिणाद्य्-अनियमेनोक्तत्वात् । अत्र दक्षिणाङ्गुष्ठाधश् चक्रं वामाङ्गुष्ठाधस् तन् मुखं दरं च स्कान्दोक्तानुसारेण । ते हि श्री-कृष्णेऽप्य् अन्यत्र श्रूयते । यथा आदि-वाराहे मथुरा-मण्डल-माहात्म्ये—</w:t>
      </w:r>
    </w:p>
    <w:p>
      <w:r>
        <w:rPr>
          <w:color w:val="0000FF"/>
        </w:rPr>
        <w:t>यत्र कृष्णेन संकीर्णं क्रीडितं च यथा-सुखम् ।</w:t>
      </w:r>
    </w:p>
    <w:p>
      <w:r>
        <w:rPr>
          <w:color w:val="0000FF"/>
        </w:rPr>
        <w:t>चक्राङ्कित-पदा तेन स्थाने ब्रह्म-मये शुभे ॥ इति ।</w:t>
      </w:r>
    </w:p>
    <w:p>
      <w:r>
        <w:rPr>
          <w:color w:val="990033"/>
        </w:rPr>
        <w:t>श्री-गोपाल-तापन्यां—शङ्ख-ध्वजातपत्रैस् तु चिह्नितं च पद-द्वयम् [गो.ता.उ. २.६२] इति । आतपत्रम् इदं चक्राधस्ताज् ज्ञेयम् । दक्षिणस्य प्राधान्यात् तत्रैव स्थान-समावेशाच् च । अङ्गुलि-परिमाण-मात्र-दैर्घ्याच् चतुर्दशांशेन तद्-विस्तारात् । षष्ठांशेन ज्ञेयम् । अन्यत्र दैर्घ्ये चतुर्दशाङ्गुलि-परिमाणत्वेन विस्तारे षड्-अङ्गुलि-परिमाणत्वेन प्रसिद्धेर् इति । [एन्द् सर्व-संवादिनी]</w:t>
      </w:r>
    </w:p>
    <w:p>
      <w:r>
        <w:rPr/>
        <w:t xml:space="preserve">तस्माद् अस्त्य् एव स्वयं भगवत्त्वं श्री-कृष्णस्यैव । </w:t>
      </w:r>
    </w:p>
    <w:p>
      <w:r>
        <w:rPr/>
        <w:t>तथा च ब्रह्म-वैवर्ते भगवद्-अवतार-प्रसङ्गे सूत-वाक्यम्—</w:t>
      </w:r>
    </w:p>
    <w:p>
      <w:r>
        <w:rPr>
          <w:color w:val="0000FF"/>
        </w:rPr>
        <w:t>अवतारा ह्य् असङ्ख्येया आसन् सत्त्व-स्वभाविनः ।</w:t>
      </w:r>
    </w:p>
    <w:p>
      <w:r>
        <w:rPr>
          <w:color w:val="0000FF"/>
        </w:rPr>
        <w:t xml:space="preserve">विंशतिस् तेषु मुख्यान् यान् श्रुत्वा मुच्येन् महांहसः ॥ </w:t>
      </w:r>
    </w:p>
    <w:p>
      <w:r>
        <w:rPr/>
        <w:t xml:space="preserve"> इत्य्-आदिना प्रायशः श्री-भागवतवत् श्री-कृष्ण-सहितांस् तान् गणयित्वा पुनर् आह—</w:t>
      </w:r>
    </w:p>
    <w:p>
      <w:r>
        <w:rPr>
          <w:color w:val="0000FF"/>
        </w:rPr>
        <w:t xml:space="preserve">नर-सिंहादयोऽन्येऽपि सर्व-पाप-विनाशनाः । </w:t>
      </w:r>
    </w:p>
    <w:p>
      <w:r>
        <w:rPr>
          <w:color w:val="0000FF"/>
        </w:rPr>
        <w:t xml:space="preserve">यद्-विभूति-विशेषेणालङ्कृतं भुवि जायते । </w:t>
      </w:r>
    </w:p>
    <w:p>
      <w:r>
        <w:rPr>
          <w:color w:val="0000FF"/>
        </w:rPr>
        <w:t>तत् सर्वम् अवगन्तव्यं कृष्णांशांश-समुद्भवम् ॥</w:t>
      </w:r>
    </w:p>
    <w:p>
      <w:r>
        <w:rPr/>
        <w:t>तद् इत्थं सर्वम् अभिप्रेत्य महोपक्रमं श्लोकम् एव श्री-विष्णु-पुराणीय-भगवच्-छब्द-निरुक्तिवत् साक्षात् श्री-कृष्णाभिधेयत्वेनापि योजयति—</w:t>
      </w:r>
    </w:p>
    <w:p>
      <w:r>
        <w:rPr>
          <w:color w:val="800080"/>
        </w:rPr>
        <w:t>जन्माद्य् अस्य यतोऽन्वयाद् इतरतश् चार्थेष्व् अभिज्ञः स्वराट्</w:t>
      </w:r>
    </w:p>
    <w:p>
      <w:r>
        <w:rPr>
          <w:color w:val="800080"/>
        </w:rPr>
        <w:t>तेने ब्रह्म हृदा य आदि-कवये मुह्यन्ति यत् सूरयः ।</w:t>
      </w:r>
    </w:p>
    <w:p>
      <w:r>
        <w:rPr>
          <w:color w:val="800080"/>
        </w:rPr>
        <w:t>तेजो-वारि-मृदां यथा विनिमयो यत्र त्रि-सर्गोऽमृषा</w:t>
      </w:r>
    </w:p>
    <w:p>
      <w:r>
        <w:rPr/>
        <w:t xml:space="preserve">धाम्ना स्वेन सदा निरस्त-कुहकं सत्यं परं धीमहि ॥ </w:t>
      </w:r>
    </w:p>
    <w:p>
      <w:r>
        <w:rPr/>
        <w:t xml:space="preserve"> [भा.पु. १.१.१] इति ।</w:t>
      </w:r>
    </w:p>
    <w:p>
      <w:r>
        <w:rPr>
          <w:color w:val="0000FF"/>
        </w:rPr>
        <w:t xml:space="preserve">नराकृति परं ब्रह्म [बृहत्-सहस्र-नाम-स्तोत्रे] इति पुराण-वर्गात्, तस्मात् कृष्ण एव परो देवः [गो.ता.उ. १.४९] इति गोपाल-तापनी-श्रुतेश् च ।परं श्री-कृष्णं धीमहि । </w:t>
      </w:r>
    </w:p>
    <w:p>
      <w:r>
        <w:rPr/>
        <w:t xml:space="preserve">अस्य स्वरूप-लक्षणम् आह—सत्यम् इति । सत्य-व्रतं सत्य-परं त्रि-सत्यम् [भा.पु. १०.२.२६] इत्य्-आदौ तथा-श्रुतत्वात् । </w:t>
      </w:r>
    </w:p>
    <w:p>
      <w:r>
        <w:rPr>
          <w:color w:val="0000FF"/>
        </w:rPr>
        <w:t>सत्ये प्रतिष्ठितः कृष्णः सत्यम् अत्र प्रतिष्ठितम् ।</w:t>
      </w:r>
    </w:p>
    <w:p>
      <w:r>
        <w:rPr>
          <w:color w:val="0000FF"/>
        </w:rPr>
        <w:t>सत्यात् सत्यं च गोविन्दस् तस्मात् सत्यो हि नामतः ॥ [म.भा. ५.६८.१२]</w:t>
      </w:r>
    </w:p>
    <w:p>
      <w:r>
        <w:rPr/>
        <w:t xml:space="preserve"> इत्य् उद्यम-पर्वणि सञ्जय-कृत-श्री-कृष्ण-नाम-निरुक्तौ च तथा श्रुतत्वात् ।</w:t>
      </w:r>
    </w:p>
    <w:p>
      <w:r>
        <w:rPr/>
        <w:t xml:space="preserve">एतेन तद्-आकारस्याव्यभिचारित्वं दर्शितम् । तटस्थ-लक्षणम्—आह धाम्ना स्वेन इत्य् आदि । स्वेन स्व-स्वरूपेण धाम्ना श्री-मथुराख्येन सदा निरस्तं कुहकं माया-कार्य-लक्षणं येन तम् । </w:t>
      </w:r>
    </w:p>
    <w:p>
      <w:r>
        <w:rPr>
          <w:color w:val="0000FF"/>
        </w:rPr>
        <w:t xml:space="preserve">मथ्यते तु जगत् सर्वं </w:t>
      </w:r>
    </w:p>
    <w:p>
      <w:r>
        <w:rPr>
          <w:color w:val="0000FF"/>
        </w:rPr>
        <w:t>ब्रह्म-ज्ञानेन येन वा ।</w:t>
      </w:r>
    </w:p>
    <w:p>
      <w:r>
        <w:rPr>
          <w:color w:val="0000FF"/>
        </w:rPr>
        <w:t xml:space="preserve">तत्-सार-भूतं यद् यस्यां </w:t>
      </w:r>
    </w:p>
    <w:p>
      <w:r>
        <w:rPr>
          <w:color w:val="0000FF"/>
        </w:rPr>
        <w:t xml:space="preserve">मथुरा सा निगद्यते ॥ [गो.ता.उ. २.६६] इति गोपालोत्तर-तापनी-प्रसिद्धेः । </w:t>
      </w:r>
    </w:p>
    <w:p>
      <w:r>
        <w:rPr/>
        <w:t xml:space="preserve">लीलाम् आह—आद्यस्य न् इत्यम् एव श्रीमद्-आनकदुन्दुभि-व्रजेश्वर-नन्दनतया श्री-मथुरा-द्वारका-गोकुलेषु विराजमानस्यैव तस्य कस्मैचिद् अर्थाय लोके प्रादुर्भावापेक्षया । यतः श्रीमद्-आनकदुन्दुभि-गृहाज् जन्म, तस्माद् य इतरतश् च इतरत्र श्री-व्रजेश्वर-गृहेऽपि अन्वयात् पुत्र-भावतस् तद्-अनुगतत्वेनागच्छत् । उत्तरेणैव य इति पदेनान्वयः । यत इत्य् अनेन तस्माद् इति स्वयम् एव लभ्यते । </w:t>
      </w:r>
    </w:p>
    <w:p>
      <w:r>
        <w:rPr/>
        <w:t>कथम् अन्वयात् ? तत्राह—अर्थेषु कंस-वञ्चनादिषु तादृश-भाववद्भिः श्री-गोकुल-वासिभिर् एव सर्वानन्द-कदम्ब-कादम्बिनी-रूपा सा सा कापि लीला सिध्यतीति तल्-लक्षणेषु वा अर्थेषु अभिज्ञः । ततश् च स्वराट् स्वैर् गोकुल-वासिभिर् एव राजते इति ।</w:t>
        <w:br/>
        <w:br/>
        <w:t xml:space="preserve">तत्र तेषां प्रेम-वशताम् आपन्नस्याप्य् अव्याहतैश्वर्यम् आह—तेन इति । य आदि-कवये ब्रह्मणे ब्रह्माणं विस्मापयितुं हृदा सङ्कल्प-मात्रेणैव ब्रह्म-सत्य-ज्ञानानन्तानन्द-मात्रैक-रस-मूर्ति-मयं वैभवं तेने विस्तारितवान् । यद् यतस् तथाविध-लौकिकालौकिकता-समुचित-लीला-हेतोः सूरयस् तद्-भक्ता मुह्यन्ति प्रेमातिशयोदयेन वैवश्यम् आप्नुवन्ति । यद् इत्य् उत्तरेणाप्य् अन्वयात् । </w:t>
      </w:r>
    </w:p>
    <w:p>
      <w:r>
        <w:rPr>
          <w:b/>
        </w:rPr>
        <w:t>यद् यत एव तदृश-लीलातस् तेजो-वारि-मृदाम् अपि यथा यथावद् विनिमयो भवति । तत्र तेजसश् चान्द्रादेर् विनिमयो निस्तेजो-वस्तुभिः सह धर्म-परिवर्तः । तत् श्री-मुखादि-रुचा चन्द्रादेर् निस्तेजस्त्वाविधानात् निकट-स्थ-निस्तेजो-वस्तुनः स्व-भासा तेजस्वितापादनाच् च । तथा वारि द्रवश् च कठिनं भवति । वेणु-वाद्येन मृत्-पाषाणादिः द्रवतीति । यतः श्री-कृष्णे त्रि-सर्गः श्री-गोकुल-मथुरा-द्वारका-वैभव-प्रकाशः, अमृषा सत्य एवेति ।</w:t>
      </w:r>
    </w:p>
    <w:p>
      <w:r>
        <w:rPr/>
        <w:t>॥ १.१ ॥ वेद-व्यासः ॥ ८२ ॥</w:t>
      </w:r>
    </w:p>
    <w:p>
      <w:r>
        <w:t>[93]</w:t>
      </w:r>
    </w:p>
    <w:p>
      <w:r>
        <w:t>त्रैलोक्य-संमोहन-तन्त्र-वचनानन्तरं चैवं व्याख्येयम् । यदि वा श्री-कृष्णादीनां स्वयं-भगवत्त्वादिकम् अननुसन्धायैव प्रलापिभिर् उपासनानुसारेणान्यदापि कश्चिन् मूल-भूत एव भगवान् तद्-रूपेणोपासकेभ्यो दर्शनं ददातीति मन्तव्यम् । तथापि श्रुत्य्-आदि-प्रसिद्धानां तत्-तद्-उपासना-प्रवाहाणां</w:t>
      </w:r>
    </w:p>
    <w:p>
      <w:r>
        <w:rPr>
          <w:color w:val="3333FF"/>
        </w:rPr>
        <w:t>स्वयं समुत्तीर्य सुदुस्तरं द्युमन्</w:t>
      </w:r>
    </w:p>
    <w:p>
      <w:r>
        <w:rPr>
          <w:color w:val="3333FF"/>
        </w:rPr>
        <w:t>भवार्णवं भीमम् अदभ्र-सौहृदाः ।</w:t>
      </w:r>
    </w:p>
    <w:p>
      <w:r>
        <w:rPr>
          <w:color w:val="3333FF"/>
        </w:rPr>
        <w:t>भवत्-पदाम्भोरुह-नावम् अत्र ते</w:t>
      </w:r>
    </w:p>
    <w:p>
      <w:r>
        <w:rPr>
          <w:color w:val="3333FF"/>
        </w:rPr>
        <w:t>निधाय याताः सद्-अनुग्रहो भवान् ॥ [भा.पु. १०.२.३१]</w:t>
      </w:r>
    </w:p>
    <w:p>
      <w:r>
        <w:rPr>
          <w:color w:val="990033"/>
        </w:rPr>
        <w:t xml:space="preserve"> इत्य् अनुसारेणाविच्छिन्न-सम्प्रदायत्वेनादि-सिद्धत्वात् अनन्तत्वात् केषांचित् तच्-चरणारविन्दैक-सेवा-मात्र-पुरुषार्थानां, ये यथा मां प्रपद्यन्ते [गीता ४.११] इति न्यायेन न् इत्य-तद्-एकोपलब्धत्वात् श्री-भगवतः सर्वदैव तत्-तद्-रूपेणावस्थितिर् गम्यते एव । अत एव भवत्-पदाम्भोरुह-नावमात्र ते निधाय [१०.२.३१] इत्य् उक्तम् ॥]</w:t>
      </w:r>
    </w:p>
    <w:p>
      <w:r>
        <w:rPr/>
        <w:t>गौतमीये च सद्-आचार-प्रसङ्गे—</w:t>
      </w:r>
    </w:p>
    <w:p>
      <w:r>
        <w:rPr>
          <w:color w:val="0000FF"/>
        </w:rPr>
        <w:t>अहर्-निशं जपेन् मन्त्रं मन्त्री नियत-मानसः ।</w:t>
      </w:r>
    </w:p>
    <w:p>
      <w:r>
        <w:rPr>
          <w:color w:val="0000FF"/>
        </w:rPr>
        <w:t>स पश्यति न सन्देहो गोप-वेश-धरं हरिम् ॥ इति ।</w:t>
      </w:r>
    </w:p>
    <w:p>
      <w:r>
        <w:rPr/>
        <w:t xml:space="preserve">श्री-गोपाल-तापनी-श्रुतिश् चैवम्—तदु होवाच ब्राह्मणोऽसाव् अन्वरतं मे ध्यातः स्तुतः परार्धान्ते सोऽबुध्यत । गोप-वेशो मे पुरुषः पुरस्ताद् आविर्बभूव ॥ [गो.ता.उ. १.२९] इति सिद्ध-निर्देशोऽपि श्रूयते, यथा—वन्दे वृन्दावनासीनम् इन्दिरानन्द-मन्दिरम् [ना.पु. १.१.१] इति बृहन्-नारदीयारम्भे मङ्गलाचरणम् । </w:t>
      </w:r>
    </w:p>
    <w:p>
      <w:r>
        <w:rPr>
          <w:color w:val="0000FF"/>
        </w:rPr>
        <w:t>गृहं सन्तिष्ठते यस्य माहात्म्यं द इत्य-नायक ।</w:t>
      </w:r>
    </w:p>
    <w:p>
      <w:r>
        <w:rPr>
          <w:color w:val="0000FF"/>
        </w:rPr>
        <w:t>द्वारकायाः समुद्भूतं सान्निध्यं केशवस्य च ।</w:t>
      </w:r>
    </w:p>
    <w:p>
      <w:r>
        <w:rPr>
          <w:color w:val="0000FF"/>
        </w:rPr>
        <w:t>रुक्मिणी-सहितः कृष्णो न् इत्यं निवसते गृहे ॥</w:t>
      </w:r>
    </w:p>
    <w:p>
      <w:r>
        <w:rPr/>
        <w:t>इति स्कान्दे द्वारका-माहात्म्ये बलिं प्रति श्री-प्रह्लाद-वाक्यम् ।</w:t>
      </w:r>
    </w:p>
    <w:p>
      <w:r>
        <w:rPr>
          <w:color w:val="0000FF"/>
        </w:rPr>
        <w:t>व्रतिनः कार्त्तिके मासि स्नातस्य विधिवन् मम ।</w:t>
      </w:r>
    </w:p>
    <w:p>
      <w:r>
        <w:rPr>
          <w:color w:val="0000FF"/>
        </w:rPr>
        <w:t>गृहाणार्घ्यं मया दत्तं राधया सहितो हरे ॥ [प.पु. ६.९३.२४]</w:t>
      </w:r>
    </w:p>
    <w:p>
      <w:r>
        <w:rPr/>
        <w:t>इति पाद्म-कार्त्तिक-माहात्म्ये तत्-प्रातः-स्नानार्घ्य-मन्त्रः । एवं च श्रीमद्-अष्टादशाक्षरादयो मन्त्रास् तत्-तत्-परिकरादि-विशिष्टतयैवाराध्यत्वेन सिद्ध-निर्देशम् एव कुर्वन्ति । तद्-आवरणादि-पूजा-मन्त्राश् च । किं बहुना, कर्म-विपाक-प्रायश्चित्त-शास्त्रेऽपि तया श्रूयते । यद् आह बोधायनः—होमस् तु पूर्ववत् कार्यो गोविन्द-प्रीतये ततः इत्य् आद्य् अनन्तरं—</w:t>
      </w:r>
    </w:p>
    <w:p>
      <w:r>
        <w:rPr>
          <w:color w:val="0000FF"/>
        </w:rPr>
        <w:t xml:space="preserve">गोविन्द गोपीजन-वल्लभेश </w:t>
      </w:r>
    </w:p>
    <w:p>
      <w:r>
        <w:rPr>
          <w:color w:val="0000FF"/>
        </w:rPr>
        <w:t>कंसासुरघ्न त्रिदशेन्द्र-वन्द्य ।</w:t>
      </w:r>
    </w:p>
    <w:p>
      <w:r>
        <w:rPr>
          <w:color w:val="0000FF"/>
        </w:rPr>
        <w:t>गोदान-तृप्त कुरु मे दयालो</w:t>
      </w:r>
    </w:p>
    <w:p>
      <w:r>
        <w:rPr>
          <w:color w:val="0000FF"/>
        </w:rPr>
        <w:t>अर्षो-विनाशं क्षपितारि-वर्ग ॥ इति ।</w:t>
      </w:r>
    </w:p>
    <w:p>
      <w:r>
        <w:rPr/>
        <w:t>अन्यत्र च यथा—</w:t>
      </w:r>
    </w:p>
    <w:p>
      <w:r>
        <w:rPr>
          <w:color w:val="0000FF"/>
        </w:rPr>
        <w:t xml:space="preserve">गोविन्द गोपीजन-वल्लभेश </w:t>
      </w:r>
    </w:p>
    <w:p>
      <w:r>
        <w:rPr>
          <w:color w:val="0000FF"/>
        </w:rPr>
        <w:t>विध्वस्त-कंस त्रिदशेन्द्र-वन्द्य ।</w:t>
      </w:r>
    </w:p>
    <w:p>
      <w:r>
        <w:rPr>
          <w:color w:val="0000FF"/>
        </w:rPr>
        <w:t>गोवर्धनादि-प्रवरैक-हस्त</w:t>
      </w:r>
    </w:p>
    <w:p>
      <w:r>
        <w:rPr>
          <w:color w:val="0000FF"/>
        </w:rPr>
        <w:t>संरक्षिताशेष-गव-प्रवीण ॥</w:t>
      </w:r>
    </w:p>
    <w:p>
      <w:r>
        <w:rPr>
          <w:color w:val="0000FF"/>
        </w:rPr>
        <w:t xml:space="preserve">गो-नेत्र-वेणु-क्षपण प्रभूतम् </w:t>
      </w:r>
    </w:p>
    <w:p>
      <w:r>
        <w:rPr>
          <w:color w:val="0000FF"/>
        </w:rPr>
        <w:t>आन्ध्यं तथोग्रं तिमिरं क्षिपांशु ॥ इति ।</w:t>
      </w:r>
    </w:p>
    <w:p>
      <w:r>
        <w:rPr/>
        <w:t>स्पष्टं च तथात्वं श्री-गोपाल-तापन्यां—गोविन्दं सच्-चिद्-आनन्द-विग्रहं वृन्दावन-सुर-भूरुह-तलासीनं सततं स-मरुद्-गणोऽहं तोषयामि [गो.ता.उ. १.३७] इति ।</w:t>
      </w:r>
    </w:p>
    <w:p>
      <w:r>
        <w:rPr/>
        <w:t>अत एव पुरस्कृतोऽस्मि त्वद्-भक्त्या [वि.ध.पु.] इत्य् एवोक्तम् इति । अलं चैवां-विध-प्रमाण-सङ्ग्रह-प्रपञ्चेन, यतश् चिच्-छक्त्य्-एक-व्यञ्जितानां तत्-परिच्छदादीनां अपि तथा न् इत्यावस्थितित्वेनाविर्भाव-तिरोभावाव् एव द्वितीय-सन्दर्भे साधितौ स्तः । सर्वथोत्पत्ति-नाशौ तु निषिद्धौ । ततस् तद्-अवताराणां किम् उत, स्वयं भगवतो वा तस्य किम् उततराम् इति । यथा च व्याख्यातं जगृहे पौरुषं रूपम् इत्य् अत्र तत्त्व-वाद-गुरुभिः—व्यक्त्य्-अपेक्षया जगृहे । तथा च तन्त्र-भागवते—</w:t>
      </w:r>
    </w:p>
    <w:p>
      <w:r>
        <w:rPr>
          <w:color w:val="0000FF"/>
        </w:rPr>
        <w:t>अहेयम् अनुपादेयं यद् रूपं न् इत्यम् अव्ययम् ।</w:t>
      </w:r>
    </w:p>
    <w:p>
      <w:r>
        <w:rPr>
          <w:color w:val="0000FF"/>
        </w:rPr>
        <w:t>स एवापेक्ष्य-रूपाणां व्यक्तिम् एव जनार्दनः ॥</w:t>
      </w:r>
    </w:p>
    <w:p>
      <w:r>
        <w:rPr>
          <w:color w:val="0000FF"/>
        </w:rPr>
        <w:t>अगृह्णाद् व्यसृजच् चेति राम-कृष्णादिकां तनुम् ।</w:t>
      </w:r>
    </w:p>
    <w:p>
      <w:r>
        <w:rPr>
          <w:color w:val="0000FF"/>
        </w:rPr>
        <w:t>पठ्यते भगवान् ईशो मूढ-बुद्धि-व्यपेक्षया ॥</w:t>
      </w:r>
    </w:p>
    <w:p>
      <w:r>
        <w:rPr>
          <w:color w:val="0000FF"/>
        </w:rPr>
        <w:t>तमसा ह्य् उपगूढस्य यत् तमः-पानम् ईशितुः ।</w:t>
      </w:r>
    </w:p>
    <w:p>
      <w:r>
        <w:rPr>
          <w:color w:val="0000FF"/>
        </w:rPr>
        <w:t>एतत् पुरुष-रूपस्य ग्रहणं समुदीर्यते ॥</w:t>
      </w:r>
    </w:p>
    <w:p>
      <w:r>
        <w:rPr>
          <w:color w:val="0000FF"/>
        </w:rPr>
        <w:t>कृष्ण-रामादि-रूपाणां लोके व्यक्ति-व्यपेक्षया ॥ इति ।</w:t>
      </w:r>
    </w:p>
    <w:p>
      <w:r>
        <w:rPr/>
        <w:t>एवम् एव प्रथमे द्वादशाध्याये विधूय [भा.पु. १.१२.११] इत्य्-आदि-पद्ये स्वामिभिर् अपि व्याख्यातम्—यत्र दृष्टस् तत्रैवान्तर्हितः न त्व् अन्यत्र गतः । यतो विभुः सर्व-गतैति । तथा माध्व-भाष्य-प्रमाणिता श्रुतिश् च—</w:t>
      </w:r>
    </w:p>
    <w:p>
      <w:r>
        <w:rPr>
          <w:color w:val="0000FF"/>
        </w:rPr>
        <w:t>वासुदेवः सङ्कर्षणः प्रद्युम्नोऽनिरुद्धोऽहं मत्स्यः कूर्मो वराहो नरसिंहो वामनो रामो रामो रामः कृष्णो बुद्धः कल्किर् अहं शतधाहं सहस्रधाहम् इतोऽहम् अनन्तोऽहं नैवैते जायन्ते नैते म्रियन्ते । नैषाम् अज्ञान-बन्धो न मुक्तिः सर्व एव ह्य् एते पूर्णा अजरा अमृताः परमा परमानन्दा इति चतुर्वेद-शिखायाम् ।</w:t>
      </w:r>
    </w:p>
    <w:p>
      <w:r>
        <w:rPr/>
        <w:t>तथा च श्री-नृसिंह-पुराणे—युगे युगे विष्णुर् अनादि-मूर्तिम् आस्थाय विश्वं परिपाति दुष्टहाइति ।</w:t>
      </w:r>
    </w:p>
    <w:p>
      <w:r>
        <w:rPr/>
        <w:t>तथा च नृसिंह-तापन्यां तद्-भाष्य-कृद्भिर् व्याख्यातम्—</w:t>
      </w:r>
    </w:p>
    <w:p>
      <w:r>
        <w:rPr>
          <w:color w:val="008000"/>
        </w:rPr>
        <w:t>एतन् नृसिंह-विग्रहं न् इत्यम् इति ।श्रुतिश् च—सेयं ऋतं सत्यं परं ब्रह्म पुरुषं, नृ-केशरि-विग्रहम् इति ।</w:t>
      </w:r>
    </w:p>
    <w:p>
      <w:r>
        <w:rPr/>
        <w:t xml:space="preserve">एवं च ब्राह्म-पाद्मोत्तर-खण्डादाव् अपि श्री-मत्स्य-देवादीनां च पृथक् पृथग् वैकुण्ठादि-लोकाः श्रूयन्ते । एवम् एव जलेषु मां रक्षतु मत्स्य-मूर्तिर् [६.८.१३]इति नारायण-वर्माद्य्-उक्तम् अपि सङ्गच्छते । </w:t>
      </w:r>
    </w:p>
    <w:p>
      <w:r>
        <w:rPr/>
        <w:t>तस्मात् स्वयं भगवति श्री-कृष्णेऽप्य् अन्यथा-सम्भावनम् अनादि-पाप-विक्षेप एव हेतुः । तद् एवम् अभिप्रेत्य तान् दुर्बुद्धीन् अपि बोधयितुं तस्य स्वोपास्यत्वं प्रतिपादयन्न् आह—</w:t>
      </w:r>
    </w:p>
    <w:p>
      <w:r>
        <w:rPr>
          <w:b/>
          <w:color w:val="800080"/>
        </w:rPr>
        <w:t xml:space="preserve">पतिर् गतिश् चान्धक-वृष्णि-सात्वतां </w:t>
      </w:r>
    </w:p>
    <w:p>
      <w:r>
        <w:rPr/>
        <w:t>प्रसीदतां मे भगवान् सतां पतिः ॥ [भा.पु. २.४.२०] इति ।</w:t>
      </w:r>
    </w:p>
    <w:p>
      <w:r>
        <w:rPr/>
        <w:t>स्पष्टम् ।</w:t>
      </w:r>
    </w:p>
    <w:p>
      <w:r>
        <w:rPr/>
        <w:t>॥ २.४ ॥ श्री-शुकः ॥ ९३ ॥</w:t>
      </w:r>
    </w:p>
    <w:p>
      <w:r>
        <w:t>[140]</w:t>
      </w:r>
    </w:p>
    <w:p>
      <w:r>
        <w:t>तद् एताम् अपि परिपाटीं पश्चाद् विधायाह— एषां तु [१०.१४.३३] इत्य्-आदि, तद् भूरि-भाग्यम्  [भा.पु. १०.१४.३४] इत्य्-आदि । इत्य् अत्र यत्रावतीर्णः श्री-भगवान् तत्रेह श्री-मथुरा-मण्डले । तत्रापि अटव्यां श्री-वृन्दावने । तत्रापि श्री-गोकुले । कथम्भूतं जन्म ? अत्र टीका च—गोकुल-वासिनां मध्ये अपि कतमस्य यस्य कस्याप्य् अङ्घ्रि-रजसाभिषेको यस्मिन् तत् इत्य् एषा ।]</w:t>
      </w:r>
    </w:p>
    <w:p>
      <w:r>
        <w:t>[141]</w:t>
      </w:r>
    </w:p>
    <w:p>
      <w:r>
        <w:t>इत्य् अत्र राता दाता त्वत् त्वत्तः । अयत् इतस् ततो गच्छत् ॥]</w:t>
      </w:r>
    </w:p>
    <w:p>
      <w:r>
        <w:t>[142]</w:t>
      </w:r>
    </w:p>
    <w:p>
      <w:r>
        <w:t>तावद् इति ।</w:t>
      </w:r>
    </w:p>
    <w:p>
      <w:r>
        <w:rPr>
          <w:color w:val="0000FF"/>
        </w:rPr>
        <w:t>अन्तर्-गृह-गताः काश्चिद् गोप्योऽलब्ध-विनिर्गमाः ।</w:t>
      </w:r>
    </w:p>
    <w:p>
      <w:r>
        <w:rPr>
          <w:color w:val="0000FF"/>
        </w:rPr>
        <w:t>कृष्णं तद्-भावनायुक्ता दध्युर् मीलित-लोचनाः ॥</w:t>
      </w:r>
    </w:p>
    <w:p>
      <w:r>
        <w:rPr>
          <w:color w:val="0000FF"/>
        </w:rPr>
        <w:t>दुःसह-प्रेष्ठ-विरह-तीव्रताप-धुताशुभाः ।</w:t>
      </w:r>
    </w:p>
    <w:p>
      <w:r>
        <w:rPr>
          <w:color w:val="0000FF"/>
        </w:rPr>
        <w:t>ध्यानप्राप्ताच्युताश्लेष-निर्वृत्या क्षीणमङ्गलाः ॥</w:t>
      </w:r>
    </w:p>
    <w:p>
      <w:r>
        <w:rPr>
          <w:color w:val="0000FF"/>
        </w:rPr>
        <w:t>तम् एव परमात्मानं जार-बुद्ध्यापि सङ्गताः ।</w:t>
      </w:r>
    </w:p>
    <w:p>
      <w:r>
        <w:rPr>
          <w:color w:val="0000FF"/>
        </w:rPr>
        <w:t>जहुर् गुणमयं देहं सद्यः प्रक्षीण-बन्धनाः ॥</w:t>
      </w:r>
    </w:p>
    <w:p>
      <w:r>
        <w:rPr>
          <w:color w:val="0000FF"/>
        </w:rPr>
        <w:t>राजोवाच—-</w:t>
      </w:r>
    </w:p>
    <w:p>
      <w:r>
        <w:rPr>
          <w:color w:val="0000FF"/>
        </w:rPr>
        <w:t>कृष्णं विदुः परं कान्तं न तु ब्रह्मतया मुने ।</w:t>
      </w:r>
    </w:p>
    <w:p>
      <w:r>
        <w:rPr>
          <w:color w:val="0000FF"/>
        </w:rPr>
        <w:t>गुण-प्रवाहोपरमस् तासां गुण-धियां कथम् ॥</w:t>
      </w:r>
    </w:p>
    <w:p>
      <w:r>
        <w:rPr>
          <w:color w:val="0000FF"/>
        </w:rPr>
        <w:t>श्री-शुक उवाच—-</w:t>
      </w:r>
    </w:p>
    <w:p>
      <w:r>
        <w:rPr>
          <w:color w:val="0000FF"/>
        </w:rPr>
        <w:t>उक्तं पुरस्ताद् एतत् ते चैद्यः सिद्धिं यथा गतः ।</w:t>
      </w:r>
    </w:p>
    <w:p>
      <w:r>
        <w:rPr>
          <w:color w:val="0000FF"/>
        </w:rPr>
        <w:t>द्विषन्न् अपि हृषीकेशं किम् उताधोक्षज-प्रियाः ॥</w:t>
      </w:r>
    </w:p>
    <w:p>
      <w:r>
        <w:rPr>
          <w:color w:val="0000FF"/>
        </w:rPr>
        <w:t>नॄणां निःश्रेयसार्थाय व्यक्तिर् भगवतो नृप ।</w:t>
      </w:r>
    </w:p>
    <w:p>
      <w:r>
        <w:rPr>
          <w:color w:val="0000FF"/>
        </w:rPr>
        <w:t>अव्ययस्याप्रमेयस्य निर्गुणस्य गुणात्मनः ॥</w:t>
      </w:r>
    </w:p>
    <w:p>
      <w:r>
        <w:rPr>
          <w:color w:val="0000FF"/>
        </w:rPr>
        <w:t>कामं क्रोधं भयं स्नेहम् ऐक्यं सौहृदम् एव च ।</w:t>
      </w:r>
    </w:p>
    <w:p>
      <w:r>
        <w:rPr>
          <w:color w:val="0000FF"/>
        </w:rPr>
        <w:t>न् इत्यं हरौ विदधतो यान्ति तन्-मयतां हि ते ॥</w:t>
      </w:r>
    </w:p>
    <w:p>
      <w:r>
        <w:rPr>
          <w:color w:val="0000FF"/>
        </w:rPr>
        <w:t>न चैवं विस्मयः कार्यो भवता भगवत्य् अजे ।</w:t>
      </w:r>
    </w:p>
    <w:p>
      <w:r>
        <w:rPr>
          <w:color w:val="0000FF"/>
        </w:rPr>
        <w:t>योगेश्वरेश्वरे कृष्णे यत एतद् विमुच्यते ॥ [१०.२९.९-१६]]</w:t>
      </w:r>
    </w:p>
    <w:p>
      <w:r>
        <w:rPr>
          <w:color w:val="990033"/>
        </w:rPr>
        <w:t>॥ इति श्री-भागवत-सन्दर्भे श्री-सर्व-संवादिन्यां श्री-कृष्ण-सन्दर्भ-व्याख्या 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