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Intent Networking Plugin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Build Todo List — Opus Working Document</w:t>
      </w:r>
    </w:p>
    <w:p>
      <w:pPr>
        <w:spacing w:before="0" w:after="3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Update status and notes columns as each task is completed. Do not skip tasks. Do not mark DONE until the code is complete, tested and all edge cases handled.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4000"/>
                <w:sz w:val="20"/>
                <w:szCs w:val="20"/>
              </w:rPr>
              <w:t xml:space="preserve">HOW TO USE THIS DOCUMENT</w:t>
            </w:r>
          </w:p>
        </w:tc>
      </w:tr>
    </w:tbl>
    <w:p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This document is your working checklist. For every task: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  1.  Change status from TODO → IN PROGRESS when you start it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  2.  Use the Notes / Issues column to record any Nautobot data dependencies, design decisions, or blockers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  3.  Change status to DONE only when the code is written, edge cases are handled, and it fits correctly with surrounding code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  4.  Change status to BLOCKED if you need information or a decision before proceeding — note what is needed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Overall Progress Tracker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Update these counts manually as you work through the list.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Tasks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Blocked / Issues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Step 1 — models.py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Add all new intent type choices and resource allocation models. Do not modify existing working models.</w:t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1.1  IntentTypeChoices — New 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00"/>
        <w:gridCol w:w="1400"/>
        <w:gridCol w:w="1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Issues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vlan_provision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l2_access_port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l2_trunk_port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lag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mlag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stp_policy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qinq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pvlan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storm_control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port_security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dhcp_snooping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dai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ip_source_guard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macsec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static_route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ospf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bgp_ebgp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bgp_ibgp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isis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eigrp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route_redistribution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route_policy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prefix_list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vrf_basic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bfd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pbr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ipv6_dual_stack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ospfv3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bgp_ipv6_af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fhrp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mpls_l3vpn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mpls_l2vpn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pseudowire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evpn_mpls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ldp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rsvp_te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sr_mpls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srv6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6pe_6vpe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mvpn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evpn_vxlan_fabric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l2vni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l3vni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bgp_evpn_af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anycast_gateway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vtep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evpn_multisite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dc_underlay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dc_mlag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acl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zbf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ipsec_s2s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ipsec_ikev2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gre_tunnel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gre_over_ipsec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dmvpn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macsec_policy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copp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urpf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dot1x_nac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aaa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ra_guard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ssl_inspection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wan_uplink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bgp_isp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sdwan_overlay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sdwan_app_policy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sdwan_qos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sdwan_dia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nat_pat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nat64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wan_failover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wireless_ssid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wireless_vlan_map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wireless_dot1x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wireless_guest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wireless_rf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wireless_qos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wireless_band_steer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wireless_roam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wireless_segment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wireless_mesh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wireless_flexconnect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cloud_vpc_peer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cloud_transit_gw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cloud_direct_connect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cloud_vpn_gw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cloud_bgp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cloud_security_group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cloud_nat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cloud_route_table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hybrid_dns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cloud_sdwan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qos_classify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qos_dscp_mark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qos_cos_remark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qos_queue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qos_police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qos_shape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qos_trust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multicast_pim_sm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multicast_pim_ssm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igmp_snooping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multicast_vrf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msdp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mgmt_ntp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mgmt_dns_dhcp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mgmt_snmp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mgmt_syslog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mgmt_netflow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mgmt_telemetry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mgmt_ssh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mgmt_aaa_device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mgmt_interface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mgmt_lldp_cdp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mgmt_stp_root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reachability_static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reachability_bgp_network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reachability_floating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reachability_ip_sla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service_lb_vip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service_dns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service_dhcp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service_nat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service_proxy to IntentTypeChoices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1.2  New Resource Allocation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00"/>
        <w:gridCol w:w="1400"/>
        <w:gridCol w:w="1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Issues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VxlanVniPool model (name, range_start, range_end, tenant FK)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Follow RouteDistinguisherPool pattern exactly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VniAllocation model (pool FK, value, intent FK, vni_type: l2/l3, allocated_at)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unique on value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TunnelIdPool model (name, range_start, range_end)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Used for IPSec/GRE tunnel IDs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TunnelIdAllocation model (pool FK, value, device FK, intent FK, tunnel_type, allocated_at)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ManagedLoopbackPool model (name, prefix, tenant FK)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Prefix e.g. 192.0.2.0/24 — allocate /32s for DC underlay loopbacks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ManagedLoopback model (pool FK, ip_address, device FK, intent FK, allocated_at)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WirelessVlanPool model (name, range_start, range_end, site FK)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WirelessVlanAllocation model (pool FK, vlan_id, ssid_name, intent FK, allocated_at)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all new models have __str__, Meta.verbose_name, Meta.verbose_name_plural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all new models have correct on_delete behaviour (PROTECT not CASCADE for allocation FKs)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all new pool models have utilisation_pct property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Step 2 — allocations.py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Add new allocation functions. Each must follow the allocate_route_distinguisher pattern exactly.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00"/>
        <w:gridCol w:w="1400"/>
        <w:gridCol w:w="1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Issues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allocate_vxlan_vni(intent, vni_type) function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vni_type: 'l2' or 'l3'. Check existing, lock pool, iterate range, create, return int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allocate_tunnel_id(device, intent, tunnel_type) function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tunnel_type: 'ipsec', 'gre', 'dmvpn'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allocate_loopback_ip(device, intent) function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Allocate next /32 from ManagedLoopbackPool for DC underlay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allocate_wireless_vlan(site, ssid_name, intent) function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release_allocations() calls for new resource types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Extend existing release_allocations() to also release VNIs, tunnel IDs, loopbacks, wireless VLANs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all functions are idempotent — return existing if already allocated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all functions raise ValueError with actionable message on exhaustion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all functions use select_for_update() inside transaction.atomic()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all functions log at info level on allocation and reuse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Step 3 — resolver.py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Fix broken stubs first. Then add all new resolvers domain by domain. Register every resolver in RESOLVERS dict.</w:t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3.1  Fix Existing Broken Stubs — DO THESE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00"/>
        <w:gridCol w:w="1400"/>
        <w:gridCol w:w="1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Issues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resolve_reachability() — static routes, BGP network stmts, floating static, IP SLA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resolve_service() — LB VIP, DNS record, DHCP pool, NAT entry, service proxy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3.2  Layer 2 / Switching Resolvers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00"/>
        <w:gridCol w:w="1400"/>
        <w:gridCol w:w="1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Issues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resolve_vlan_provision() — build vlan primitive for all switches in site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resolve_l2_access_port() — assign port to VLAN on a specific device/interface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resolve_l2_trunk_port() — configure allowed VLAN list on uplink port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resolve_lag() — bundle interfaces into port-channel, set LACP mode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resolve_mlag() — dual-chassis LAG, peer-link, keepalive config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resolve_stp_policy() — STP mode, root priority, portfast/BPDU guard per port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resolve_qinq() — outer/inner VLAN tagging on SP-facing interfaces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resolve_pvlan() — primary VLAN, isolated/community secondary VLANs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resolve_storm_control() — broadcast/multicast/unknown-unicast thresholds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resolve_port_security() — max MAC count, violation action, sticky config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resolve_dhcp_snooping() — trusted uplinks, rate limit, binding table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resolve_dai() — ARP validation on untrusted ports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resolve_ip_source_guard() — source IP/MAC binding on access ports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resolve_macsec() — MACsec key agreement profile, cipher, policy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3.3  Layer 3 / Routing Resolvers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00"/>
        <w:gridCol w:w="1400"/>
        <w:gridCol w:w="1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Issues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resolve_static_route() — prefix, next-hop, AD, track object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resolve_ospf() — process ID, area, interfaces, timers, auth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resolve_bgp_ebgp() — AS, neighbour IP, prefix-list, route-map in/out, timers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resolve_bgp_ibgp() — RR client, next-hop-self, update-source loopback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resolve_isis() — NET address, level, interface circuit-type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resolve_eigrp() — AS number, networks, K-values, stub config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resolve_route_redistribution() — source/dest protocol, metric, route-map filter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resolve_route_policy() — match conditions, set actions, sequence numbers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resolve_prefix_list() — sequence, permit/deny, prefix/len/ge/le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resolve_vrf_basic() — VRF name, RD (non-MPLS), import/export RT if needed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resolve_bfd() — interval, multiplier, per-interface or per-peer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resolve_pbr() — route-map with match/set, applied to interface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resolve_ipv6_dual_stack() — IPv6 address, EUI-64 or static, RA config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resolve_ospfv3() — process, area, interfaces, address families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resolve_bgp_ipv6_af() — activate IPv6 AF, network statements, neighbour AF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resolve_fhrp() — HSRP/VRRP/GLBP group, virtual IP, priority, preempt, tracking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3.4  MPLS / SP Resolvers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00"/>
        <w:gridCol w:w="1400"/>
        <w:gridCol w:w="1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Issues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resolve_mpls_l3vpn() — extend existing connectivity resolver to be the full L3VPN resolver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resolve_mpls_l2vpn() — VPLS instance, bridge domain, spoke/hub PWs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resolve_pseudowire() — PW ID allocation, encapsulation, VC label, endpoints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resolve_evpn_mpls() — BGP EVPN AF over MPLS, EVI, ESI, route-type handling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resolve_ldp() — LDP router-ID, targeted sessions, label allocation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resolve_rsvp_te() — tunnel endpoint, bandwidth, path explicit or CSPF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resolve_sr_mpls() — SRGB range, prefix-SID per loopback, adjacency-SID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resolve_srv6() — locator block, function allocation, encapsulation mode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resolve_6pe_6vpe() — IPv6 AF on BGP, 6PE label allocation, 6VPE VRF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resolve_mvpn() — mVRF, MDT group allocation, PIM config in VRF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3.5  Data Centre / EVPN / VXLAN Resolvers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00"/>
        <w:gridCol w:w="1400"/>
        <w:gridCol w:w="1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Issues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resolve_evpn_vxlan_fabric() — full fabric: underlay + overlay + VTEP + BGP EVPN AF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Calls allocate_vxlan_vni() and allocate_loopback_ip() internally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resolve_l2vni() — VLAN to VNI mapping, NVE config, EVPN route-type 2/3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resolve_l3vni() — VRF VNI, symmetric IRB, anycast GW MAC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resolve_bgp_evpn_af() — activate EVPN AF, advertise-all-vni, route-target auto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resolve_anycast_gateway() — SVI with anycast IP and MAC, fabric-wide consistency check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resolve_vtep() — NVE interface, source loopback, VNI map, multicast or ingress replication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resolve_evpn_multisite() — DCI handoff, border-leaf config, inter-site BGP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resolve_dc_underlay() — loopback allocation, P2P IPs, OSPF/BGP underlay on all fabric nodes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resolve_dc_mlag() — peer-link, MLAG domain, keepalive, consistency checks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3.6  Security / Firewalling Resolvers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00"/>
        <w:gridCol w:w="1400"/>
        <w:gridCol w:w="1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Issues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resolve_acl() — extend existing; add named ACL, object-groups, IPv6 ACL support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resolve_zbf() — zone pairs, policy-map, inspect/drop/pass actions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resolve_ipsec_s2s() — IKE policy, transform-set, crypto map, tunnel endpoint IPs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Calls allocate_tunnel_id() for tunnel interface numbering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resolve_ipsec_ikev2() — IKEv2 proposal, policy, keyring, profile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resolve_gre_tunnel() — tunnel interface, source/dest, keepalive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resolve_gre_over_ipsec() — GRE config + IPSec profile applied to tunnel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resolve_dmvpn() — NHRP config, hub/spoke roles, phase 2/3, tunnel key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resolve_macsec_policy() — MKA policy, cipher suite, replay window, key chain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resolve_copp() — class-map, policy-map with police rates for CPU-bound traffic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resolve_urpf() — strict or loose mode per interface, allow-self-ping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resolve_dot1x_nac() — dot1x system-auth, host-mode, RADIUS server group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resolve_aaa() — RADIUS/TACACS server, server-group, method list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resolve_ra_guard() — RA guard policy, trusted/untrusted ports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resolve_ssl_inspection() — SSL policy, cert pinning, inspection profile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3.7  WAN / SD-WAN Resolvers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00"/>
        <w:gridCol w:w="1400"/>
        <w:gridCol w:w="1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Issues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resolve_wan_uplink() — WAN interface config, default route, dual-ISP failover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resolve_bgp_isp() — eBGP to ISP, prefix advertisement, default-route receipt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resolve_sdwan_overlay() — SD-WAN fabric membership, colours, vSmart policy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resolve_sdwan_app_policy() — application-aware routing, SLA class, preferred colour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resolve_sdwan_qos() — QoS map, DSCP marking, scheduler, shaper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resolve_sdwan_dia() — DIA breakout, NAT on WAN interface, split DNS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resolve_nat_pat() — static NAT, PAT overload, policy NAT, pool NAT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resolve_nat64() — NAT64 prefix, stateless/stateful, DNS64 config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resolve_wan_failover() — IP SLA probe, track object, floating static, event manager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3.8  Wireless Resolvers — produce primitives for controller_adapters.py, not Nornir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00"/>
        <w:gridCol w:w="1400"/>
        <w:gridCol w:w="1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Issues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resolve_wireless_ssid() — SSID name, security mode (WPA2/WPA3), VLAN, band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Returns primitives for WirelessControllerAdapter, not Nornir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resolve_wireless_vlan_map() — calls allocate_wireless_vlan(), maps SSID to VLAN ID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resolve_wireless_dot1x() — RADIUS server, EAP method, certificate profile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resolve_wireless_guest() — captive portal URL, rate limit, isolation, SSID expiry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resolve_wireless_rf() — channel list, power level, band, DCA/TPC enable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resolve_wireless_qos() — WMM profile, DSCP-to-UP map, platinum/gold/silver/bronze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resolve_wireless_band_steer() — load balance threshold, 5GHz preference, probe suppression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resolve_wireless_roam() — 802.11r FT config, PMK cache, OKC enable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resolve_wireless_segment() — client isolation, inter-VLAN ACL, group policy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resolve_wireless_mesh() — backhaul SSID, mesh role, preferred parent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resolve_wireless_flexconnect() — local switching enable, VLAN mapping per AP group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3.9  Cloud / Hybrid Resolvers — produce primitives for CloudAdapter, not Nornir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00"/>
        <w:gridCol w:w="1400"/>
        <w:gridCol w:w="1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Issues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resolve_cloud_vpc_peer() — peering request/accept, route table update, DNS resolution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Returns primitives for CloudAdapter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resolve_cloud_transit_gw() — attachment, route table, propagation, static routes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resolve_cloud_direct_connect() — virtual interface, BGP ASN, VLAN, BFD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resolve_cloud_vpn_gw() — IKEv2 profile, PSK/cert, tunnel IPs, BGP over VPN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resolve_cloud_bgp() — eBGP over DX or VPN, prefix advertisement, community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resolve_cloud_security_group() — inbound/outbound rules, protocol, port, source CIDR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resolve_cloud_nat() — NAT gateway, EIP allocation, subnet routing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resolve_cloud_route_table() — route entries, gateway attachments, propagation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resolve_hybrid_dns() — conditional forwarder, private zone, resolver endpoints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resolve_cloud_sdwan() — cloud on-ramp, vHub attachment, SD-WAN policy push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3.10  QoS Resolvers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00"/>
        <w:gridCol w:w="1400"/>
        <w:gridCol w:w="1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Issues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resolve_qos_classify() — class-map, match conditions, policy-map assignment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resolve_qos_dscp_mark() — set dscp in policy-map, trust boundary config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resolve_qos_cos_remark() — set cos, trust cos, mls qos trust on access port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resolve_qos_queue() — priority queue, bandwidth percent, fair-queue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resolve_qos_police() — police rate, burst, conform/exceed/violate actions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resolve_qos_shape() — traffic shape average, burst, service-policy output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resolve_qos_trust() — mls qos trust dscp/cos, trust boundary at access port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3.11  Multicast Resolvers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00"/>
        <w:gridCol w:w="1400"/>
        <w:gridCol w:w="1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Issues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resolve_multicast_pim_sm() — PIM on interfaces, RP address (static/BSR/Anycast)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resolve_multicast_pim_ssm() — SSM range, PIM SSM on interfaces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resolve_igmp_snooping() — enable per VLAN, querier config, fast-leave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resolve_multicast_vrf() — PIM in VRF, mVRF config, MDT default group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resolve_msdp() — MSDP peer, default-peer, originator-id, filter SA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3.12  Management Resolvers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00"/>
        <w:gridCol w:w="1400"/>
        <w:gridCol w:w="1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Issues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resolve_mgmt_ntp() — NTP server list, authentication, prefer, stratum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resolve_mgmt_dns_dhcp() — name-server list, domain-name, DHCP pool config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resolve_mgmt_snmp() — SNMPv3 user/group/view or v2c community, trap targets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resolve_mgmt_syslog() — logging host, facility, severity, source interface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resolve_mgmt_netflow() — flow exporter, monitor, sampler, interface apply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resolve_mgmt_telemetry() — gRPC dial-out, subscription, sensor-path, encoding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resolve_mgmt_ssh() — SSH v2, access-class ACL, timeout, key generation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resolve_mgmt_aaa_device() — login/enable method list, command auth, accounting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resolve_mgmt_interface() — loopback0 IP, mgmt VRF interface, description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resolve_mgmt_lldp_cdp() — LLDP/CDP enable globally and per interface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resolve_mgmt_stp_root() — spanning-tree vlan priority for root/secondary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3.13  Final RESOLVERS dict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00"/>
        <w:gridCol w:w="1400"/>
        <w:gridCol w:w="1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Issues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RESOLVERS dict contains every single new resolver function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no resolver is missing from the dict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resolve_reachability and resolve_service are replaced (not still NotImplementedError)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through all 14 domains and confirm coverage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Step 4 — controller_adapters.py (New File)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Abstract base + concrete adapter classes for wireless, SD-WAN and cloud. These replace Nornir for non-router intent types.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00"/>
        <w:gridCol w:w="1400"/>
        <w:gridCol w:w="1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Issues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ControllerAdapter abstract base class with render_config(), push_config(), verify() methods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type hints and Google-style docstrings to all abstract methods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WirelessControllerAdapter concrete class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— Constructor accepts platform string (cisco_dna, aruba_central, juniper_mist, generic)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— render_config() translates wireless primitives to controller API payload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— push_config() calls controller REST API — stub with clear TODO: API endpoint comment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— verify() checks SSID is broadcasting and clients can associate — stub with clear TODO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SdWanControllerAdapter concrete class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— Constructor accepts platform string (viptela, versa, velocloud, silver_peak, generic)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— render_config() translates SD-WAN primitives to controller policy format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— push_config() calls SD-WAN controller API — stub with clear TODO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— verify() checks overlay status and app policy application — stub with clear TODO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CloudAdapter concrete class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— Constructor accepts platform string (aws, azure, gcp, generic)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— render_config() translates cloud primitives to provider API calls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— push_config() calls cloud SDK (boto3/azure-sdk/google-cloud) — stub with clear TODO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— verify() checks VPC peering state, DX status, route table — stub with clear TODO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get_adapter(intent_type, platform) factory function that returns correct adapter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clearly at each step — what platform was selected, what API would be called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Step 5 — jobs.py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Extend deployment job with all new primitives and route to controller adapters. Extend verification with new checks.</w:t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5.1  IntentDeploymentJob — Adapter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00"/>
        <w:gridCol w:w="1400"/>
        <w:gridCol w:w="1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Issues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CONTROLLER_INTENT_TYPES set — all wireless, SD-WAN and cloud type codes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CLOUD_INTENT_TYPES set — cloud-specific types for CloudAdapter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SDWAN_INTENT_TYPES set — SD-WAN types for SdWanControllerAdapter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run() to check intent.intent_type and route to correct adapter vs Nornir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Ensure dry_run=True is respected for all adapters (log what would be sent, don't send)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5.2  _render_device_config — New Primitive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00"/>
        <w:gridCol w:w="1400"/>
        <w:gridCol w:w="1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Issues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vlan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l2_port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lag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mlag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stp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static_route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ospf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bgp_neighbor (already exists — verify covers iBGP and IPv6 AF)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isis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eigrp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fhrp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bfd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pbr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ipv6_interface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ldp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rsvp_te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sr_mpls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pseudowire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vpls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evpn_mpls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vtep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l2vni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l3vni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bgp_evpn_af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anycast_gw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ipsec_tunnel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gre_tunnel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dmvpn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zbf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copp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dot1x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aaa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nat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qos_policy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pim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igmp_snooping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ntp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snmp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syslog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netflow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telemetry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loopback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ip_sla to primitive_template_map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5.3  IntentVerificationJob — New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00"/>
        <w:gridCol w:w="1400"/>
        <w:gridCol w:w="1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Issues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L2 check: VLAN present in VLAN database on all affected switches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L2 check: Port in correct VLAN and up/up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L2 check: LAG member count matches intent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L3 check: OSPF neighbour established on expected interfaces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L3 check: BGP session established and prefix count within expected range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L3 check: Static route present in routing table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L3 check: FHRP active/standby state as expected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MPLS check: LDP session established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MPLS check: L3VPN VRF route table populated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DC check: VTEP reachable via underlay ping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DC check: VXLAN MAC/IP route-type 2 entries present in BGP EVPN table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Security check: IPSec SA established (show crypto ipsec sa)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Security check: GRE tunnel up/up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Security check: ACL applied to correct interface and direction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Wireless check: SSID visible in beacon (via controller API) — stub with TODO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Cloud check: VPC peering state = active (via cloud SDK) — stub with TODO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QoS check: Policy-map applied to correct interface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Mgmt check: NTP sync status — at least one peer synced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Mgmt check: BGP session to syslog/telemetry collector reachable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Step 6 — api/serializers.py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Add per-type YAML field validation so bad intent files are rejected at the API layer with clear messages.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00"/>
        <w:gridCol w:w="1400"/>
        <w:gridCol w:w="1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Issues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validate_intent_data() method to SyncFromGitSerializer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connectivity intent: requires source.group, source.sites, destination block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security intent: requires scope or devices, policy block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reachability intent: requires destination.prefix, next_hop or bgp_network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service intent: requires service_type sub-field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all L2 intents: require device and interface fields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BGP intents: require neighbor_ip, remote_as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IPSec intents: require local_endpoint, remote_endpoint, psk or cert_profile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EVPN/VXLAN intents: require fabric_name and at least one VNI block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wireless intents: require ssid, security_mode, site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cloud intents: require provider, region, and resource-type-specific fields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QoS intents: require at least one traffic class definition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all intents: id, type, version, tenant are always required (already partially done — verify)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Ensure all validation errors include the field path and expected format in the message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Step 7 — Jinja2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One file per primitive type per platform. Include full path, variable docs, and Cisco IOS-XE reference config in every file.</w:t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7.1  Existing Templates (verify still correct)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00"/>
        <w:gridCol w:w="1400"/>
        <w:gridCol w:w="1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Issues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cisco/ios-xe/vrf.j2 — still valid, covers all new VRF fields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cisco/ios-xe/bgp_neighbor.j2 — covers iBGP, eBGP, IPv6 AF, EVPN AF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cisco/ios-xe/acl.j2 — covers named ACL, object-groups, IPv6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7.2  New Templates — Cisco IOS-XE (reference platform — must be 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00"/>
        <w:gridCol w:w="1400"/>
        <w:gridCol w:w="1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Issues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cisco/ios-xe/vlan.j2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cisco/ios-xe/l2_port.j2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cisco/ios-xe/lag.j2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cisco/ios-xe/mlag.j2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cisco/ios-xe/stp.j2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cisco/ios-xe/storm_control.j2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cisco/ios-xe/dhcp_snooping.j2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cisco/ios-xe/dot1x.j2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cisco/ios-xe/macsec.j2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cisco/ios-xe/static_route.j2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cisco/ios-xe/ospf.j2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cisco/ios-xe/isis.j2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cisco/ios-xe/eigrp.j2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cisco/ios-xe/fhrp.j2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cisco/ios-xe/bfd.j2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cisco/ios-xe/pbr.j2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cisco/ios-xe/ipv6_interface.j2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cisco/ios-xe/nat.j2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cisco/ios-xe/ipsec_tunnel.j2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cisco/ios-xe/gre_tunnel.j2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cisco/ios-xe/dmvpn.j2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cisco/ios-xe/zbf.j2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cisco/ios-xe/copp.j2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cisco/ios-xe/qos_policy.j2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cisco/ios-xe/pim.j2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cisco/ios-xe/igmp_snooping.j2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cisco/ios-xe/ntp.j2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cisco/ios-xe/snmp.j2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cisco/ios-xe/syslog.j2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cisco/ios-xe/netflow.j2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cisco/ios-xe/telemetry.j2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cisco/ios-xe/loopback.j2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cisco/ios-xe/ip_sla.j2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cisco/ios-xe/aaa.j2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cisco/ios-xe/ldp.j2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cisco/ios-xe/rsvp_te.j2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7.3  New Templates — Cisco IOS-XR (stub + TODO comments)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00"/>
        <w:gridCol w:w="1400"/>
        <w:gridCol w:w="1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Issues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cisco/ios-xr/ — create stub for every template in 7.2 with TODO: IOS-XR syntax comment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7.4  New Templates — Juniper JunOS (stub + TODO comments)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00"/>
        <w:gridCol w:w="1400"/>
        <w:gridCol w:w="1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Issues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juniper/junos/ — create stub for every template in 7.2 with TODO: JunOS syntax comment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7.5  New Templates — Aruba AOS-CX (stub + TODO comments)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00"/>
        <w:gridCol w:w="1400"/>
        <w:gridCol w:w="1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Issues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aruba/aos-cx/ — create stub for every template in 7.2 with TODO: AOS-CX syntax comment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7.6  DC / EVPN Templates — Cisco NX-OS (new platform — DC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00"/>
        <w:gridCol w:w="1400"/>
        <w:gridCol w:w="1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Issues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cisco/nxos/vtep.j2 — NVE interface, VNI map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cisco/nxos/l2vni.j2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cisco/nxos/l3vni.j2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cisco/nxos/bgp_evpn_af.j2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cisco/nxos/anycast_gw.j2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cisco/nxos/mlag.j2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Step 8 — migrations/0004_add_all_intent_types.py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Complete Django migration covering all new models and field choices from Step 1.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00"/>
        <w:gridCol w:w="1400"/>
        <w:gridCol w:w="1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Issues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Migration depends on ['intent_networking', '0003_add_git_repository_fk']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AlterField for Intent.intent_type — updated choices list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CreateModel for VxlanVniPool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CreateModel for VniAllocation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CreateModel for TunnelIdPool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CreateModel for TunnelIdAllocation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CreateModel for ManagedLoopbackPool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CreateModel for ManagedLoopback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CreateModel for WirelessVlanPool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CreateModel for WirelessVlanAllocation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migration is reversible (has working reverse operations)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migration file is syntactically valid Python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Final Checks — Run Before Declaring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Do not mark the build complete until all of these pass.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00"/>
        <w:gridCol w:w="1400"/>
        <w:gridCol w:w="1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Issues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intent type in IntentTypeChoices has a corresponding resolver in RESOLVERS dict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resolver returns a dict with all required keys (affected_devices, primitives, vrf_name, requires_new_vrf, requires_mpls, allocated_rds, allocated_rts)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resolver uses @transaction.atomic decorator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resolver raises ValueError (not returns None) on missing Nautobot data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allocation function is idempotent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new model has __str__, verbose_name, verbose_name_plural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new primitive type is in primitive_template_map in jobs.py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new primitive type has a Jinja2 template (at least IOS-XE reference)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controller_adapters.py exists and is imported correctly in jobs.py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Wireless, SD-WAN and cloud intent types route to adapters not Nornir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Migration file is complete and valid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bare except: clauses anywhere in new code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hardcoded IP addresses, device names or vendor strings in resolvers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new functions have type hints and docstrings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 summary: count of intent types, resolvers, models, templates added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TODO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2026-03-09T10:58:29.189Z</dcterms:created>
  <dcterms:modified xsi:type="dcterms:W3CDTF">2026-03-09T10:58:29.190Z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