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AB" w:rsidRDefault="008C10BA" w:rsidP="008C10BA">
      <w:pPr>
        <w:pStyle w:val="a7"/>
      </w:pPr>
      <w:r>
        <w:rPr>
          <w:rFonts w:hint="eastAsia"/>
        </w:rPr>
        <w:t>作业4</w:t>
      </w:r>
    </w:p>
    <w:p w:rsidR="008C10BA" w:rsidRDefault="008C10BA" w:rsidP="008C10BA">
      <w:pPr>
        <w:pStyle w:val="1"/>
      </w:pPr>
      <w:r>
        <w:rPr>
          <w:rFonts w:hint="eastAsia"/>
        </w:rPr>
        <w:t>Basic</w:t>
      </w:r>
    </w:p>
    <w:p w:rsidR="0095649C" w:rsidRDefault="0095649C" w:rsidP="00BE608D">
      <w:pPr>
        <w:pStyle w:val="2"/>
        <w:numPr>
          <w:ilvl w:val="0"/>
          <w:numId w:val="1"/>
        </w:numPr>
      </w:pPr>
      <w:r>
        <w:t xml:space="preserve">画一个立方体(cube)：边长为4，中心位置为(0, 0, 0)。分别启动和关闭深度测试 glEnable(GL_DEPTH_TEST) 、glDisable(GL_DEPTH_TEST) ，查看区别，并分析原因。 </w:t>
      </w:r>
    </w:p>
    <w:p w:rsidR="00BE608D" w:rsidRDefault="00191706" w:rsidP="00BE608D">
      <w:pPr>
        <w:pStyle w:val="3"/>
      </w:pPr>
      <w:r>
        <w:rPr>
          <w:rFonts w:hint="eastAsia"/>
        </w:rPr>
        <w:t>绘制立方体</w:t>
      </w:r>
    </w:p>
    <w:p w:rsidR="00191706" w:rsidRDefault="00191706" w:rsidP="005A714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在这里采用的</w:t>
      </w:r>
      <w:r w:rsidR="00107B11">
        <w:rPr>
          <w:rFonts w:hint="eastAsia"/>
        </w:rPr>
        <w:t>绘制方法是利用索引缓冲对象(</w:t>
      </w:r>
      <w:r w:rsidR="00107B11">
        <w:t>EBO)</w:t>
      </w:r>
      <w:r w:rsidR="00107B11">
        <w:rPr>
          <w:rFonts w:hint="eastAsia"/>
        </w:rPr>
        <w:t>，只储存不同的顶点，并设定绘制这些顶点的顺序，即可减少开销。</w:t>
      </w:r>
    </w:p>
    <w:p w:rsidR="008D7B9C" w:rsidRDefault="008D7B9C" w:rsidP="00191706">
      <w:r>
        <w:tab/>
      </w:r>
      <w:r w:rsidR="00F813E8">
        <w:tab/>
      </w:r>
      <w:r>
        <w:rPr>
          <w:noProof/>
        </w:rPr>
        <w:drawing>
          <wp:inline distT="0" distB="0" distL="0" distR="0" wp14:anchorId="726BD329" wp14:editId="37C7FDD7">
            <wp:extent cx="2849880" cy="2014267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083" cy="20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F7" w:rsidRDefault="008812F7" w:rsidP="00F813E8">
      <w:pPr>
        <w:ind w:left="420" w:firstLine="420"/>
      </w:pPr>
      <w:r>
        <w:rPr>
          <w:noProof/>
        </w:rPr>
        <w:drawing>
          <wp:inline distT="0" distB="0" distL="0" distR="0" wp14:anchorId="468499E0" wp14:editId="03533035">
            <wp:extent cx="2903220" cy="28475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706" cy="286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F0" w:rsidRPr="008D6266" w:rsidRDefault="00D634F0" w:rsidP="008D626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在定义了立方体的八个顶点之后，</w:t>
      </w:r>
      <w:r w:rsidRPr="008D6266">
        <w:rPr>
          <w:rFonts w:ascii="Arial" w:hAnsi="Arial" w:cs="Arial"/>
          <w:color w:val="222222"/>
          <w:sz w:val="23"/>
          <w:szCs w:val="23"/>
          <w:shd w:val="clear" w:color="auto" w:fill="FFFFFF"/>
        </w:rPr>
        <w:t>我们需要创建索引缓冲对象</w:t>
      </w:r>
      <w:r w:rsidR="005A7149" w:rsidRPr="008D6266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</w:p>
    <w:p w:rsidR="008D6266" w:rsidRPr="008D6266" w:rsidRDefault="008D6266" w:rsidP="008D6266">
      <w:pPr>
        <w:pStyle w:val="a9"/>
        <w:ind w:left="816" w:firstLineChars="0" w:firstLine="0"/>
      </w:pPr>
      <w:r>
        <w:rPr>
          <w:noProof/>
        </w:rPr>
        <w:drawing>
          <wp:inline distT="0" distB="0" distL="0" distR="0" wp14:anchorId="4E2415B3" wp14:editId="6FA25BF0">
            <wp:extent cx="5274310" cy="2205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66" w:rsidRPr="000024DC" w:rsidRDefault="00896250" w:rsidP="008D6266">
      <w:pPr>
        <w:pStyle w:val="a9"/>
        <w:numPr>
          <w:ilvl w:val="0"/>
          <w:numId w:val="2"/>
        </w:numPr>
        <w:ind w:firstLineChars="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用</w:t>
      </w:r>
      <w:r>
        <w:t>glDrawElements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时，我们会使用当前绑定的索引缓冲对象中的索引进行绘制</w:t>
      </w:r>
    </w:p>
    <w:p w:rsidR="003736FF" w:rsidRDefault="000024DC" w:rsidP="0079219F">
      <w:pPr>
        <w:pStyle w:val="a9"/>
        <w:ind w:left="816" w:firstLineChars="0" w:firstLine="0"/>
      </w:pPr>
      <w:r>
        <w:rPr>
          <w:noProof/>
        </w:rPr>
        <w:drawing>
          <wp:inline distT="0" distB="0" distL="0" distR="0" wp14:anchorId="333F7EC2" wp14:editId="4F5E7491">
            <wp:extent cx="3867150" cy="438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9F" w:rsidRDefault="0079219F" w:rsidP="0079219F">
      <w:pPr>
        <w:pStyle w:val="a9"/>
        <w:ind w:left="816" w:firstLineChars="0" w:firstLine="0"/>
      </w:pPr>
    </w:p>
    <w:p w:rsidR="003736FF" w:rsidRDefault="000E077D" w:rsidP="003736FF">
      <w:pPr>
        <w:pStyle w:val="3"/>
      </w:pPr>
      <w:r>
        <w:rPr>
          <w:rFonts w:hint="eastAsia"/>
        </w:rPr>
        <w:t>视图管理</w:t>
      </w:r>
    </w:p>
    <w:p w:rsidR="0079219F" w:rsidRDefault="0079219F" w:rsidP="0079219F">
      <w:r>
        <w:tab/>
      </w:r>
      <w:r w:rsidR="00A61EEB">
        <w:rPr>
          <w:rFonts w:hint="eastAsia"/>
        </w:rPr>
        <w:t>由于边长为4，</w:t>
      </w:r>
      <w:r w:rsidR="00A61EEB" w:rsidRPr="00A61EEB">
        <w:rPr>
          <w:rFonts w:hint="eastAsia"/>
        </w:rPr>
        <w:t>中心位置为</w:t>
      </w:r>
      <w:r w:rsidR="00A61EEB" w:rsidRPr="00A61EEB">
        <w:t>(0, 0, 0)</w:t>
      </w:r>
      <w:r w:rsidR="00A61EEB">
        <w:rPr>
          <w:rFonts w:hint="eastAsia"/>
        </w:rPr>
        <w:t>，所以需要更改view的位置·以便看到完整的立方体。</w:t>
      </w:r>
    </w:p>
    <w:p w:rsidR="00D456E8" w:rsidRDefault="00D456E8" w:rsidP="00F16F75">
      <w:pPr>
        <w:ind w:left="420" w:firstLine="420"/>
      </w:pPr>
      <w:r>
        <w:rPr>
          <w:noProof/>
        </w:rPr>
        <w:drawing>
          <wp:inline distT="0" distB="0" distL="0" distR="0" wp14:anchorId="22477225" wp14:editId="5F7D5790">
            <wp:extent cx="2514600" cy="22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9D" w:rsidRDefault="006F24EF" w:rsidP="00F16F75">
      <w:pPr>
        <w:ind w:left="420" w:firstLine="420"/>
      </w:pPr>
      <w:r>
        <w:rPr>
          <w:noProof/>
        </w:rPr>
        <w:drawing>
          <wp:inline distT="0" distB="0" distL="0" distR="0" wp14:anchorId="0B0C8D2E" wp14:editId="55A67EC5">
            <wp:extent cx="4362450" cy="200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7A" w:rsidRDefault="000C187A" w:rsidP="00F16F75">
      <w:pPr>
        <w:ind w:left="420" w:firstLine="420"/>
      </w:pPr>
      <w:r>
        <w:rPr>
          <w:noProof/>
        </w:rPr>
        <w:drawing>
          <wp:inline distT="0" distB="0" distL="0" distR="0" wp14:anchorId="0FE7DF55" wp14:editId="175691DA">
            <wp:extent cx="4829175" cy="209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35" w:rsidRDefault="00607635" w:rsidP="00F16F75">
      <w:pPr>
        <w:ind w:left="420" w:firstLine="420"/>
      </w:pPr>
      <w:r>
        <w:rPr>
          <w:noProof/>
        </w:rPr>
        <w:drawing>
          <wp:inline distT="0" distB="0" distL="0" distR="0" wp14:anchorId="6D124A15" wp14:editId="2C19C924">
            <wp:extent cx="4667250" cy="219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30" w:rsidRDefault="005A7E30" w:rsidP="005A7E30">
      <w:pPr>
        <w:pStyle w:val="3"/>
      </w:pPr>
      <w:r>
        <w:rPr>
          <w:rFonts w:hint="eastAsia"/>
        </w:rPr>
        <w:t>启动深度测试</w:t>
      </w:r>
    </w:p>
    <w:p w:rsidR="001E3781" w:rsidRPr="001E3781" w:rsidRDefault="001E3781" w:rsidP="001E3781">
      <w:r>
        <w:tab/>
      </w:r>
      <w:r>
        <w:rPr>
          <w:rFonts w:hint="eastAsia"/>
        </w:rPr>
        <w:t>由下图可以看出，在开启深度测试的情况下，面向镜头的这一面将不会被穿透，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当片段想要输出它的颜色时，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OpenGL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会将它的深度值和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z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缓冲进行比较，如果当前的片段在其它片段之后，它将会被丢弃，否则将会覆盖。</w:t>
      </w:r>
    </w:p>
    <w:p w:rsidR="00E3136B" w:rsidRPr="00E3136B" w:rsidRDefault="00E3136B" w:rsidP="00E3136B">
      <w:r>
        <w:lastRenderedPageBreak/>
        <w:tab/>
      </w:r>
      <w:r w:rsidR="00D46564">
        <w:tab/>
      </w:r>
      <w:r w:rsidR="00AD1EC2">
        <w:rPr>
          <w:noProof/>
        </w:rPr>
        <w:drawing>
          <wp:inline distT="0" distB="0" distL="0" distR="0" wp14:anchorId="3E788D49" wp14:editId="4416EEC2">
            <wp:extent cx="3071951" cy="288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95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30" w:rsidRDefault="005A7E30" w:rsidP="005A7E30">
      <w:pPr>
        <w:pStyle w:val="3"/>
      </w:pPr>
      <w:r>
        <w:rPr>
          <w:rFonts w:hint="eastAsia"/>
        </w:rPr>
        <w:t>关闭深度测试</w:t>
      </w:r>
    </w:p>
    <w:p w:rsidR="00440269" w:rsidRPr="00440269" w:rsidRDefault="00440269" w:rsidP="00D46564">
      <w:pPr>
        <w:ind w:firstLine="420"/>
      </w:pPr>
      <w:r>
        <w:rPr>
          <w:rFonts w:hint="eastAsia"/>
        </w:rPr>
        <w:t>由下图可以看出，在没有开启深度测试的情况下</w:t>
      </w:r>
      <w:r w:rsidR="00A2665D">
        <w:rPr>
          <w:rFonts w:hint="eastAsia"/>
        </w:rPr>
        <w:t>，面向镜头的这一面将被穿透，可以看到立方体内部的五个面的</w:t>
      </w:r>
      <w:r w:rsidR="00222008">
        <w:rPr>
          <w:rFonts w:hint="eastAsia"/>
        </w:rPr>
        <w:t>情况，这是由于被</w:t>
      </w:r>
      <w:r w:rsidR="00222008" w:rsidRPr="00222008">
        <w:rPr>
          <w:rFonts w:hint="eastAsia"/>
        </w:rPr>
        <w:t>阻挡的面</w:t>
      </w:r>
      <w:r w:rsidR="00222008">
        <w:rPr>
          <w:rFonts w:hint="eastAsia"/>
        </w:rPr>
        <w:t>将</w:t>
      </w:r>
      <w:r w:rsidR="00222008" w:rsidRPr="00222008">
        <w:rPr>
          <w:rFonts w:hint="eastAsia"/>
        </w:rPr>
        <w:t>渲染到其它面的前面</w:t>
      </w:r>
      <w:r w:rsidR="00145FB6">
        <w:rPr>
          <w:rFonts w:hint="eastAsia"/>
        </w:rPr>
        <w:t>。</w:t>
      </w:r>
    </w:p>
    <w:p w:rsidR="00E3136B" w:rsidRPr="00E3136B" w:rsidRDefault="00E3136B" w:rsidP="00E3136B">
      <w:r>
        <w:tab/>
      </w:r>
      <w:r w:rsidR="00D46564">
        <w:tab/>
      </w:r>
      <w:r w:rsidR="0092166E">
        <w:rPr>
          <w:noProof/>
        </w:rPr>
        <w:drawing>
          <wp:inline distT="0" distB="0" distL="0" distR="0" wp14:anchorId="1F645164" wp14:editId="3FC1D4C0">
            <wp:extent cx="3060000" cy="2945425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94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9C" w:rsidRDefault="0095649C" w:rsidP="00881CB7">
      <w:pPr>
        <w:pStyle w:val="2"/>
        <w:numPr>
          <w:ilvl w:val="0"/>
          <w:numId w:val="1"/>
        </w:numPr>
      </w:pPr>
      <w:r>
        <w:t>平移(Translation)：使画好的cube沿着水平或垂直方向来回移动。</w:t>
      </w:r>
    </w:p>
    <w:p w:rsidR="00881CB7" w:rsidRDefault="00881CB7" w:rsidP="00881CB7">
      <w:pPr>
        <w:pStyle w:val="a9"/>
        <w:ind w:left="840" w:firstLineChars="0" w:firstLine="0"/>
      </w:pPr>
      <w:r>
        <w:rPr>
          <w:rFonts w:hint="eastAsia"/>
        </w:rPr>
        <w:t>由于要实现来回移动，所以首先想到采用正弦函数进行计算。</w:t>
      </w:r>
    </w:p>
    <w:p w:rsidR="00F03B93" w:rsidRDefault="00F03B93" w:rsidP="00881CB7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65F8637B" wp14:editId="3E9F8D1C">
            <wp:extent cx="5274310" cy="1454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78" w:rsidRPr="00881CB7" w:rsidRDefault="00B13C78" w:rsidP="00881CB7">
      <w:pPr>
        <w:pStyle w:val="a9"/>
        <w:ind w:left="840" w:firstLineChars="0" w:firstLine="0"/>
      </w:pPr>
      <w:r>
        <w:rPr>
          <w:rFonts w:hint="eastAsia"/>
        </w:rPr>
        <w:t>效果如文档中</w:t>
      </w:r>
      <w:hyperlink r:id="rId18" w:history="1">
        <w:r w:rsidR="005273FB">
          <w:rPr>
            <w:rStyle w:val="aa"/>
            <w:rFonts w:hint="eastAsia"/>
          </w:rPr>
          <w:t>B</w:t>
        </w:r>
        <w:r w:rsidRPr="00021161">
          <w:rPr>
            <w:rStyle w:val="aa"/>
            <w:rFonts w:hint="eastAsia"/>
          </w:rPr>
          <w:t>asic-2</w:t>
        </w:r>
      </w:hyperlink>
      <w:r>
        <w:rPr>
          <w:rFonts w:hint="eastAsia"/>
        </w:rPr>
        <w:t>录屏所示。</w:t>
      </w:r>
    </w:p>
    <w:p w:rsidR="0095649C" w:rsidRDefault="0095649C" w:rsidP="00021161">
      <w:pPr>
        <w:pStyle w:val="2"/>
        <w:numPr>
          <w:ilvl w:val="0"/>
          <w:numId w:val="1"/>
        </w:numPr>
      </w:pPr>
      <w:r>
        <w:lastRenderedPageBreak/>
        <w:t>旋转(Rotation)：使画好的cube沿着XoZ平面的x=z轴持续旋转。</w:t>
      </w:r>
    </w:p>
    <w:p w:rsidR="00021161" w:rsidRDefault="004340A6" w:rsidP="00021161">
      <w:pPr>
        <w:pStyle w:val="a9"/>
        <w:ind w:left="840" w:firstLineChars="0" w:firstLine="0"/>
      </w:pPr>
      <w:r>
        <w:rPr>
          <w:rFonts w:hint="eastAsia"/>
        </w:rPr>
        <w:t>沿x=z轴持续旋转</w:t>
      </w:r>
    </w:p>
    <w:p w:rsidR="004340A6" w:rsidRDefault="004340A6" w:rsidP="00021161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0AD0F16C" wp14:editId="00C8CD2A">
            <wp:extent cx="5274310" cy="2038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FB" w:rsidRPr="00021161" w:rsidRDefault="005273FB" w:rsidP="005273FB">
      <w:pPr>
        <w:pStyle w:val="a9"/>
        <w:ind w:left="840" w:firstLineChars="0" w:firstLine="0"/>
      </w:pPr>
      <w:r>
        <w:rPr>
          <w:rFonts w:hint="eastAsia"/>
        </w:rPr>
        <w:t>效果如文档中</w:t>
      </w:r>
      <w:hyperlink r:id="rId20" w:history="1">
        <w:r>
          <w:rPr>
            <w:rStyle w:val="aa"/>
          </w:rPr>
          <w:t>B</w:t>
        </w:r>
        <w:r w:rsidRPr="005273FB">
          <w:rPr>
            <w:rStyle w:val="aa"/>
            <w:rFonts w:hint="eastAsia"/>
          </w:rPr>
          <w:t>asic-3</w:t>
        </w:r>
      </w:hyperlink>
      <w:r>
        <w:rPr>
          <w:rFonts w:hint="eastAsia"/>
        </w:rPr>
        <w:t>录屏所示。</w:t>
      </w:r>
    </w:p>
    <w:p w:rsidR="0095649C" w:rsidRDefault="0095649C" w:rsidP="0034450C">
      <w:pPr>
        <w:pStyle w:val="2"/>
        <w:numPr>
          <w:ilvl w:val="0"/>
          <w:numId w:val="1"/>
        </w:numPr>
      </w:pPr>
      <w:r>
        <w:t>放缩(Scaling)：使画好的cube持续放大缩小。</w:t>
      </w:r>
    </w:p>
    <w:p w:rsidR="00A14356" w:rsidRPr="00A14356" w:rsidRDefault="00A14356" w:rsidP="00A14356">
      <w:pPr>
        <w:ind w:left="840"/>
      </w:pPr>
      <w:r>
        <w:rPr>
          <w:rFonts w:hint="eastAsia"/>
        </w:rPr>
        <w:t>实现持续放大缩小</w:t>
      </w:r>
    </w:p>
    <w:p w:rsidR="0034450C" w:rsidRDefault="0034450C" w:rsidP="0034450C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37E10E2A" wp14:editId="4FF5C028">
            <wp:extent cx="5274310" cy="1225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E8" w:rsidRPr="004066E8" w:rsidRDefault="004066E8" w:rsidP="00EB3B80">
      <w:pPr>
        <w:pStyle w:val="a9"/>
        <w:ind w:left="840" w:firstLineChars="0" w:firstLine="0"/>
      </w:pPr>
      <w:r>
        <w:rPr>
          <w:rFonts w:hint="eastAsia"/>
        </w:rPr>
        <w:t>效果如文档中</w:t>
      </w:r>
      <w:hyperlink r:id="rId22" w:history="1">
        <w:r w:rsidRPr="00D141A1">
          <w:rPr>
            <w:rStyle w:val="aa"/>
          </w:rPr>
          <w:t>B</w:t>
        </w:r>
        <w:r w:rsidRPr="00D141A1">
          <w:rPr>
            <w:rStyle w:val="aa"/>
            <w:rFonts w:hint="eastAsia"/>
          </w:rPr>
          <w:t>asic-4</w:t>
        </w:r>
      </w:hyperlink>
      <w:r>
        <w:rPr>
          <w:rFonts w:hint="eastAsia"/>
        </w:rPr>
        <w:t>录屏所示。</w:t>
      </w:r>
    </w:p>
    <w:p w:rsidR="0095649C" w:rsidRDefault="0095649C" w:rsidP="00B30CB0">
      <w:pPr>
        <w:pStyle w:val="2"/>
        <w:numPr>
          <w:ilvl w:val="0"/>
          <w:numId w:val="1"/>
        </w:numPr>
      </w:pPr>
      <w:r>
        <w:t>在GUI里添加菜单栏，可以选择各种变换。</w:t>
      </w:r>
    </w:p>
    <w:p w:rsidR="00B30CB0" w:rsidRPr="00B30CB0" w:rsidRDefault="00B30CB0" w:rsidP="00B30CB0">
      <w:pPr>
        <w:ind w:left="840"/>
      </w:pPr>
      <w:r>
        <w:rPr>
          <w:noProof/>
        </w:rPr>
        <w:drawing>
          <wp:inline distT="0" distB="0" distL="0" distR="0" wp14:anchorId="77F4D978" wp14:editId="7DC21340">
            <wp:extent cx="4824730" cy="969477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5959" cy="97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B0" w:rsidRDefault="00541F33" w:rsidP="00B30CB0">
      <w:pPr>
        <w:pStyle w:val="a9"/>
        <w:ind w:left="840" w:firstLineChars="0" w:firstLine="0"/>
      </w:pPr>
      <w:r>
        <w:rPr>
          <w:rFonts w:hint="eastAsia"/>
        </w:rPr>
        <w:t>由上图可知，</w:t>
      </w:r>
      <w:r w:rsidR="00B30CB0">
        <w:rPr>
          <w:rFonts w:hint="eastAsia"/>
        </w:rPr>
        <w:t>在菜单栏里面实现了以下三种功能</w:t>
      </w:r>
    </w:p>
    <w:p w:rsidR="00B30CB0" w:rsidRDefault="00B30CB0" w:rsidP="00B30CB0">
      <w:pPr>
        <w:pStyle w:val="a9"/>
        <w:numPr>
          <w:ilvl w:val="3"/>
          <w:numId w:val="1"/>
        </w:numPr>
        <w:ind w:firstLineChars="0"/>
      </w:pPr>
      <w:r>
        <w:rPr>
          <w:rFonts w:hint="eastAsia"/>
        </w:rPr>
        <w:t>平移：</w:t>
      </w:r>
      <w:r w:rsidR="0076175B">
        <w:rPr>
          <w:rFonts w:hint="eastAsia"/>
        </w:rPr>
        <w:t>可以利用拖动条对</w:t>
      </w:r>
      <w:r w:rsidR="000D5148">
        <w:rPr>
          <w:rFonts w:hint="eastAsia"/>
        </w:rPr>
        <w:t>立方体</w:t>
      </w:r>
      <w:r w:rsidR="0076175B">
        <w:rPr>
          <w:rFonts w:hint="eastAsia"/>
        </w:rPr>
        <w:t>进行平移</w:t>
      </w:r>
      <w:r w:rsidR="000D5148">
        <w:rPr>
          <w:rFonts w:hint="eastAsia"/>
        </w:rPr>
        <w:t>。当选中Auto</w:t>
      </w:r>
      <w:r w:rsidR="000D5148">
        <w:t>Translate</w:t>
      </w:r>
      <w:r w:rsidR="000D5148">
        <w:rPr>
          <w:rFonts w:hint="eastAsia"/>
        </w:rPr>
        <w:t>时，立方体将会沿设定方向来回移动。</w:t>
      </w:r>
    </w:p>
    <w:p w:rsidR="00B30CB0" w:rsidRDefault="00B30CB0" w:rsidP="00B30CB0">
      <w:pPr>
        <w:pStyle w:val="a9"/>
        <w:numPr>
          <w:ilvl w:val="3"/>
          <w:numId w:val="1"/>
        </w:numPr>
        <w:ind w:firstLineChars="0"/>
      </w:pPr>
      <w:r>
        <w:rPr>
          <w:rFonts w:hint="eastAsia"/>
        </w:rPr>
        <w:t>旋转</w:t>
      </w:r>
      <w:r w:rsidR="003103CB">
        <w:rPr>
          <w:rFonts w:hint="eastAsia"/>
        </w:rPr>
        <w:t>：拖动条</w:t>
      </w:r>
      <w:r w:rsidR="001E1B9C">
        <w:rPr>
          <w:rFonts w:hint="eastAsia"/>
        </w:rPr>
        <w:t>用来调整</w:t>
      </w:r>
      <w:r w:rsidR="003103CB">
        <w:rPr>
          <w:rFonts w:hint="eastAsia"/>
        </w:rPr>
        <w:t>旋转的角度，后面的输入框设置旋转围绕的轴线</w:t>
      </w:r>
      <w:r w:rsidR="00437A23">
        <w:rPr>
          <w:rFonts w:hint="eastAsia"/>
        </w:rPr>
        <w:t>。当选中AutoRotate时，立方体将会沿设定方向持续旋转。</w:t>
      </w:r>
    </w:p>
    <w:p w:rsidR="00B30CB0" w:rsidRDefault="00B30CB0" w:rsidP="00B30CB0">
      <w:pPr>
        <w:pStyle w:val="a9"/>
        <w:numPr>
          <w:ilvl w:val="3"/>
          <w:numId w:val="1"/>
        </w:numPr>
        <w:ind w:firstLineChars="0"/>
      </w:pPr>
      <w:r>
        <w:rPr>
          <w:rFonts w:hint="eastAsia"/>
        </w:rPr>
        <w:t>放缩</w:t>
      </w:r>
      <w:r w:rsidR="003103CB">
        <w:rPr>
          <w:rFonts w:hint="eastAsia"/>
        </w:rPr>
        <w:t>：</w:t>
      </w:r>
      <w:r w:rsidR="000C4CCE">
        <w:rPr>
          <w:rFonts w:hint="eastAsia"/>
        </w:rPr>
        <w:t>输入框设置各边放缩的比例。当选中AutoScale时，立方体将会持续变大变小。</w:t>
      </w:r>
    </w:p>
    <w:p w:rsidR="00934826" w:rsidRPr="00B30CB0" w:rsidRDefault="00934826" w:rsidP="00934826">
      <w:pPr>
        <w:ind w:left="840"/>
      </w:pPr>
      <w:r>
        <w:rPr>
          <w:rFonts w:hint="eastAsia"/>
        </w:rPr>
        <w:t>具体效果如文档中</w:t>
      </w:r>
      <w:hyperlink r:id="rId24" w:history="1">
        <w:r w:rsidRPr="00934826">
          <w:rPr>
            <w:rStyle w:val="aa"/>
            <w:rFonts w:hint="eastAsia"/>
          </w:rPr>
          <w:t>Basic-5</w:t>
        </w:r>
      </w:hyperlink>
      <w:r>
        <w:rPr>
          <w:rFonts w:hint="eastAsia"/>
        </w:rPr>
        <w:t>录屏所示</w:t>
      </w:r>
    </w:p>
    <w:p w:rsidR="0095649C" w:rsidRDefault="0095649C" w:rsidP="00AB68AA">
      <w:pPr>
        <w:pStyle w:val="2"/>
        <w:numPr>
          <w:ilvl w:val="0"/>
          <w:numId w:val="1"/>
        </w:numPr>
      </w:pPr>
      <w:r>
        <w:t>结合Shader谈谈对渲染管线的理解</w:t>
      </w:r>
    </w:p>
    <w:p w:rsidR="00AB68AA" w:rsidRDefault="00AB68AA" w:rsidP="00AB68AA">
      <w:pPr>
        <w:pStyle w:val="a9"/>
        <w:ind w:left="396"/>
      </w:pPr>
      <w:r>
        <w:t>Shader，中文翻译即着色器，</w:t>
      </w:r>
      <w:r w:rsidR="003E7BB5" w:rsidRPr="003E7BB5">
        <w:t>是运行在GPU上的小程序。这些小程序为图形渲染管线的某个特定部分而运行。</w:t>
      </w:r>
      <w:r>
        <w:t>用于告诉图形硬件如何计算和输出图像，过去由汇编语言来编写，现在也可以使用高级语言来编写。</w:t>
      </w:r>
      <w:r w:rsidR="003E7BB5" w:rsidRPr="003E7BB5">
        <w:t>从基本意义上来说，着色器只是一种把输入转化为输出的程序。着色器也是一种非常独立的程序，因为它们之间不能相互通信；它们之间唯一的沟通只有通过输入和输出。</w:t>
      </w:r>
      <w:r>
        <w:t>一句话概括：Shader是可编程图形管线的算法片段。</w:t>
      </w:r>
      <w:r>
        <w:rPr>
          <w:rFonts w:hint="eastAsia"/>
        </w:rPr>
        <w:t>它主要分为两类：</w:t>
      </w:r>
      <w:r>
        <w:t>Vertex Shader和Fragment Shader。</w:t>
      </w:r>
      <w:r w:rsidR="003E7BB5" w:rsidRPr="00AB68AA">
        <w:rPr>
          <w:rFonts w:hint="eastAsia"/>
        </w:rPr>
        <w:t xml:space="preserve"> </w:t>
      </w:r>
    </w:p>
    <w:p w:rsidR="00E7267D" w:rsidRDefault="003E7BB5" w:rsidP="00AB68AA">
      <w:pPr>
        <w:pStyle w:val="a9"/>
        <w:ind w:left="396"/>
      </w:pPr>
      <w:r w:rsidRPr="003E7BB5">
        <w:rPr>
          <w:rFonts w:hint="eastAsia"/>
        </w:rPr>
        <w:t>渲染管线也称为渲染流水线，是显示芯片内部处理图形信号相互独立的并行处理单元。一个流水线是一序列可以并行和按照固定顺序进行的阶段。就像一个在同一时间内，</w:t>
      </w:r>
      <w:r w:rsidRPr="003E7BB5">
        <w:rPr>
          <w:rFonts w:hint="eastAsia"/>
        </w:rPr>
        <w:lastRenderedPageBreak/>
        <w:t>不同阶段不同的汽车一起制造的装配线，传统的图形硬件流水线以流水的方式处理大量的顶点、几何图元和片段。</w:t>
      </w:r>
    </w:p>
    <w:p w:rsidR="003E7BB5" w:rsidRDefault="00B15D8D" w:rsidP="00AB68AA">
      <w:pPr>
        <w:pStyle w:val="a9"/>
        <w:ind w:left="396"/>
      </w:pPr>
      <w:r>
        <w:rPr>
          <w:rFonts w:hint="eastAsia"/>
        </w:rPr>
        <w:t>下方为</w:t>
      </w:r>
      <w:r w:rsidRPr="00B15D8D">
        <w:t>Unity官方手册中的一张渲染管线图示</w:t>
      </w:r>
      <w:r>
        <w:rPr>
          <w:rFonts w:hint="eastAsia"/>
        </w:rPr>
        <w:t>。</w:t>
      </w:r>
    </w:p>
    <w:p w:rsidR="00A413B8" w:rsidRDefault="00A413B8" w:rsidP="00AB68AA">
      <w:pPr>
        <w:pStyle w:val="a9"/>
        <w:ind w:left="396"/>
      </w:pPr>
      <w:r>
        <w:rPr>
          <w:noProof/>
        </w:rPr>
        <w:drawing>
          <wp:inline distT="0" distB="0" distL="0" distR="0" wp14:anchorId="3191BE0E" wp14:editId="6B9E4B9F">
            <wp:extent cx="5274310" cy="16306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7D" w:rsidRDefault="00E7267D" w:rsidP="00AD5224">
      <w:pPr>
        <w:pStyle w:val="a9"/>
        <w:ind w:left="396"/>
      </w:pPr>
      <w:r>
        <w:rPr>
          <w:rFonts w:hint="eastAsia"/>
        </w:rPr>
        <w:t>渲染管道线中最左边的这个部分中</w:t>
      </w:r>
      <w:r>
        <w:t>Transform指的是模型的空间变换，主要针对的是顶点的空间几何变换；TexGen即Texture Generator，表示的是纹理坐标的生成，主要用于在顶点当中去取得纹理坐标，再转换为UV取值的范围；Lighting指的是光照。因此这个部分就是过去就是T&amp;L几何变换光照流水线，当图形硬件具有了可编程能力后，这个固定的模块就被【Vertex Shader】顶点着色器代替了。</w:t>
      </w:r>
    </w:p>
    <w:p w:rsidR="00E7267D" w:rsidRDefault="00E7267D" w:rsidP="00E7267D">
      <w:pPr>
        <w:pStyle w:val="a9"/>
        <w:ind w:left="396"/>
      </w:pPr>
      <w:r>
        <w:rPr>
          <w:rFonts w:hint="eastAsia"/>
        </w:rPr>
        <w:t>在顶点着色器处理过后，</w:t>
      </w:r>
      <w:r>
        <w:t>Unity就进入【Culling &amp; Depth Test】裁剪和深度测试过程。裁剪和深度测试描述的是如果一个物体在摄像机前展示，它向着摄像机的面会被观察到，它背对着摄像机的面不会被观察到，在这样的情况下，为了减少GPU处理数据量就进行了一个裁剪（Culling），把看不见的面直接剔除，不需要去处理的这些面所涉及的顶点数据，从而加速图形处理。第二个方面深度测试（Depth Test），指的是摄像机有一个特性，在计算机当中没有无限这个概念，计算机处理的数据都是离散化的，它有一个范围，</w:t>
      </w:r>
      <w:r>
        <w:rPr>
          <w:rFonts w:hint="eastAsia"/>
        </w:rPr>
        <w:t>当超过最近和最远这个范围的这部分会被剔除。</w:t>
      </w:r>
    </w:p>
    <w:p w:rsidR="00E7267D" w:rsidRDefault="00E7267D" w:rsidP="00AD5224">
      <w:pPr>
        <w:pStyle w:val="a9"/>
        <w:ind w:left="396"/>
      </w:pPr>
      <w:r>
        <w:rPr>
          <w:rFonts w:hint="eastAsia"/>
        </w:rPr>
        <w:t>接下来就进入到纹理采样（</w:t>
      </w:r>
      <w:r>
        <w:t>Texturing）和雾化处理（Fog）阶段。在这阶段实际上就是在进行光栅化处理，描述的就是如何在屏幕上显示每一个像素的颜色。这里需要去纹理采样，一张贴图有很多数据，我们去采集纹理上某一点的颜色值，这个就叫做纹理采样。雾化就是根据最后计算的数据后需不需要进行一个雾化处理，近处的很清晰，远处的有种朦胧感，这个部分就是片段着色器可编程的能力范围。</w:t>
      </w:r>
    </w:p>
    <w:p w:rsidR="00E7267D" w:rsidRDefault="00E7267D" w:rsidP="00AD5224">
      <w:pPr>
        <w:pStyle w:val="a9"/>
        <w:ind w:left="396"/>
      </w:pPr>
      <w:r>
        <w:rPr>
          <w:rFonts w:hint="eastAsia"/>
        </w:rPr>
        <w:t>之后还需要【</w:t>
      </w:r>
      <w:r>
        <w:t>Alpha Test】，指的是去绘制那些半透明的或全透明的物体。经过【Alpha Test】之后还需要进行【Blending】处理，这阶段会混合最终的图像。</w:t>
      </w:r>
    </w:p>
    <w:p w:rsidR="00AD5224" w:rsidRPr="00E7267D" w:rsidRDefault="00AD5224" w:rsidP="00AD5224">
      <w:pPr>
        <w:pStyle w:val="a9"/>
        <w:ind w:left="396"/>
      </w:pPr>
      <w:r>
        <w:rPr>
          <w:rFonts w:hint="eastAsia"/>
        </w:rPr>
        <w:t>(本题部分内容参照网上博客作答</w:t>
      </w:r>
      <w:r>
        <w:t>)</w:t>
      </w:r>
    </w:p>
    <w:p w:rsidR="006D53A6" w:rsidRDefault="006D53A6" w:rsidP="006D53A6">
      <w:pPr>
        <w:pStyle w:val="1"/>
      </w:pPr>
      <w:r>
        <w:rPr>
          <w:rFonts w:hint="eastAsia"/>
        </w:rPr>
        <w:t>Bonus</w:t>
      </w:r>
    </w:p>
    <w:p w:rsidR="00D14CE2" w:rsidRDefault="00D14CE2" w:rsidP="00542D82">
      <w:pPr>
        <w:pStyle w:val="2"/>
        <w:numPr>
          <w:ilvl w:val="0"/>
          <w:numId w:val="3"/>
        </w:numPr>
      </w:pPr>
      <w:r>
        <w:t>将以上三种变换相结合，打开你们的脑洞，实现有创意的动画。比如：地球绕太阳转等</w:t>
      </w:r>
    </w:p>
    <w:p w:rsidR="00135E65" w:rsidRPr="00B30CB0" w:rsidRDefault="00542D82" w:rsidP="00135E65">
      <w:pPr>
        <w:ind w:left="840"/>
      </w:pPr>
      <w:r>
        <w:rPr>
          <w:rFonts w:hint="eastAsia"/>
        </w:rPr>
        <w:t>在这里实现的两个物体围绕着中间一个物体旋转。具体的实现方法是，每在图中构建一个物体时，都重新加载一次model，view和projection并调用一次着色器，以便于每个物体都可以按照想要的方式运行。</w:t>
      </w:r>
      <w:r w:rsidR="00135E65">
        <w:rPr>
          <w:rFonts w:hint="eastAsia"/>
        </w:rPr>
        <w:t>具体效果如文档中</w:t>
      </w:r>
      <w:hyperlink r:id="rId26" w:history="1">
        <w:r w:rsidR="00135E65" w:rsidRPr="00135E65">
          <w:rPr>
            <w:rStyle w:val="aa"/>
          </w:rPr>
          <w:t>Bon</w:t>
        </w:r>
        <w:bookmarkStart w:id="0" w:name="_GoBack"/>
        <w:bookmarkEnd w:id="0"/>
        <w:r w:rsidR="00135E65" w:rsidRPr="00135E65">
          <w:rPr>
            <w:rStyle w:val="aa"/>
          </w:rPr>
          <w:t>u</w:t>
        </w:r>
        <w:r w:rsidR="00135E65" w:rsidRPr="00135E65">
          <w:rPr>
            <w:rStyle w:val="aa"/>
          </w:rPr>
          <w:t>s</w:t>
        </w:r>
      </w:hyperlink>
      <w:r w:rsidR="00135E65">
        <w:rPr>
          <w:rFonts w:hint="eastAsia"/>
        </w:rPr>
        <w:t>录屏所示</w:t>
      </w:r>
    </w:p>
    <w:sectPr w:rsidR="00135E65" w:rsidRPr="00B30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25A" w:rsidRDefault="006E525A" w:rsidP="008C10BA">
      <w:r>
        <w:separator/>
      </w:r>
    </w:p>
  </w:endnote>
  <w:endnote w:type="continuationSeparator" w:id="0">
    <w:p w:rsidR="006E525A" w:rsidRDefault="006E525A" w:rsidP="008C1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25A" w:rsidRDefault="006E525A" w:rsidP="008C10BA">
      <w:r>
        <w:separator/>
      </w:r>
    </w:p>
  </w:footnote>
  <w:footnote w:type="continuationSeparator" w:id="0">
    <w:p w:rsidR="006E525A" w:rsidRDefault="006E525A" w:rsidP="008C1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6755D"/>
    <w:multiLevelType w:val="hybridMultilevel"/>
    <w:tmpl w:val="6A245EE2"/>
    <w:lvl w:ilvl="0" w:tplc="196EEF1A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95D81"/>
    <w:multiLevelType w:val="hybridMultilevel"/>
    <w:tmpl w:val="57583E80"/>
    <w:lvl w:ilvl="0" w:tplc="B2781E4E">
      <w:start w:val="1"/>
      <w:numFmt w:val="decimal"/>
      <w:lvlText w:val="%1."/>
      <w:lvlJc w:val="left"/>
      <w:pPr>
        <w:ind w:left="816" w:hanging="39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3B3316"/>
    <w:multiLevelType w:val="hybridMultilevel"/>
    <w:tmpl w:val="6B94A074"/>
    <w:lvl w:ilvl="0" w:tplc="B2781E4E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7F"/>
    <w:rsid w:val="000024DC"/>
    <w:rsid w:val="00021161"/>
    <w:rsid w:val="00021666"/>
    <w:rsid w:val="000C187A"/>
    <w:rsid w:val="000C4CCE"/>
    <w:rsid w:val="000D5148"/>
    <w:rsid w:val="000E077D"/>
    <w:rsid w:val="00107B11"/>
    <w:rsid w:val="00135E65"/>
    <w:rsid w:val="00145FB6"/>
    <w:rsid w:val="00191706"/>
    <w:rsid w:val="001E1B9C"/>
    <w:rsid w:val="001E3781"/>
    <w:rsid w:val="002166A5"/>
    <w:rsid w:val="00222008"/>
    <w:rsid w:val="00292DE6"/>
    <w:rsid w:val="002B538B"/>
    <w:rsid w:val="002C5211"/>
    <w:rsid w:val="003103CB"/>
    <w:rsid w:val="0034450C"/>
    <w:rsid w:val="003736FF"/>
    <w:rsid w:val="003E7BB5"/>
    <w:rsid w:val="004066E8"/>
    <w:rsid w:val="004340A6"/>
    <w:rsid w:val="00437A23"/>
    <w:rsid w:val="00440269"/>
    <w:rsid w:val="00497595"/>
    <w:rsid w:val="005273FB"/>
    <w:rsid w:val="00541F33"/>
    <w:rsid w:val="00542D82"/>
    <w:rsid w:val="005A7149"/>
    <w:rsid w:val="005A7E30"/>
    <w:rsid w:val="0060327F"/>
    <w:rsid w:val="00607635"/>
    <w:rsid w:val="00653D9D"/>
    <w:rsid w:val="006D53A6"/>
    <w:rsid w:val="006E525A"/>
    <w:rsid w:val="006F24EF"/>
    <w:rsid w:val="0076175B"/>
    <w:rsid w:val="0079219F"/>
    <w:rsid w:val="008812F7"/>
    <w:rsid w:val="00881CB7"/>
    <w:rsid w:val="0089328D"/>
    <w:rsid w:val="00896250"/>
    <w:rsid w:val="008C10BA"/>
    <w:rsid w:val="008D6266"/>
    <w:rsid w:val="008D7B9C"/>
    <w:rsid w:val="0092166E"/>
    <w:rsid w:val="00934826"/>
    <w:rsid w:val="0095649C"/>
    <w:rsid w:val="00A14356"/>
    <w:rsid w:val="00A2665D"/>
    <w:rsid w:val="00A413B8"/>
    <w:rsid w:val="00A61EEB"/>
    <w:rsid w:val="00AB68AA"/>
    <w:rsid w:val="00AD1EC2"/>
    <w:rsid w:val="00AD5224"/>
    <w:rsid w:val="00B13C78"/>
    <w:rsid w:val="00B15D8D"/>
    <w:rsid w:val="00B2486C"/>
    <w:rsid w:val="00B30CB0"/>
    <w:rsid w:val="00BE608D"/>
    <w:rsid w:val="00CA2D0C"/>
    <w:rsid w:val="00D141A1"/>
    <w:rsid w:val="00D14CE2"/>
    <w:rsid w:val="00D456E8"/>
    <w:rsid w:val="00D46564"/>
    <w:rsid w:val="00D634F0"/>
    <w:rsid w:val="00DB625C"/>
    <w:rsid w:val="00E3136B"/>
    <w:rsid w:val="00E7267D"/>
    <w:rsid w:val="00EB3B80"/>
    <w:rsid w:val="00F03B93"/>
    <w:rsid w:val="00F16F75"/>
    <w:rsid w:val="00F813E8"/>
    <w:rsid w:val="00F8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645F8"/>
  <w15:chartTrackingRefBased/>
  <w15:docId w15:val="{04F8AE83-482F-4EFE-ADEA-A2A745C9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1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64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60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0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0B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C10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C10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C10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64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608D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A7149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021161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211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7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Basic-2.mp4" TargetMode="External"/><Relationship Id="rId26" Type="http://schemas.openxmlformats.org/officeDocument/2006/relationships/hyperlink" Target="Bonus.mp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Basic-3.mp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Basic-5.mp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Basic-4.mp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363</Words>
  <Characters>2075</Characters>
  <Application>Microsoft Office Word</Application>
  <DocSecurity>0</DocSecurity>
  <Lines>17</Lines>
  <Paragraphs>4</Paragraphs>
  <ScaleCrop>false</ScaleCrop>
  <Company>Microsoft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睿泽</dc:creator>
  <cp:keywords/>
  <dc:description/>
  <cp:lastModifiedBy>王 睿泽</cp:lastModifiedBy>
  <cp:revision>70</cp:revision>
  <cp:lastPrinted>2019-04-09T15:01:00Z</cp:lastPrinted>
  <dcterms:created xsi:type="dcterms:W3CDTF">2019-04-08T15:25:00Z</dcterms:created>
  <dcterms:modified xsi:type="dcterms:W3CDTF">2019-04-09T15:01:00Z</dcterms:modified>
</cp:coreProperties>
</file>