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0D2C7"/>
    <w:p w14:paraId="0C29D615"/>
    <w:p w14:paraId="226FF70D"/>
    <w:p w14:paraId="5CE7C2FA"/>
    <w:p w14:paraId="087A4D8F">
      <w:pPr>
        <w:jc w:val="center"/>
      </w:pPr>
      <w:r>
        <w:rPr>
          <w:b/>
          <w:sz w:val="56"/>
        </w:rPr>
        <w:t>DASIGConnect</w:t>
      </w:r>
    </w:p>
    <w:p w14:paraId="7DB12EE0">
      <w:pPr>
        <w:jc w:val="center"/>
      </w:pPr>
      <w:r>
        <w:rPr>
          <w:b/>
          <w:sz w:val="36"/>
        </w:rPr>
        <w:t>Folder 03 — Testing Evidence</w:t>
      </w:r>
    </w:p>
    <w:p w14:paraId="33DA7B59">
      <w:pPr>
        <w:jc w:val="center"/>
      </w:pPr>
      <w:r>
        <w:rPr>
          <w:sz w:val="26"/>
        </w:rPr>
        <w:t>Bug Fixing, Test Coverage, Test Execution Logs and Defect Log</w:t>
      </w:r>
    </w:p>
    <w:p w14:paraId="063EA5F3"/>
    <w:p w14:paraId="5DA7211F">
      <w:pPr>
        <w:jc w:val="center"/>
      </w:pPr>
      <w:r>
        <w:rPr>
          <w:sz w:val="22"/>
        </w:rPr>
        <w:t>Prepared by: Member 2 (Bug Fixing &amp; Test Coverage)</w:t>
      </w:r>
      <w:r>
        <w:rPr>
          <w:sz w:val="22"/>
        </w:rPr>
        <w:br w:type="textWrapping"/>
      </w:r>
      <w:r>
        <w:rPr>
          <w:sz w:val="22"/>
        </w:rPr>
        <w:t>Team 2526-sem2-it332-38 — Cebu Institute of Technology – University</w:t>
      </w:r>
      <w:r>
        <w:rPr>
          <w:sz w:val="22"/>
        </w:rPr>
        <w:br w:type="textWrapping"/>
      </w:r>
      <w:r>
        <w:rPr>
          <w:sz w:val="22"/>
        </w:rPr>
        <w:t>October 16, 2026</w:t>
      </w:r>
    </w:p>
    <w:p w14:paraId="71B5F348">
      <w:r>
        <w:br w:type="page"/>
      </w:r>
    </w:p>
    <w:p w14:paraId="7A3A324E">
      <w:pPr>
        <w:pStyle w:val="2"/>
      </w:pPr>
      <w:r>
        <w:t>Document Information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3ED7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</w:tcPr>
          <w:p w14:paraId="648F3C3C">
            <w:pPr>
              <w:spacing w:after="0" w:line="240" w:lineRule="auto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6768" w:type="dxa"/>
            <w:shd w:val="clear" w:color="auto" w:fill="D9E2F3"/>
          </w:tcPr>
          <w:p w14:paraId="40C16EA4">
            <w:pPr>
              <w:spacing w:after="0" w:line="240" w:lineRule="auto"/>
            </w:pPr>
            <w:r>
              <w:rPr>
                <w:b/>
                <w:sz w:val="20"/>
              </w:rPr>
              <w:t>Value</w:t>
            </w:r>
          </w:p>
        </w:tc>
      </w:tr>
      <w:tr w14:paraId="4612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9CBC999">
            <w:pPr>
              <w:spacing w:after="0" w:line="240" w:lineRule="auto"/>
            </w:pPr>
            <w:r>
              <w:rPr>
                <w:sz w:val="20"/>
              </w:rPr>
              <w:t>Document</w:t>
            </w:r>
          </w:p>
        </w:tc>
        <w:tc>
          <w:tcPr>
            <w:tcW w:w="6768" w:type="dxa"/>
          </w:tcPr>
          <w:p w14:paraId="786450CA">
            <w:pPr>
              <w:spacing w:after="0" w:line="240" w:lineRule="auto"/>
            </w:pPr>
            <w:r>
              <w:rPr>
                <w:sz w:val="20"/>
              </w:rPr>
              <w:t>Member 2 — Folder 03 Testing Evidence Report</w:t>
            </w:r>
          </w:p>
        </w:tc>
      </w:tr>
      <w:tr w14:paraId="3E367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CF9CCD8">
            <w:pPr>
              <w:spacing w:after="0" w:line="240" w:lineRule="auto"/>
            </w:pPr>
            <w:r>
              <w:rPr>
                <w:sz w:val="20"/>
              </w:rPr>
              <w:t>Project</w:t>
            </w:r>
          </w:p>
        </w:tc>
        <w:tc>
          <w:tcPr>
            <w:tcW w:w="6768" w:type="dxa"/>
          </w:tcPr>
          <w:p w14:paraId="6798F7FE">
            <w:pPr>
              <w:spacing w:after="0" w:line="240" w:lineRule="auto"/>
            </w:pPr>
            <w:r>
              <w:rPr>
                <w:sz w:val="20"/>
              </w:rPr>
              <w:t>DASIGConnect (Spring Boot 4.0.6 + React 19)</w:t>
            </w:r>
          </w:p>
        </w:tc>
      </w:tr>
      <w:tr w14:paraId="35F4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750930A">
            <w:pPr>
              <w:spacing w:after="0" w:line="240" w:lineRule="auto"/>
            </w:pPr>
            <w:r>
              <w:rPr>
                <w:sz w:val="20"/>
              </w:rPr>
              <w:t>Prepared by</w:t>
            </w:r>
          </w:p>
        </w:tc>
        <w:tc>
          <w:tcPr>
            <w:tcW w:w="6768" w:type="dxa"/>
          </w:tcPr>
          <w:p w14:paraId="09521D61">
            <w:pPr>
              <w:spacing w:after="0" w:line="240" w:lineRule="auto"/>
            </w:pPr>
            <w:r>
              <w:rPr>
                <w:sz w:val="20"/>
              </w:rPr>
              <w:t>Member 2 — Bug Fixing &amp; Test Coverage</w:t>
            </w:r>
          </w:p>
        </w:tc>
      </w:tr>
      <w:tr w14:paraId="0EF6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BDF5F8C">
            <w:pPr>
              <w:spacing w:after="0" w:line="240" w:lineRule="auto"/>
            </w:pPr>
            <w:r>
              <w:rPr>
                <w:sz w:val="20"/>
              </w:rPr>
              <w:t>Test cycle</w:t>
            </w:r>
          </w:p>
        </w:tc>
        <w:tc>
          <w:tcPr>
            <w:tcW w:w="6768" w:type="dxa"/>
          </w:tcPr>
          <w:p w14:paraId="1031ADE2">
            <w:pPr>
              <w:spacing w:after="0" w:line="240" w:lineRule="auto"/>
            </w:pPr>
            <w:r>
              <w:rPr>
                <w:sz w:val="20"/>
              </w:rPr>
              <w:t>Regression cycle, 2026-10-16</w:t>
            </w:r>
          </w:p>
        </w:tc>
      </w:tr>
      <w:tr w14:paraId="40C35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07D5771">
            <w:pPr>
              <w:spacing w:after="0" w:line="240" w:lineRule="auto"/>
            </w:pPr>
            <w:r>
              <w:rPr>
                <w:sz w:val="20"/>
              </w:rPr>
              <w:t>Repository / Branch</w:t>
            </w:r>
          </w:p>
        </w:tc>
        <w:tc>
          <w:tcPr>
            <w:tcW w:w="6768" w:type="dxa"/>
          </w:tcPr>
          <w:p w14:paraId="09D9E2C6">
            <w:pPr>
              <w:spacing w:after="0" w:line="240" w:lineRule="auto"/>
            </w:pPr>
            <w:r>
              <w:rPr>
                <w:sz w:val="20"/>
              </w:rPr>
              <w:t>github.com/dasigconnect-dev/DASIGConnect — branch test/std</w:t>
            </w:r>
          </w:p>
        </w:tc>
      </w:tr>
      <w:tr w14:paraId="2C18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987EB5E">
            <w:pPr>
              <w:spacing w:after="0" w:line="240" w:lineRule="auto"/>
            </w:pPr>
            <w:r>
              <w:rPr>
                <w:sz w:val="20"/>
              </w:rPr>
              <w:t>Format reference</w:t>
            </w:r>
          </w:p>
        </w:tc>
        <w:tc>
          <w:tcPr>
            <w:tcW w:w="6768" w:type="dxa"/>
          </w:tcPr>
          <w:p w14:paraId="06F5CF14">
            <w:pPr>
              <w:spacing w:after="0" w:line="240" w:lineRule="auto"/>
            </w:pPr>
            <w:r>
              <w:rPr>
                <w:sz w:val="20"/>
              </w:rPr>
              <w:t>DASIGConnect Software Test Document (STD), Appendix A.1–A.4</w:t>
            </w:r>
          </w:p>
        </w:tc>
      </w:tr>
      <w:tr w14:paraId="10E7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8163BDD">
            <w:pPr>
              <w:spacing w:after="0" w:line="240" w:lineRule="auto"/>
            </w:pPr>
            <w:r>
              <w:rPr>
                <w:sz w:val="20"/>
              </w:rPr>
              <w:t>Version</w:t>
            </w:r>
          </w:p>
        </w:tc>
        <w:tc>
          <w:tcPr>
            <w:tcW w:w="6768" w:type="dxa"/>
          </w:tcPr>
          <w:p w14:paraId="089B873C">
            <w:pPr>
              <w:spacing w:after="0" w:line="240" w:lineRule="auto"/>
            </w:pPr>
            <w:r>
              <w:rPr>
                <w:sz w:val="20"/>
              </w:rPr>
              <w:t>1.0</w:t>
            </w:r>
          </w:p>
        </w:tc>
      </w:tr>
    </w:tbl>
    <w:p w14:paraId="2CA1488C"/>
    <w:p w14:paraId="3AB2E421">
      <w:pPr>
        <w:pStyle w:val="2"/>
      </w:pPr>
      <w:r>
        <w:t>Contents</w:t>
      </w:r>
    </w:p>
    <w:p w14:paraId="74BF187E">
      <w:r>
        <w:t>1. Introduction</w:t>
      </w:r>
    </w:p>
    <w:p w14:paraId="7D01FC36">
      <w:r>
        <w:t>2. Test Environment</w:t>
      </w:r>
    </w:p>
    <w:p w14:paraId="5DA6EB98">
      <w:r>
        <w:t>3. Task 1A — Fixing Failing Test Cases</w:t>
      </w:r>
    </w:p>
    <w:p w14:paraId="020AB6CA">
      <w:r>
        <w:t>4. Task 1B — New Test Functions Written</w:t>
      </w:r>
    </w:p>
    <w:p w14:paraId="571F0749">
      <w:r>
        <w:t>5. Task 2A — Test Execution Logs (STD A.1)</w:t>
      </w:r>
    </w:p>
    <w:p w14:paraId="40F2EF35">
      <w:r>
        <w:t>6. Test Results (STD A.2)</w:t>
      </w:r>
    </w:p>
    <w:p w14:paraId="31CB3310">
      <w:r>
        <w:t>7. Task 2B — Defect Log: Failed vs. Fixed (STD A.3)</w:t>
      </w:r>
    </w:p>
    <w:p w14:paraId="6BDECDAA">
      <w:r>
        <w:t>8. Summary and Hand-off</w:t>
      </w:r>
    </w:p>
    <w:p w14:paraId="3EFD7414">
      <w:r>
        <w:t>Appendix A — Git Commit Evidence</w:t>
      </w:r>
    </w:p>
    <w:p w14:paraId="15C90668">
      <w:r>
        <w:t>Appendix B — Screenshot Evidence (STD A.4)</w:t>
      </w:r>
    </w:p>
    <w:p w14:paraId="76867DB5">
      <w:r>
        <w:t>Appendix C — Per-Class Test Results</w:t>
      </w:r>
    </w:p>
    <w:p w14:paraId="38B36D30">
      <w:r>
        <w:t>Appendix D — Evidence File Locations</w:t>
      </w:r>
    </w:p>
    <w:p w14:paraId="7D71714D">
      <w:r>
        <w:br w:type="page"/>
      </w:r>
    </w:p>
    <w:p w14:paraId="5CF04169">
      <w:pPr>
        <w:pStyle w:val="2"/>
      </w:pPr>
      <w:r>
        <w:t>1. Introduction</w:t>
      </w:r>
    </w:p>
    <w:p w14:paraId="3CCF2086">
      <w:pPr>
        <w:pStyle w:val="3"/>
      </w:pPr>
      <w:r>
        <w:t>1.1 Purpose</w:t>
      </w:r>
    </w:p>
    <w:p w14:paraId="0041A3ED">
      <w:r>
        <w:rPr>
          <w:b w:val="0"/>
          <w:i w:val="0"/>
        </w:rPr>
        <w:t>This document records the bug-fixing and test-coverage work done by Member 2 in the 2026-10-16 regression cycle. It provides the evidence for Folder 03: what failed, why it failed, how it was fixed, what new tests were written, and the raw test execution logs that prove the results.</w:t>
      </w:r>
    </w:p>
    <w:p w14:paraId="074DE763">
      <w:pPr>
        <w:pStyle w:val="3"/>
      </w:pPr>
      <w:r>
        <w:t>1.2 Assigned Tasks</w:t>
      </w:r>
    </w:p>
    <w:p w14:paraId="4D2B8DDA">
      <w:r>
        <w:rPr>
          <w:b/>
          <w:sz w:val="20"/>
        </w:rPr>
        <w:t>Table 1. Assigned tasks and where each is answered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5760"/>
        <w:gridCol w:w="3168"/>
      </w:tblGrid>
      <w:tr w14:paraId="006E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5CD293F3">
            <w:pPr>
              <w:spacing w:after="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5760" w:type="dxa"/>
            <w:shd w:val="clear" w:color="auto" w:fill="D9E2F3"/>
          </w:tcPr>
          <w:p w14:paraId="4F94A1EC">
            <w:pPr>
              <w:spacing w:after="0" w:line="240" w:lineRule="auto"/>
            </w:pPr>
            <w:r>
              <w:rPr>
                <w:b/>
                <w:sz w:val="20"/>
              </w:rPr>
              <w:t>Assigned task (Member 2)</w:t>
            </w:r>
          </w:p>
        </w:tc>
        <w:tc>
          <w:tcPr>
            <w:tcW w:w="3168" w:type="dxa"/>
            <w:shd w:val="clear" w:color="auto" w:fill="D9E2F3"/>
          </w:tcPr>
          <w:p w14:paraId="5801A526">
            <w:pPr>
              <w:spacing w:after="0" w:line="240" w:lineRule="auto"/>
            </w:pPr>
            <w:r>
              <w:rPr>
                <w:b/>
                <w:sz w:val="20"/>
              </w:rPr>
              <w:t>Where it is answered</w:t>
            </w:r>
          </w:p>
        </w:tc>
      </w:tr>
      <w:tr w14:paraId="7CF1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61336A3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760" w:type="dxa"/>
          </w:tcPr>
          <w:p w14:paraId="22E23BE8">
            <w:pPr>
              <w:spacing w:after="0" w:line="240" w:lineRule="auto"/>
            </w:pPr>
            <w:r>
              <w:rPr>
                <w:sz w:val="20"/>
              </w:rPr>
              <w:t>Fix failing test cases and write new test functions (for code that had none).</w:t>
            </w:r>
          </w:p>
        </w:tc>
        <w:tc>
          <w:tcPr>
            <w:tcW w:w="3168" w:type="dxa"/>
          </w:tcPr>
          <w:p w14:paraId="4985F468">
            <w:pPr>
              <w:spacing w:after="0" w:line="240" w:lineRule="auto"/>
            </w:pPr>
            <w:r>
              <w:rPr>
                <w:sz w:val="20"/>
              </w:rPr>
              <w:t>Section 3 and Section 4</w:t>
            </w:r>
          </w:p>
        </w:tc>
      </w:tr>
      <w:tr w14:paraId="0AA8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0F049C39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5760" w:type="dxa"/>
          </w:tcPr>
          <w:p w14:paraId="26588439">
            <w:pPr>
              <w:spacing w:after="0" w:line="240" w:lineRule="auto"/>
            </w:pPr>
            <w:r>
              <w:rPr>
                <w:sz w:val="20"/>
              </w:rPr>
              <w:t>Save test execution logs and fill out the Defect Log (failed vs. fixed) for Folder 03.</w:t>
            </w:r>
          </w:p>
        </w:tc>
        <w:tc>
          <w:tcPr>
            <w:tcW w:w="3168" w:type="dxa"/>
          </w:tcPr>
          <w:p w14:paraId="3B1DF7BB">
            <w:pPr>
              <w:spacing w:after="0" w:line="240" w:lineRule="auto"/>
            </w:pPr>
            <w:r>
              <w:rPr>
                <w:sz w:val="20"/>
              </w:rPr>
              <w:t>Section 5, Section 6 and Section 7</w:t>
            </w:r>
          </w:p>
        </w:tc>
      </w:tr>
    </w:tbl>
    <w:p w14:paraId="4B3B6263"/>
    <w:p w14:paraId="4159B682">
      <w:pPr>
        <w:pStyle w:val="3"/>
      </w:pPr>
      <w:r>
        <w:t>1.3 Scope</w:t>
      </w:r>
    </w:p>
    <w:p w14:paraId="6F988178">
      <w:pPr>
        <w:pStyle w:val="23"/>
      </w:pPr>
      <w:r>
        <w:t>In scope: the automated backend test suite (backend/, JUnit 5 + Mockito + Spring MockMvc) — 99 test classes.</w:t>
      </w:r>
    </w:p>
    <w:p w14:paraId="439A267B">
      <w:pPr>
        <w:pStyle w:val="23"/>
      </w:pPr>
      <w:r>
        <w:t>Out of scope for this cycle: the frontend Playwright E2E suite and the manual UI procedures for Case-1 to Case-25 (the STD A.1 manual logs still apply).</w:t>
      </w:r>
    </w:p>
    <w:p w14:paraId="7B69D06B">
      <w:pPr>
        <w:pStyle w:val="3"/>
      </w:pPr>
      <w:r>
        <w:t>1.4 Result at a Glance</w:t>
      </w:r>
    </w:p>
    <w:p w14:paraId="3764A54C">
      <w:r>
        <w:rPr>
          <w:b/>
          <w:sz w:val="20"/>
        </w:rPr>
        <w:t>Table 2. Result at a glance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2880"/>
        <w:gridCol w:w="2880"/>
      </w:tblGrid>
      <w:tr w14:paraId="51161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2F3"/>
          </w:tcPr>
          <w:p w14:paraId="66F0359C">
            <w:pPr>
              <w:spacing w:after="0" w:line="240" w:lineRule="auto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880" w:type="dxa"/>
            <w:shd w:val="clear" w:color="auto" w:fill="D9E2F3"/>
          </w:tcPr>
          <w:p w14:paraId="005BE1D9">
            <w:pPr>
              <w:spacing w:after="0" w:line="240" w:lineRule="auto"/>
            </w:pPr>
            <w:r>
              <w:rPr>
                <w:b/>
                <w:sz w:val="20"/>
              </w:rPr>
              <w:t>Before</w:t>
            </w:r>
          </w:p>
        </w:tc>
        <w:tc>
          <w:tcPr>
            <w:tcW w:w="2880" w:type="dxa"/>
            <w:shd w:val="clear" w:color="auto" w:fill="D9E2F3"/>
          </w:tcPr>
          <w:p w14:paraId="27D9CC73">
            <w:pPr>
              <w:spacing w:after="0" w:line="240" w:lineRule="auto"/>
            </w:pPr>
            <w:r>
              <w:rPr>
                <w:b/>
                <w:sz w:val="20"/>
              </w:rPr>
              <w:t>After</w:t>
            </w:r>
          </w:p>
        </w:tc>
      </w:tr>
      <w:tr w14:paraId="6D04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3945A6A">
            <w:pPr>
              <w:spacing w:after="0" w:line="240" w:lineRule="auto"/>
            </w:pPr>
            <w:r>
              <w:rPr>
                <w:sz w:val="20"/>
              </w:rPr>
              <w:t>Tests executed</w:t>
            </w:r>
          </w:p>
        </w:tc>
        <w:tc>
          <w:tcPr>
            <w:tcW w:w="2880" w:type="dxa"/>
          </w:tcPr>
          <w:p w14:paraId="49F9D3E9">
            <w:pPr>
              <w:spacing w:after="0" w:line="240" w:lineRule="auto"/>
            </w:pPr>
            <w:r>
              <w:rPr>
                <w:sz w:val="20"/>
              </w:rPr>
              <w:t>895</w:t>
            </w:r>
          </w:p>
        </w:tc>
        <w:tc>
          <w:tcPr>
            <w:tcW w:w="2880" w:type="dxa"/>
          </w:tcPr>
          <w:p w14:paraId="67B97141">
            <w:pPr>
              <w:spacing w:after="0" w:line="240" w:lineRule="auto"/>
            </w:pPr>
            <w:r>
              <w:rPr>
                <w:sz w:val="20"/>
              </w:rPr>
              <w:t>930</w:t>
            </w:r>
          </w:p>
        </w:tc>
      </w:tr>
      <w:tr w14:paraId="1B2F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01F994B">
            <w:pPr>
              <w:spacing w:after="0" w:line="240" w:lineRule="auto"/>
            </w:pPr>
            <w:r>
              <w:rPr>
                <w:sz w:val="20"/>
              </w:rPr>
              <w:t>Failed</w:t>
            </w:r>
          </w:p>
        </w:tc>
        <w:tc>
          <w:tcPr>
            <w:tcW w:w="2880" w:type="dxa"/>
          </w:tcPr>
          <w:p w14:paraId="178E38C9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432B268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1F66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34B3620">
            <w:pPr>
              <w:spacing w:after="0" w:line="240" w:lineRule="auto"/>
            </w:pPr>
            <w:r>
              <w:rPr>
                <w:sz w:val="20"/>
              </w:rPr>
              <w:t>Pass rate</w:t>
            </w:r>
          </w:p>
        </w:tc>
        <w:tc>
          <w:tcPr>
            <w:tcW w:w="2880" w:type="dxa"/>
          </w:tcPr>
          <w:p w14:paraId="2A617BB6">
            <w:pPr>
              <w:spacing w:after="0" w:line="240" w:lineRule="auto"/>
            </w:pPr>
            <w:r>
              <w:rPr>
                <w:sz w:val="20"/>
              </w:rPr>
              <w:t>99.89%</w:t>
            </w:r>
          </w:p>
        </w:tc>
        <w:tc>
          <w:tcPr>
            <w:tcW w:w="2880" w:type="dxa"/>
          </w:tcPr>
          <w:p w14:paraId="1CE9994F">
            <w:pPr>
              <w:spacing w:after="0" w:line="240" w:lineRule="auto"/>
            </w:pPr>
            <w:r>
              <w:rPr>
                <w:sz w:val="20"/>
              </w:rPr>
              <w:t>100.00%</w:t>
            </w:r>
          </w:p>
        </w:tc>
      </w:tr>
      <w:tr w14:paraId="3B52F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8E43DA2">
            <w:pPr>
              <w:spacing w:after="0" w:line="240" w:lineRule="auto"/>
            </w:pPr>
            <w:r>
              <w:rPr>
                <w:sz w:val="20"/>
              </w:rPr>
              <w:t>Build</w:t>
            </w:r>
          </w:p>
        </w:tc>
        <w:tc>
          <w:tcPr>
            <w:tcW w:w="2880" w:type="dxa"/>
          </w:tcPr>
          <w:p w14:paraId="1DE116E4">
            <w:pPr>
              <w:spacing w:after="0" w:line="240" w:lineRule="auto"/>
            </w:pPr>
            <w:r>
              <w:rPr>
                <w:b/>
                <w:color w:val="C00000"/>
                <w:sz w:val="20"/>
              </w:rPr>
              <w:t>BUILD FAILURE</w:t>
            </w:r>
          </w:p>
        </w:tc>
        <w:tc>
          <w:tcPr>
            <w:tcW w:w="2880" w:type="dxa"/>
          </w:tcPr>
          <w:p w14:paraId="19F75D84">
            <w:pPr>
              <w:spacing w:after="0" w:line="240" w:lineRule="auto"/>
            </w:pPr>
            <w:r>
              <w:rPr>
                <w:b/>
                <w:color w:val="008000"/>
                <w:sz w:val="20"/>
              </w:rPr>
              <w:t>BUILD SUCCESS</w:t>
            </w:r>
          </w:p>
        </w:tc>
      </w:tr>
    </w:tbl>
    <w:p w14:paraId="71A771A3"/>
    <w:p w14:paraId="20B106D8">
      <w:pPr>
        <w:pStyle w:val="3"/>
      </w:pPr>
      <w:r>
        <w:t>1.5 References</w:t>
      </w:r>
    </w:p>
    <w:p w14:paraId="4C12E469">
      <w:pPr>
        <w:pStyle w:val="23"/>
      </w:pPr>
      <w:r>
        <w:t>DASIGConnect Software Test Document (docs/pdf/DASIGConnect_Software Test Document.pdf)</w:t>
      </w:r>
    </w:p>
    <w:p w14:paraId="77EA1BF0">
      <w:pPr>
        <w:pStyle w:val="23"/>
      </w:pPr>
      <w:r>
        <w:t>SRS and use cases: UC-1.3 A8 (docs/md/UC-1.3-contributor-account-management.md), UC-1.10 A11 (docs/md/UC-1.10-moderator-account-management.md)</w:t>
      </w:r>
    </w:p>
    <w:p w14:paraId="5797F3F8">
      <w:pPr>
        <w:pStyle w:val="23"/>
      </w:pPr>
      <w:r>
        <w:t>Pull request #374, commit 3976afb0 — "Fix: admin/moderator transfer confirmation"</w:t>
      </w:r>
    </w:p>
    <w:p w14:paraId="1EAE4966">
      <w:pPr>
        <w:pStyle w:val="2"/>
      </w:pPr>
      <w:r>
        <w:t>2. Test Environment</w:t>
      </w:r>
    </w:p>
    <w:p w14:paraId="411E8309">
      <w:r>
        <w:rPr>
          <w:b/>
          <w:sz w:val="20"/>
        </w:rPr>
        <w:t>Table 3. Test environment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1ED051B4">
        <w:trPr>
          <w:jc w:val="center"/>
        </w:trPr>
        <w:tc>
          <w:tcPr>
            <w:tcW w:w="2592" w:type="dxa"/>
            <w:shd w:val="clear" w:color="auto" w:fill="D9E2F3"/>
          </w:tcPr>
          <w:p w14:paraId="67CC6828">
            <w:pPr>
              <w:spacing w:after="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6768" w:type="dxa"/>
            <w:shd w:val="clear" w:color="auto" w:fill="D9E2F3"/>
          </w:tcPr>
          <w:p w14:paraId="4ABCC1E6">
            <w:pPr>
              <w:spacing w:after="0" w:line="240" w:lineRule="auto"/>
            </w:pPr>
            <w:r>
              <w:rPr>
                <w:b/>
                <w:sz w:val="20"/>
              </w:rPr>
              <w:t>Value</w:t>
            </w:r>
          </w:p>
        </w:tc>
      </w:tr>
      <w:tr w14:paraId="00AF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11AD597">
            <w:pPr>
              <w:spacing w:after="0" w:line="240" w:lineRule="auto"/>
            </w:pPr>
            <w:r>
              <w:rPr>
                <w:sz w:val="20"/>
              </w:rPr>
              <w:t>Operating system</w:t>
            </w:r>
          </w:p>
        </w:tc>
        <w:tc>
          <w:tcPr>
            <w:tcW w:w="6768" w:type="dxa"/>
          </w:tcPr>
          <w:p w14:paraId="5C296387">
            <w:pPr>
              <w:spacing w:after="0" w:line="240" w:lineRule="auto"/>
            </w:pPr>
            <w:r>
              <w:rPr>
                <w:sz w:val="20"/>
              </w:rPr>
              <w:t>Microsoft Windows 11 Home Single Language</w:t>
            </w:r>
          </w:p>
        </w:tc>
      </w:tr>
      <w:tr w14:paraId="4135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078805A">
            <w:pPr>
              <w:spacing w:after="0" w:line="240" w:lineRule="auto"/>
            </w:pPr>
            <w:r>
              <w:rPr>
                <w:sz w:val="20"/>
              </w:rPr>
              <w:t>JDK</w:t>
            </w:r>
          </w:p>
        </w:tc>
        <w:tc>
          <w:tcPr>
            <w:tcW w:w="6768" w:type="dxa"/>
          </w:tcPr>
          <w:p w14:paraId="15EAB53F">
            <w:pPr>
              <w:spacing w:after="0" w:line="240" w:lineRule="auto"/>
            </w:pPr>
            <w:r>
              <w:rPr>
                <w:sz w:val="20"/>
              </w:rPr>
              <w:t>Java 21.0.9 LTS (HotSpot 64-Bit)</w:t>
            </w:r>
          </w:p>
        </w:tc>
      </w:tr>
      <w:tr w14:paraId="6960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CF83F4C">
            <w:pPr>
              <w:spacing w:after="0" w:line="240" w:lineRule="auto"/>
            </w:pPr>
            <w:r>
              <w:rPr>
                <w:sz w:val="20"/>
              </w:rPr>
              <w:t>Build tool</w:t>
            </w:r>
          </w:p>
        </w:tc>
        <w:tc>
          <w:tcPr>
            <w:tcW w:w="6768" w:type="dxa"/>
          </w:tcPr>
          <w:p w14:paraId="54C70B9A">
            <w:pPr>
              <w:spacing w:after="0" w:line="240" w:lineRule="auto"/>
            </w:pPr>
            <w:r>
              <w:rPr>
                <w:sz w:val="20"/>
              </w:rPr>
              <w:t>Apache Maven 3.9.15 via Maven Wrapper (mvnw.cmd)</w:t>
            </w:r>
          </w:p>
        </w:tc>
      </w:tr>
      <w:tr w14:paraId="1BA49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EF0272A">
            <w:pPr>
              <w:spacing w:after="0" w:line="240" w:lineRule="auto"/>
            </w:pPr>
            <w:r>
              <w:rPr>
                <w:sz w:val="20"/>
              </w:rPr>
              <w:t>Framework</w:t>
            </w:r>
          </w:p>
        </w:tc>
        <w:tc>
          <w:tcPr>
            <w:tcW w:w="6768" w:type="dxa"/>
          </w:tcPr>
          <w:p w14:paraId="00F25444">
            <w:pPr>
              <w:spacing w:after="0" w:line="240" w:lineRule="auto"/>
            </w:pPr>
            <w:r>
              <w:rPr>
                <w:sz w:val="20"/>
              </w:rPr>
              <w:t>Spring Boot 4.0.6</w:t>
            </w:r>
          </w:p>
        </w:tc>
      </w:tr>
      <w:tr w14:paraId="7DDF9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4AEF0BD3">
            <w:pPr>
              <w:spacing w:after="0" w:line="240" w:lineRule="auto"/>
            </w:pPr>
            <w:r>
              <w:rPr>
                <w:sz w:val="20"/>
              </w:rPr>
              <w:t>Test tools</w:t>
            </w:r>
          </w:p>
        </w:tc>
        <w:tc>
          <w:tcPr>
            <w:tcW w:w="6768" w:type="dxa"/>
          </w:tcPr>
          <w:p w14:paraId="6FE8E305">
            <w:pPr>
              <w:spacing w:after="0" w:line="240" w:lineRule="auto"/>
            </w:pPr>
            <w:r>
              <w:rPr>
                <w:sz w:val="20"/>
              </w:rPr>
              <w:t>JUnit 5 (Maven Surefire 3.5.5), Mockito (inline mock maker), AssertJ, Spring @WebMvcTest / MockMvc</w:t>
            </w:r>
          </w:p>
        </w:tc>
      </w:tr>
      <w:tr w14:paraId="709F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9A1890D">
            <w:pPr>
              <w:spacing w:after="0" w:line="240" w:lineRule="auto"/>
            </w:pPr>
            <w:r>
              <w:rPr>
                <w:sz w:val="20"/>
              </w:rPr>
              <w:t>Test database</w:t>
            </w:r>
          </w:p>
        </w:tc>
        <w:tc>
          <w:tcPr>
            <w:tcW w:w="6768" w:type="dxa"/>
          </w:tcPr>
          <w:p w14:paraId="6DC3A2E7">
            <w:pPr>
              <w:spacing w:after="0" w:line="240" w:lineRule="auto"/>
            </w:pPr>
            <w:r>
              <w:rPr>
                <w:sz w:val="20"/>
              </w:rPr>
              <w:t>H2 in-memory for Spring context tests; repositories are mocked in unit tests</w:t>
            </w:r>
          </w:p>
        </w:tc>
      </w:tr>
      <w:tr w14:paraId="3F59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A782DDF">
            <w:pPr>
              <w:spacing w:after="0" w:line="240" w:lineRule="auto"/>
            </w:pPr>
            <w:r>
              <w:rPr>
                <w:sz w:val="20"/>
              </w:rPr>
              <w:t>External services</w:t>
            </w:r>
          </w:p>
        </w:tc>
        <w:tc>
          <w:tcPr>
            <w:tcW w:w="6768" w:type="dxa"/>
          </w:tcPr>
          <w:p w14:paraId="51EABBD5">
            <w:pPr>
              <w:spacing w:after="0" w:line="240" w:lineRule="auto"/>
            </w:pPr>
            <w:r>
              <w:rPr>
                <w:sz w:val="20"/>
              </w:rPr>
              <w:t>Facebook Graph API, Voyage, Claude/Gemini, storage and SMTP are all mocked (no network calls)</w:t>
            </w:r>
          </w:p>
        </w:tc>
      </w:tr>
      <w:tr w14:paraId="7C83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D7CF856">
            <w:pPr>
              <w:spacing w:after="0" w:line="240" w:lineRule="auto"/>
            </w:pPr>
            <w:r>
              <w:rPr>
                <w:sz w:val="20"/>
              </w:rPr>
              <w:t>Command used</w:t>
            </w:r>
          </w:p>
        </w:tc>
        <w:tc>
          <w:tcPr>
            <w:tcW w:w="6768" w:type="dxa"/>
          </w:tcPr>
          <w:p w14:paraId="5C78FF00">
            <w:pPr>
              <w:spacing w:after="0" w:line="240" w:lineRule="auto"/>
            </w:pPr>
            <w:r>
              <w:rPr>
                <w:sz w:val="20"/>
              </w:rPr>
              <w:t>.\mvnw.cmd clean test (run from the backend folder)</w:t>
            </w:r>
          </w:p>
        </w:tc>
      </w:tr>
    </w:tbl>
    <w:p w14:paraId="23CE4A31"/>
    <w:p w14:paraId="453D14ED">
      <w:pPr>
        <w:pStyle w:val="2"/>
      </w:pPr>
      <w:r>
        <w:t>3. Task 1A — Fixing Failing Test Cases</w:t>
      </w:r>
    </w:p>
    <w:p w14:paraId="36D966B1">
      <w:pPr>
        <w:pStyle w:val="3"/>
      </w:pPr>
      <w:r>
        <w:t>3.1 Failure Detected</w:t>
      </w:r>
    </w:p>
    <w:p w14:paraId="569EE9A9">
      <w:r>
        <w:rPr>
          <w:b w:val="0"/>
          <w:i w:val="0"/>
        </w:rPr>
        <w:t>The full backend suite was run at the start of the cycle. One test failed, which made the whole build fail.</w:t>
      </w:r>
    </w:p>
    <w:p w14:paraId="2D9F17F8">
      <w:r>
        <w:rPr>
          <w:b/>
          <w:sz w:val="20"/>
        </w:rPr>
        <w:t>Table 4. INC-11 failure details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8562"/>
      </w:tblGrid>
      <w:tr w14:paraId="0C7C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2F3"/>
          </w:tcPr>
          <w:p w14:paraId="511A6C41">
            <w:pPr>
              <w:spacing w:after="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7056" w:type="dxa"/>
            <w:shd w:val="clear" w:color="auto" w:fill="D9E2F3"/>
          </w:tcPr>
          <w:p w14:paraId="193C42BD">
            <w:pPr>
              <w:spacing w:after="0" w:line="240" w:lineRule="auto"/>
            </w:pPr>
            <w:r>
              <w:rPr>
                <w:b/>
                <w:sz w:val="20"/>
              </w:rPr>
              <w:t>Detail</w:t>
            </w:r>
          </w:p>
        </w:tc>
      </w:tr>
      <w:tr w14:paraId="0430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5DE0DADB">
            <w:pPr>
              <w:spacing w:after="0" w:line="240" w:lineRule="auto"/>
            </w:pPr>
            <w:r>
              <w:rPr>
                <w:sz w:val="20"/>
              </w:rPr>
              <w:t>Incident ID</w:t>
            </w:r>
          </w:p>
        </w:tc>
        <w:tc>
          <w:tcPr>
            <w:tcW w:w="7056" w:type="dxa"/>
          </w:tcPr>
          <w:p w14:paraId="09B956FC">
            <w:pPr>
              <w:spacing w:after="0" w:line="240" w:lineRule="auto"/>
            </w:pPr>
            <w:r>
              <w:rPr>
                <w:sz w:val="20"/>
              </w:rPr>
              <w:t>INC-11 (continues the STD numbering, which ends at INC-10)</w:t>
            </w:r>
          </w:p>
        </w:tc>
      </w:tr>
      <w:tr w14:paraId="44549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FDC786B">
            <w:pPr>
              <w:spacing w:after="0" w:line="240" w:lineRule="auto"/>
            </w:pPr>
            <w:r>
              <w:rPr>
                <w:sz w:val="20"/>
              </w:rPr>
              <w:t>Failing test</w:t>
            </w:r>
          </w:p>
        </w:tc>
        <w:tc>
          <w:tcPr>
            <w:tcW w:w="7056" w:type="dxa"/>
          </w:tcPr>
          <w:p w14:paraId="6F3D31C1">
            <w:pPr>
              <w:spacing w:after="0" w:line="240" w:lineRule="auto"/>
            </w:pPr>
            <w:r>
              <w:rPr>
                <w:sz w:val="20"/>
              </w:rPr>
              <w:t>UserServiceTest.changeRole_promoteContributorToModerator_clearsInstitutionAndInvalidatesTokens</w:t>
            </w:r>
          </w:p>
        </w:tc>
      </w:tr>
      <w:tr w14:paraId="7652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CF0B985">
            <w:pPr>
              <w:spacing w:after="0" w:line="240" w:lineRule="auto"/>
            </w:pPr>
            <w:r>
              <w:rPr>
                <w:sz w:val="20"/>
              </w:rPr>
              <w:t>Error</w:t>
            </w:r>
          </w:p>
        </w:tc>
        <w:tc>
          <w:tcPr>
            <w:tcW w:w="7056" w:type="dxa"/>
          </w:tcPr>
          <w:p w14:paraId="6C6754BB">
            <w:pPr>
              <w:spacing w:after="0" w:line="240" w:lineRule="auto"/>
            </w:pPr>
            <w:r>
              <w:rPr>
                <w:sz w:val="20"/>
              </w:rPr>
              <w:t>AssertionFailedError at UserServiceTest.java:522 — expected: "moderator" but was: "contributor"</w:t>
            </w:r>
          </w:p>
        </w:tc>
      </w:tr>
      <w:tr w14:paraId="56E7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05AA0AF8">
            <w:pPr>
              <w:spacing w:after="0" w:line="240" w:lineRule="auto"/>
            </w:pPr>
            <w:r>
              <w:rPr>
                <w:sz w:val="20"/>
              </w:rPr>
              <w:t>Detected</w:t>
            </w:r>
          </w:p>
        </w:tc>
        <w:tc>
          <w:tcPr>
            <w:tcW w:w="7056" w:type="dxa"/>
          </w:tcPr>
          <w:p w14:paraId="51222E4D">
            <w:pPr>
              <w:spacing w:after="0" w:line="240" w:lineRule="auto"/>
            </w:pPr>
            <w:r>
              <w:rPr>
                <w:sz w:val="20"/>
              </w:rPr>
              <w:t>2026-10-16 00:21 PHT, full suite run (log 01)</w:t>
            </w:r>
          </w:p>
        </w:tc>
      </w:tr>
      <w:tr w14:paraId="720C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3CC391A0">
            <w:pPr>
              <w:spacing w:after="0" w:line="240" w:lineRule="auto"/>
            </w:pPr>
            <w:r>
              <w:rPr>
                <w:sz w:val="20"/>
              </w:rPr>
              <w:t>Suite result</w:t>
            </w:r>
          </w:p>
        </w:tc>
        <w:tc>
          <w:tcPr>
            <w:tcW w:w="7056" w:type="dxa"/>
          </w:tcPr>
          <w:p w14:paraId="3560EF7A">
            <w:pPr>
              <w:spacing w:after="0" w:line="240" w:lineRule="auto"/>
            </w:pPr>
            <w:r>
              <w:rPr>
                <w:sz w:val="20"/>
              </w:rPr>
              <w:t>895 tests run, 1 failure — BUILD FAILURE</w:t>
            </w:r>
          </w:p>
        </w:tc>
      </w:tr>
      <w:tr w14:paraId="634C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E9EEEC4">
            <w:pPr>
              <w:spacing w:after="0" w:line="240" w:lineRule="auto"/>
            </w:pPr>
            <w:r>
              <w:rPr>
                <w:sz w:val="20"/>
              </w:rPr>
              <w:t>Related STD cases</w:t>
            </w:r>
          </w:p>
        </w:tc>
        <w:tc>
          <w:tcPr>
            <w:tcW w:w="7056" w:type="dxa"/>
          </w:tcPr>
          <w:p w14:paraId="56AAC5BA">
            <w:pPr>
              <w:spacing w:after="0" w:line="240" w:lineRule="auto"/>
            </w:pPr>
            <w:r>
              <w:rPr>
                <w:sz w:val="20"/>
              </w:rPr>
              <w:t>Case-12 (UC-1.10), Case-4 (UC-1.3 A8)</w:t>
            </w:r>
          </w:p>
        </w:tc>
      </w:tr>
    </w:tbl>
    <w:p w14:paraId="6005AE15"/>
    <w:p w14:paraId="6807CA1A">
      <w:r>
        <w:rPr>
          <w:b/>
          <w:sz w:val="20"/>
        </w:rPr>
        <w:t>Code 1. Log excerpt — failure in logs/01_BEFORE_full-suite_895-tests_1-FAILED.log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E86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1E9657D1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2268| [ERROR] Tests run: 67, Failures: 1, Errors: 0, Skipped: 0, Time elapsed: 0.201 s &lt;&lt;&lt; FAILURE! -- in com.dasigconnect.backend.service.UserServiceTest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2269| [ERROR] com.dasigconnect.backend.service.UserServiceTest.changeRole_promoteContributorToModerator_clearsInstitutionAndInvalidatesTokens -- Time elapsed: 0.018 s &lt;&lt;&lt; FAILURE!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2270| org.opentest4j.AssertionFailedError: 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2271| 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2272| expected: "moderator"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2273|  but was: "contributor"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2274| </w:t>
            </w:r>
            <w:r>
              <w:rPr>
                <w:rFonts w:ascii="Consolas" w:hAnsi="Consolas"/>
                <w:sz w:val="16"/>
              </w:rPr>
              <w:tab/>
            </w:r>
            <w:r>
              <w:rPr>
                <w:rFonts w:ascii="Consolas" w:hAnsi="Consolas"/>
                <w:sz w:val="16"/>
              </w:rPr>
              <w:t>at com.dasigconnect.backend.service.UserServiceTest.changeRole_promoteContributorToModerator_clearsInstitutionAndInvalidatesTokens(UserServiceTest.java:522)</w:t>
            </w:r>
          </w:p>
        </w:tc>
      </w:tr>
    </w:tbl>
    <w:p w14:paraId="0DAF4453"/>
    <w:p w14:paraId="66CEB1E3">
      <w:r>
        <w:rPr>
          <w:b/>
          <w:sz w:val="20"/>
        </w:rPr>
        <w:t>Code 2. Log excerpt — suite summary before the fix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0A5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070D1C66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2313| [ERROR] Tests run: 895, Failures: 1, Errors: 0, Skipped: 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2314| [INFO] 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2315| [INFO] ------------------------------------------------------------------------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2316| [INFO] BUILD FAILURE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2317| [INFO] ------------------------------------------------------------------------</w:t>
            </w:r>
          </w:p>
        </w:tc>
      </w:tr>
    </w:tbl>
    <w:p w14:paraId="31B36DFA"/>
    <w:p w14:paraId="0B350452">
      <w:pPr>
        <w:pStyle w:val="3"/>
      </w:pPr>
      <w:r>
        <w:t>3.2 Root Cause</w:t>
      </w:r>
    </w:p>
    <w:p w14:paraId="7323450F">
      <w:r>
        <w:rPr>
          <w:b/>
          <w:i w:val="0"/>
        </w:rPr>
        <w:t>The test was outdated; the application code was correct.</w:t>
      </w:r>
    </w:p>
    <w:p w14:paraId="2E9EF8F6">
      <w:pPr>
        <w:pStyle w:val="23"/>
      </w:pPr>
      <w:r>
        <w:t>Commit 3976afb0 (PR #374, 2026-10-04) changed Contributor → Moderator promotion into a propose/confirm flow. changeRole() now only records a pending proposal; the role stays "contributor" until the user confirms through the new confirmModeratorPromotion() method.</w:t>
      </w:r>
    </w:p>
    <w:p w14:paraId="482EC7AD">
      <w:pPr>
        <w:pStyle w:val="23"/>
      </w:pPr>
      <w:r>
        <w:t>The same PR updated UC-1.3 A8, which says: "The proposal does not immediately change the Contributor's role, institution assignment, or active sessions. The Contributor must confirm the proposal before the change takes effect."</w:t>
      </w:r>
    </w:p>
    <w:p w14:paraId="29EDEADF">
      <w:pPr>
        <w:pStyle w:val="23"/>
      </w:pPr>
      <w:r>
        <w:t>The PR did not update UserServiceTest, so the old test still expected the role to change immediately.</w:t>
      </w:r>
    </w:p>
    <w:p w14:paraId="551E97A1">
      <w:pPr>
        <w:pStyle w:val="3"/>
      </w:pPr>
      <w:r>
        <w:t>3.3 Fix Applied</w:t>
      </w:r>
    </w:p>
    <w:p w14:paraId="44DFEE24">
      <w:r>
        <w:rPr>
          <w:b w:val="0"/>
          <w:i w:val="0"/>
        </w:rPr>
        <w:t>Only the test file was changed (UserServiceTest.java, +41 / −1 lines). No production code was changed.</w:t>
      </w:r>
    </w:p>
    <w:p w14:paraId="514B28CA">
      <w:r>
        <w:rPr>
          <w:b/>
          <w:sz w:val="20"/>
        </w:rPr>
        <w:t>Code 3. BEFORE — outdated test (expects an immediate role change)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FB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2FF68D33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@Test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void changeRole_promoteContributorToModerator_clearsInstitutionAndInvalidatesTokens()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...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UserDto result = userService.changeRole(target.getId(), UserRole.moderator, null,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        principal(peerAdmin.getId(), "admin", null));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assertThat(result.getRole()).isEqualTo("moderator");      // fails: role is still "contributor"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assertThat(target.getInstitution()).isNull();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verify(jwtService).invalidateUserTokens(target.getId());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verify(eventPublisher).publishEvent(any(UserRoleChangedEvent.class));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13506684"/>
    <w:p w14:paraId="76115D3B">
      <w:r>
        <w:rPr>
          <w:b/>
          <w:sz w:val="20"/>
        </w:rPr>
        <w:t>Code 4. AFTER — three tests that match the propose / confirm / decline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73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48015575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@Test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void changeRole_proposeModeratorPromotion_setsPendingWithoutChangingRoleYet()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...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assertThat(result.getRole()).isEqualTo("contributor");        // not changed yet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assertThat(result.isModeratorPromotionPending()).isTrue();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verify(jwtService, never()).invalidateUserTokens(any());      // sessions kept until confirm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verify(eventPublisher).publishEvent(any(ModeratorPromotionRequestedEvent.class));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}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@Test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void confirmModeratorPromotion_clearsInstitutionAndInvalidatesTokens()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...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assertThat(result.getRole()).isEqualTo("moderator");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assertThat(target.getInstitution()).isNull();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verify(jwtService).invalidateUserTokens(target.getId());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verify(eventPublisher).publishEvent(any(UserRoleChangedEvent.class));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}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@Test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void declineModeratorPromotion_clearsPromotionFieldsWithoutChangingRole() {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...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assertThat(result.getRole()).isEqualTo("contributor");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   assertThat(target.getModeratorPromotionRequestedBy()).isNull();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 w14:paraId="72D06967"/>
    <w:p w14:paraId="37BB99FE">
      <w:pPr>
        <w:pStyle w:val="3"/>
      </w:pPr>
      <w:r>
        <w:t>3.4 Verification</w:t>
      </w:r>
    </w:p>
    <w:p w14:paraId="1ECF86D2">
      <w:r>
        <w:rPr>
          <w:b/>
          <w:sz w:val="20"/>
        </w:rPr>
        <w:t>Table 5. INC-11 verification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168"/>
        <w:gridCol w:w="3312"/>
      </w:tblGrid>
      <w:tr w14:paraId="05428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9A62274">
            <w:pPr>
              <w:spacing w:after="0" w:line="240" w:lineRule="auto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w="3168" w:type="dxa"/>
            <w:shd w:val="clear" w:color="auto" w:fill="D9E2F3"/>
          </w:tcPr>
          <w:p w14:paraId="6FE46872">
            <w:pPr>
              <w:spacing w:after="0" w:line="240" w:lineRule="auto"/>
            </w:pPr>
            <w:r>
              <w:rPr>
                <w:b/>
                <w:sz w:val="20"/>
              </w:rPr>
              <w:t>Result</w:t>
            </w:r>
          </w:p>
        </w:tc>
        <w:tc>
          <w:tcPr>
            <w:tcW w:w="3312" w:type="dxa"/>
            <w:shd w:val="clear" w:color="auto" w:fill="D9E2F3"/>
          </w:tcPr>
          <w:p w14:paraId="22D2A31F">
            <w:pPr>
              <w:spacing w:after="0" w:line="240" w:lineRule="auto"/>
            </w:pPr>
            <w:r>
              <w:rPr>
                <w:b/>
                <w:sz w:val="20"/>
              </w:rPr>
              <w:t>Evidence</w:t>
            </w:r>
          </w:p>
        </w:tc>
      </w:tr>
      <w:tr w14:paraId="13E4A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F77CAE">
            <w:pPr>
              <w:spacing w:after="0" w:line="240" w:lineRule="auto"/>
            </w:pPr>
            <w:r>
              <w:rPr>
                <w:sz w:val="20"/>
              </w:rPr>
              <w:t>UserServiceTest run on its own</w:t>
            </w:r>
          </w:p>
        </w:tc>
        <w:tc>
          <w:tcPr>
            <w:tcW w:w="3168" w:type="dxa"/>
          </w:tcPr>
          <w:p w14:paraId="188B6C3B">
            <w:pPr>
              <w:spacing w:after="0" w:line="240" w:lineRule="auto"/>
            </w:pPr>
            <w:r>
              <w:rPr>
                <w:sz w:val="20"/>
              </w:rPr>
              <w:t>69 tests, 0 failures</w:t>
            </w:r>
          </w:p>
        </w:tc>
        <w:tc>
          <w:tcPr>
            <w:tcW w:w="3312" w:type="dxa"/>
          </w:tcPr>
          <w:p w14:paraId="3A57F387">
            <w:pPr>
              <w:spacing w:after="0" w:line="240" w:lineRule="auto"/>
            </w:pPr>
            <w:r>
              <w:rPr>
                <w:sz w:val="20"/>
              </w:rPr>
              <w:t>logs/02_FIX_UserServiceTest_69-tests_PASSED.log</w:t>
            </w:r>
          </w:p>
        </w:tc>
      </w:tr>
      <w:tr w14:paraId="2FD7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85C6CE">
            <w:pPr>
              <w:spacing w:after="0" w:line="240" w:lineRule="auto"/>
            </w:pPr>
            <w:r>
              <w:rPr>
                <w:sz w:val="20"/>
              </w:rPr>
              <w:t>Full suite after all changes</w:t>
            </w:r>
          </w:p>
        </w:tc>
        <w:tc>
          <w:tcPr>
            <w:tcW w:w="3168" w:type="dxa"/>
          </w:tcPr>
          <w:p w14:paraId="5A928C85">
            <w:pPr>
              <w:spacing w:after="0" w:line="240" w:lineRule="auto"/>
            </w:pPr>
            <w:r>
              <w:rPr>
                <w:sz w:val="20"/>
              </w:rPr>
              <w:t>930 tests, 0 failures, BUILD SUCCESS</w:t>
            </w:r>
          </w:p>
        </w:tc>
        <w:tc>
          <w:tcPr>
            <w:tcW w:w="3312" w:type="dxa"/>
          </w:tcPr>
          <w:p w14:paraId="46D0251D">
            <w:pPr>
              <w:spacing w:after="0" w:line="240" w:lineRule="auto"/>
            </w:pPr>
            <w:r>
              <w:rPr>
                <w:sz w:val="20"/>
              </w:rPr>
              <w:t>logs/04_AFTER_full-suite_FINAL.log</w:t>
            </w:r>
          </w:p>
        </w:tc>
      </w:tr>
      <w:tr w14:paraId="318F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E34D4D">
            <w:pPr>
              <w:spacing w:after="0" w:line="240" w:lineRule="auto"/>
            </w:pPr>
            <w:r>
              <w:rPr>
                <w:sz w:val="20"/>
              </w:rPr>
              <w:t>Fix commit</w:t>
            </w:r>
          </w:p>
        </w:tc>
        <w:tc>
          <w:tcPr>
            <w:tcW w:w="3168" w:type="dxa"/>
          </w:tcPr>
          <w:p w14:paraId="418EF68D">
            <w:pPr>
              <w:spacing w:after="0" w:line="240" w:lineRule="auto"/>
            </w:pPr>
            <w:r>
              <w:rPr>
                <w:sz w:val="20"/>
              </w:rPr>
              <w:t>96148d1c</w:t>
            </w:r>
          </w:p>
        </w:tc>
        <w:tc>
          <w:tcPr>
            <w:tcW w:w="3312" w:type="dxa"/>
          </w:tcPr>
          <w:p w14:paraId="4441C115">
            <w:pPr>
              <w:spacing w:after="0" w:line="240" w:lineRule="auto"/>
            </w:pPr>
            <w:r>
              <w:rPr>
                <w:sz w:val="20"/>
              </w:rPr>
              <w:t>Appendix A</w:t>
            </w:r>
          </w:p>
        </w:tc>
      </w:tr>
    </w:tbl>
    <w:p w14:paraId="53687519"/>
    <w:p w14:paraId="60C37179">
      <w:r>
        <w:rPr>
          <w:b/>
          <w:sz w:val="20"/>
        </w:rPr>
        <w:t>Code 5. Log excerpt — UserServiceTest passing in the final run (logs/04_AFTER_full-suite_FINAL.log)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3E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3CA09029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2287| [INFO] Tests run: 69, Failures: 0, Errors: 0, Skipped: 0, Time elapsed: 0.169 s -- in com.dasigconnect.backend.service.UserServiceTest</w:t>
            </w:r>
          </w:p>
        </w:tc>
      </w:tr>
    </w:tbl>
    <w:p w14:paraId="148B5381"/>
    <w:p w14:paraId="05658E70">
      <w:pPr>
        <w:pStyle w:val="2"/>
      </w:pPr>
      <w:r>
        <w:t>4. Task 1B — New Test Functions Written</w:t>
      </w:r>
    </w:p>
    <w:p w14:paraId="23C6E949">
      <w:pPr>
        <w:pStyle w:val="3"/>
      </w:pPr>
      <w:r>
        <w:t>4.1 Coverage Gaps Identified</w:t>
      </w:r>
    </w:p>
    <w:p w14:paraId="1A04E102">
      <w:r>
        <w:rPr>
          <w:b w:val="0"/>
          <w:i w:val="0"/>
        </w:rPr>
        <w:t>Each service class in backend/src/main/java/.../service/ was compared with the test folder. The 7 services below had no test class at all. A new test class was written for each one (commit e2ad438e).</w:t>
      </w:r>
    </w:p>
    <w:p w14:paraId="0240D6B1">
      <w:r>
        <w:rPr>
          <w:b/>
          <w:sz w:val="20"/>
        </w:rPr>
        <w:t>Table 6. Services that had no tests, and the new test classes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2681"/>
        <w:gridCol w:w="2407"/>
        <w:gridCol w:w="1305"/>
        <w:gridCol w:w="1082"/>
        <w:gridCol w:w="1076"/>
      </w:tblGrid>
      <w:tr w14:paraId="18C3C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D9E2F3"/>
          </w:tcPr>
          <w:p w14:paraId="4E65395C">
            <w:pPr>
              <w:spacing w:after="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560" w:type="dxa"/>
            <w:shd w:val="clear" w:color="auto" w:fill="D9E2F3"/>
          </w:tcPr>
          <w:p w14:paraId="5D558031">
            <w:pPr>
              <w:spacing w:after="0" w:line="240" w:lineRule="auto"/>
            </w:pPr>
            <w:r>
              <w:rPr>
                <w:b/>
                <w:sz w:val="16"/>
              </w:rPr>
              <w:t>New test class</w:t>
            </w:r>
          </w:p>
        </w:tc>
        <w:tc>
          <w:tcPr>
            <w:tcW w:w="1560" w:type="dxa"/>
            <w:shd w:val="clear" w:color="auto" w:fill="D9E2F3"/>
          </w:tcPr>
          <w:p w14:paraId="237CF16C">
            <w:pPr>
              <w:spacing w:after="0" w:line="240" w:lineRule="auto"/>
            </w:pPr>
            <w:r>
              <w:rPr>
                <w:b/>
                <w:sz w:val="16"/>
              </w:rPr>
              <w:t>Service under test</w:t>
            </w:r>
          </w:p>
        </w:tc>
        <w:tc>
          <w:tcPr>
            <w:tcW w:w="1560" w:type="dxa"/>
            <w:shd w:val="clear" w:color="auto" w:fill="D9E2F3"/>
          </w:tcPr>
          <w:p w14:paraId="6CEF61D6">
            <w:pPr>
              <w:spacing w:after="0" w:line="240" w:lineRule="auto"/>
            </w:pPr>
            <w:r>
              <w:rPr>
                <w:b/>
                <w:sz w:val="16"/>
              </w:rPr>
              <w:t>What the service does</w:t>
            </w:r>
          </w:p>
        </w:tc>
        <w:tc>
          <w:tcPr>
            <w:tcW w:w="1560" w:type="dxa"/>
            <w:shd w:val="clear" w:color="auto" w:fill="D9E2F3"/>
          </w:tcPr>
          <w:p w14:paraId="7D95C565">
            <w:pPr>
              <w:spacing w:after="0" w:line="240" w:lineRule="auto"/>
            </w:pPr>
            <w:r>
              <w:rPr>
                <w:b/>
                <w:sz w:val="16"/>
              </w:rPr>
              <w:t>STD Case / UC</w:t>
            </w:r>
          </w:p>
        </w:tc>
        <w:tc>
          <w:tcPr>
            <w:tcW w:w="1560" w:type="dxa"/>
            <w:shd w:val="clear" w:color="auto" w:fill="D9E2F3"/>
          </w:tcPr>
          <w:p w14:paraId="5CF81D10">
            <w:pPr>
              <w:spacing w:after="0" w:line="240" w:lineRule="auto"/>
            </w:pPr>
            <w:r>
              <w:rPr>
                <w:b/>
                <w:sz w:val="16"/>
              </w:rPr>
              <w:t>Tests</w:t>
            </w:r>
          </w:p>
        </w:tc>
      </w:tr>
      <w:tr w14:paraId="5F56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EA1E1DF">
            <w:pPr>
              <w:spacing w:after="0" w:line="240" w:lineRule="auto"/>
            </w:pPr>
            <w:r>
              <w:rPr>
                <w:sz w:val="16"/>
              </w:rPr>
              <w:t>CG-01</w:t>
            </w:r>
          </w:p>
        </w:tc>
        <w:tc>
          <w:tcPr>
            <w:tcW w:w="1560" w:type="dxa"/>
          </w:tcPr>
          <w:p w14:paraId="0C2E3615">
            <w:pPr>
              <w:spacing w:after="0" w:line="240" w:lineRule="auto"/>
            </w:pPr>
            <w:r>
              <w:rPr>
                <w:sz w:val="16"/>
              </w:rPr>
              <w:t>TokenEncryptionServiceTest</w:t>
            </w:r>
          </w:p>
        </w:tc>
        <w:tc>
          <w:tcPr>
            <w:tcW w:w="1560" w:type="dxa"/>
          </w:tcPr>
          <w:p w14:paraId="2AC40A2B">
            <w:pPr>
              <w:spacing w:after="0" w:line="240" w:lineRule="auto"/>
            </w:pPr>
            <w:r>
              <w:rPr>
                <w:sz w:val="16"/>
              </w:rPr>
              <w:t>TokenEncryptionService</w:t>
            </w:r>
          </w:p>
        </w:tc>
        <w:tc>
          <w:tcPr>
            <w:tcW w:w="1560" w:type="dxa"/>
          </w:tcPr>
          <w:p w14:paraId="01D3B516">
            <w:pPr>
              <w:spacing w:after="0" w:line="240" w:lineRule="auto"/>
            </w:pPr>
            <w:r>
              <w:rPr>
                <w:sz w:val="16"/>
              </w:rPr>
              <w:t>Encrypts the stored Facebook Page token (AES-256-GCM)</w:t>
            </w:r>
          </w:p>
        </w:tc>
        <w:tc>
          <w:tcPr>
            <w:tcW w:w="1560" w:type="dxa"/>
          </w:tcPr>
          <w:p w14:paraId="270FB0F5">
            <w:pPr>
              <w:spacing w:after="0" w:line="240" w:lineRule="auto"/>
            </w:pPr>
            <w:r>
              <w:rPr>
                <w:sz w:val="16"/>
              </w:rPr>
              <w:t>Case-20 (UC-3.2), Case-24 (UC-3.5)</w:t>
            </w:r>
          </w:p>
        </w:tc>
        <w:tc>
          <w:tcPr>
            <w:tcW w:w="1560" w:type="dxa"/>
          </w:tcPr>
          <w:p w14:paraId="26A1FC2E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</w:tr>
      <w:tr w14:paraId="4CF5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37E8EA62">
            <w:pPr>
              <w:spacing w:after="0" w:line="240" w:lineRule="auto"/>
            </w:pPr>
            <w:r>
              <w:rPr>
                <w:sz w:val="16"/>
              </w:rPr>
              <w:t>CG-02</w:t>
            </w:r>
          </w:p>
        </w:tc>
        <w:tc>
          <w:tcPr>
            <w:tcW w:w="1560" w:type="dxa"/>
          </w:tcPr>
          <w:p w14:paraId="756B640B">
            <w:pPr>
              <w:spacing w:after="0" w:line="240" w:lineRule="auto"/>
            </w:pPr>
            <w:r>
              <w:rPr>
                <w:sz w:val="16"/>
              </w:rPr>
              <w:t>PostTemplateServiceTest</w:t>
            </w:r>
          </w:p>
        </w:tc>
        <w:tc>
          <w:tcPr>
            <w:tcW w:w="1560" w:type="dxa"/>
          </w:tcPr>
          <w:p w14:paraId="29BE0369">
            <w:pPr>
              <w:spacing w:after="0" w:line="240" w:lineRule="auto"/>
            </w:pPr>
            <w:r>
              <w:rPr>
                <w:sz w:val="16"/>
              </w:rPr>
              <w:t>PostTemplateService</w:t>
            </w:r>
          </w:p>
        </w:tc>
        <w:tc>
          <w:tcPr>
            <w:tcW w:w="1560" w:type="dxa"/>
          </w:tcPr>
          <w:p w14:paraId="2F4EE63E">
            <w:pPr>
              <w:spacing w:after="0" w:line="240" w:lineRule="auto"/>
            </w:pPr>
            <w:r>
              <w:rPr>
                <w:sz w:val="16"/>
              </w:rPr>
              <w:t>Saved post templates</w:t>
            </w:r>
          </w:p>
        </w:tc>
        <w:tc>
          <w:tcPr>
            <w:tcW w:w="1560" w:type="dxa"/>
          </w:tcPr>
          <w:p w14:paraId="0F41C7A9">
            <w:pPr>
              <w:spacing w:after="0" w:line="240" w:lineRule="auto"/>
            </w:pPr>
            <w:r>
              <w:rPr>
                <w:sz w:val="16"/>
              </w:rPr>
              <w:t>Case-6 (UC-1.5)</w:t>
            </w:r>
          </w:p>
        </w:tc>
        <w:tc>
          <w:tcPr>
            <w:tcW w:w="1560" w:type="dxa"/>
          </w:tcPr>
          <w:p w14:paraId="7ADD9B51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</w:tr>
      <w:tr w14:paraId="159B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44ABAC86">
            <w:pPr>
              <w:spacing w:after="0" w:line="240" w:lineRule="auto"/>
            </w:pPr>
            <w:r>
              <w:rPr>
                <w:sz w:val="16"/>
              </w:rPr>
              <w:t>CG-03</w:t>
            </w:r>
          </w:p>
        </w:tc>
        <w:tc>
          <w:tcPr>
            <w:tcW w:w="1560" w:type="dxa"/>
          </w:tcPr>
          <w:p w14:paraId="3F69A795">
            <w:pPr>
              <w:spacing w:after="0" w:line="240" w:lineRule="auto"/>
            </w:pPr>
            <w:r>
              <w:rPr>
                <w:sz w:val="16"/>
              </w:rPr>
              <w:t>ScheduledJobHealthServiceTest</w:t>
            </w:r>
          </w:p>
        </w:tc>
        <w:tc>
          <w:tcPr>
            <w:tcW w:w="1560" w:type="dxa"/>
          </w:tcPr>
          <w:p w14:paraId="78DBD8F1">
            <w:pPr>
              <w:spacing w:after="0" w:line="240" w:lineRule="auto"/>
            </w:pPr>
            <w:r>
              <w:rPr>
                <w:sz w:val="16"/>
              </w:rPr>
              <w:t>ScheduledJobHealthService</w:t>
            </w:r>
          </w:p>
        </w:tc>
        <w:tc>
          <w:tcPr>
            <w:tcW w:w="1560" w:type="dxa"/>
          </w:tcPr>
          <w:p w14:paraId="269C3643">
            <w:pPr>
              <w:spacing w:after="0" w:line="240" w:lineRule="auto"/>
            </w:pPr>
            <w:r>
              <w:rPr>
                <w:sz w:val="16"/>
              </w:rPr>
              <w:t>Records background job runs for System Health</w:t>
            </w:r>
          </w:p>
        </w:tc>
        <w:tc>
          <w:tcPr>
            <w:tcW w:w="1560" w:type="dxa"/>
          </w:tcPr>
          <w:p w14:paraId="650F4036">
            <w:pPr>
              <w:spacing w:after="0" w:line="240" w:lineRule="auto"/>
            </w:pPr>
            <w:r>
              <w:rPr>
                <w:sz w:val="16"/>
              </w:rPr>
              <w:t>Case-24 (UC-3.5)</w:t>
            </w:r>
          </w:p>
        </w:tc>
        <w:tc>
          <w:tcPr>
            <w:tcW w:w="1560" w:type="dxa"/>
          </w:tcPr>
          <w:p w14:paraId="6FBCFFE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18BF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941D4E6">
            <w:pPr>
              <w:spacing w:after="0" w:line="240" w:lineRule="auto"/>
            </w:pPr>
            <w:r>
              <w:rPr>
                <w:sz w:val="16"/>
              </w:rPr>
              <w:t>CG-04</w:t>
            </w:r>
          </w:p>
        </w:tc>
        <w:tc>
          <w:tcPr>
            <w:tcW w:w="1560" w:type="dxa"/>
          </w:tcPr>
          <w:p w14:paraId="1FDD8363">
            <w:pPr>
              <w:spacing w:after="0" w:line="240" w:lineRule="auto"/>
            </w:pPr>
            <w:r>
              <w:rPr>
                <w:sz w:val="16"/>
              </w:rPr>
              <w:t>WorkspaceProvisionerServiceTest</w:t>
            </w:r>
          </w:p>
        </w:tc>
        <w:tc>
          <w:tcPr>
            <w:tcW w:w="1560" w:type="dxa"/>
          </w:tcPr>
          <w:p w14:paraId="62BB8FF0">
            <w:pPr>
              <w:spacing w:after="0" w:line="240" w:lineRule="auto"/>
            </w:pPr>
            <w:r>
              <w:rPr>
                <w:sz w:val="16"/>
              </w:rPr>
              <w:t>WorkspaceProvisionerService</w:t>
            </w:r>
          </w:p>
        </w:tc>
        <w:tc>
          <w:tcPr>
            <w:tcW w:w="1560" w:type="dxa"/>
          </w:tcPr>
          <w:p w14:paraId="0107801D">
            <w:pPr>
              <w:spacing w:after="0" w:line="240" w:lineRule="auto"/>
            </w:pPr>
            <w:r>
              <w:rPr>
                <w:sz w:val="16"/>
              </w:rPr>
              <w:t>Binds tenant scope when an institution is onboarded</w:t>
            </w:r>
          </w:p>
        </w:tc>
        <w:tc>
          <w:tcPr>
            <w:tcW w:w="1560" w:type="dxa"/>
          </w:tcPr>
          <w:p w14:paraId="473C105A">
            <w:pPr>
              <w:spacing w:after="0" w:line="240" w:lineRule="auto"/>
            </w:pPr>
            <w:r>
              <w:rPr>
                <w:sz w:val="16"/>
              </w:rPr>
              <w:t>Case-3 (UC-1.2), Case-25</w:t>
            </w:r>
          </w:p>
        </w:tc>
        <w:tc>
          <w:tcPr>
            <w:tcW w:w="1560" w:type="dxa"/>
          </w:tcPr>
          <w:p w14:paraId="3D1376A4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</w:tr>
      <w:tr w14:paraId="6B91F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6FB95180">
            <w:pPr>
              <w:spacing w:after="0" w:line="240" w:lineRule="auto"/>
            </w:pPr>
            <w:r>
              <w:rPr>
                <w:sz w:val="16"/>
              </w:rPr>
              <w:t>CG-05</w:t>
            </w:r>
          </w:p>
        </w:tc>
        <w:tc>
          <w:tcPr>
            <w:tcW w:w="1560" w:type="dxa"/>
          </w:tcPr>
          <w:p w14:paraId="5482AED3">
            <w:pPr>
              <w:spacing w:after="0" w:line="240" w:lineRule="auto"/>
            </w:pPr>
            <w:r>
              <w:rPr>
                <w:sz w:val="16"/>
              </w:rPr>
              <w:t>MediaRetrievalEmbeddingServiceTest</w:t>
            </w:r>
          </w:p>
        </w:tc>
        <w:tc>
          <w:tcPr>
            <w:tcW w:w="1560" w:type="dxa"/>
          </w:tcPr>
          <w:p w14:paraId="0189E9D0">
            <w:pPr>
              <w:spacing w:after="0" w:line="240" w:lineRule="auto"/>
            </w:pPr>
            <w:r>
              <w:rPr>
                <w:sz w:val="16"/>
              </w:rPr>
              <w:t>MediaRetrievalEmbeddingService</w:t>
            </w:r>
          </w:p>
        </w:tc>
        <w:tc>
          <w:tcPr>
            <w:tcW w:w="1560" w:type="dxa"/>
          </w:tcPr>
          <w:p w14:paraId="7546065D">
            <w:pPr>
              <w:spacing w:after="0" w:line="240" w:lineRule="auto"/>
            </w:pPr>
            <w:r>
              <w:rPr>
                <w:sz w:val="16"/>
              </w:rPr>
              <w:t>Runs image and semantic embedding stages</w:t>
            </w:r>
          </w:p>
        </w:tc>
        <w:tc>
          <w:tcPr>
            <w:tcW w:w="1560" w:type="dxa"/>
          </w:tcPr>
          <w:p w14:paraId="50D8168F">
            <w:pPr>
              <w:spacing w:after="0" w:line="240" w:lineRule="auto"/>
            </w:pPr>
            <w:r>
              <w:rPr>
                <w:sz w:val="16"/>
              </w:rPr>
              <w:t>Case-14 (UC-2.2), Case-9 (UC-1.7)</w:t>
            </w:r>
          </w:p>
        </w:tc>
        <w:tc>
          <w:tcPr>
            <w:tcW w:w="1560" w:type="dxa"/>
          </w:tcPr>
          <w:p w14:paraId="093AEDF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12686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50152DD2">
            <w:pPr>
              <w:spacing w:after="0" w:line="240" w:lineRule="auto"/>
            </w:pPr>
            <w:r>
              <w:rPr>
                <w:sz w:val="16"/>
              </w:rPr>
              <w:t>CG-06</w:t>
            </w:r>
          </w:p>
        </w:tc>
        <w:tc>
          <w:tcPr>
            <w:tcW w:w="1560" w:type="dxa"/>
          </w:tcPr>
          <w:p w14:paraId="12BB9251">
            <w:pPr>
              <w:spacing w:after="0" w:line="240" w:lineRule="auto"/>
            </w:pPr>
            <w:r>
              <w:rPr>
                <w:sz w:val="16"/>
              </w:rPr>
              <w:t>MediaSearchCacheServiceTest</w:t>
            </w:r>
          </w:p>
        </w:tc>
        <w:tc>
          <w:tcPr>
            <w:tcW w:w="1560" w:type="dxa"/>
          </w:tcPr>
          <w:p w14:paraId="77EA1CDE">
            <w:pPr>
              <w:spacing w:after="0" w:line="240" w:lineRule="auto"/>
            </w:pPr>
            <w:r>
              <w:rPr>
                <w:sz w:val="16"/>
              </w:rPr>
              <w:t>MediaSearchCacheService</w:t>
            </w:r>
          </w:p>
        </w:tc>
        <w:tc>
          <w:tcPr>
            <w:tcW w:w="1560" w:type="dxa"/>
          </w:tcPr>
          <w:p w14:paraId="662BB160">
            <w:pPr>
              <w:spacing w:after="0" w:line="240" w:lineRule="auto"/>
            </w:pPr>
            <w:r>
              <w:rPr>
                <w:sz w:val="16"/>
              </w:rPr>
              <w:t>30-second media search cache</w:t>
            </w:r>
          </w:p>
        </w:tc>
        <w:tc>
          <w:tcPr>
            <w:tcW w:w="1560" w:type="dxa"/>
          </w:tcPr>
          <w:p w14:paraId="5A5025EE">
            <w:pPr>
              <w:spacing w:after="0" w:line="240" w:lineRule="auto"/>
            </w:pPr>
            <w:r>
              <w:rPr>
                <w:sz w:val="16"/>
              </w:rPr>
              <w:t>Case-14 (UC-2.2)</w:t>
            </w:r>
          </w:p>
        </w:tc>
        <w:tc>
          <w:tcPr>
            <w:tcW w:w="1560" w:type="dxa"/>
          </w:tcPr>
          <w:p w14:paraId="7603E06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3F0F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716D4A1B">
            <w:pPr>
              <w:spacing w:after="0" w:line="240" w:lineRule="auto"/>
            </w:pPr>
            <w:r>
              <w:rPr>
                <w:sz w:val="16"/>
              </w:rPr>
              <w:t>CG-07</w:t>
            </w:r>
          </w:p>
        </w:tc>
        <w:tc>
          <w:tcPr>
            <w:tcW w:w="1560" w:type="dxa"/>
          </w:tcPr>
          <w:p w14:paraId="2D64EEA7">
            <w:pPr>
              <w:spacing w:after="0" w:line="240" w:lineRule="auto"/>
            </w:pPr>
            <w:r>
              <w:rPr>
                <w:sz w:val="16"/>
              </w:rPr>
              <w:t>SocialEngagementSyncServiceTest</w:t>
            </w:r>
          </w:p>
        </w:tc>
        <w:tc>
          <w:tcPr>
            <w:tcW w:w="1560" w:type="dxa"/>
          </w:tcPr>
          <w:p w14:paraId="555E25ED">
            <w:pPr>
              <w:spacing w:after="0" w:line="240" w:lineRule="auto"/>
            </w:pPr>
            <w:r>
              <w:rPr>
                <w:sz w:val="16"/>
              </w:rPr>
              <w:t>SocialEngagementSyncService</w:t>
            </w:r>
          </w:p>
        </w:tc>
        <w:tc>
          <w:tcPr>
            <w:tcW w:w="1560" w:type="dxa"/>
          </w:tcPr>
          <w:p w14:paraId="61856F26">
            <w:pPr>
              <w:spacing w:after="0" w:line="240" w:lineRule="auto"/>
            </w:pPr>
            <w:r>
              <w:rPr>
                <w:sz w:val="16"/>
              </w:rPr>
              <w:t>Syncs Facebook engagement metrics</w:t>
            </w:r>
          </w:p>
        </w:tc>
        <w:tc>
          <w:tcPr>
            <w:tcW w:w="1560" w:type="dxa"/>
          </w:tcPr>
          <w:p w14:paraId="21BAE580">
            <w:pPr>
              <w:spacing w:after="0" w:line="240" w:lineRule="auto"/>
            </w:pPr>
            <w:r>
              <w:rPr>
                <w:sz w:val="16"/>
              </w:rPr>
              <w:t>Case-23 (UC-3.4)</w:t>
            </w:r>
          </w:p>
        </w:tc>
        <w:tc>
          <w:tcPr>
            <w:tcW w:w="1560" w:type="dxa"/>
          </w:tcPr>
          <w:p w14:paraId="0D55A67E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18B5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</w:tcPr>
          <w:p w14:paraId="07A5F71F">
            <w:pPr>
              <w:spacing w:after="0" w:line="240" w:lineRule="auto"/>
            </w:pPr>
          </w:p>
        </w:tc>
        <w:tc>
          <w:tcPr>
            <w:tcW w:w="1560" w:type="dxa"/>
          </w:tcPr>
          <w:p w14:paraId="4C8D33E9">
            <w:pPr>
              <w:spacing w:after="0" w:line="240" w:lineRule="auto"/>
            </w:pPr>
          </w:p>
        </w:tc>
        <w:tc>
          <w:tcPr>
            <w:tcW w:w="1560" w:type="dxa"/>
          </w:tcPr>
          <w:p w14:paraId="1A558F0C">
            <w:pPr>
              <w:spacing w:after="0" w:line="240" w:lineRule="auto"/>
            </w:pPr>
          </w:p>
        </w:tc>
        <w:tc>
          <w:tcPr>
            <w:tcW w:w="1560" w:type="dxa"/>
          </w:tcPr>
          <w:p w14:paraId="4058D20B">
            <w:pPr>
              <w:spacing w:after="0" w:line="240" w:lineRule="auto"/>
            </w:pPr>
          </w:p>
        </w:tc>
        <w:tc>
          <w:tcPr>
            <w:tcW w:w="1560" w:type="dxa"/>
          </w:tcPr>
          <w:p w14:paraId="129F2656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560" w:type="dxa"/>
          </w:tcPr>
          <w:p w14:paraId="3D0B5B53">
            <w:pPr>
              <w:spacing w:after="0" w:line="240" w:lineRule="auto"/>
            </w:pPr>
            <w:r>
              <w:rPr>
                <w:sz w:val="16"/>
              </w:rPr>
              <w:t>33</w:t>
            </w:r>
          </w:p>
        </w:tc>
      </w:tr>
    </w:tbl>
    <w:p w14:paraId="2A28C58E"/>
    <w:p w14:paraId="2DF1B228">
      <w:pPr>
        <w:pStyle w:val="3"/>
      </w:pPr>
      <w:r>
        <w:t>4.2 Test Functions per Class</w:t>
      </w:r>
    </w:p>
    <w:p w14:paraId="6B7A4BAC">
      <w:r>
        <w:rPr>
          <w:b/>
          <w:sz w:val="20"/>
        </w:rPr>
        <w:t>Table 7. CG-01 TokenEncryptionServiceTest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4320"/>
        <w:gridCol w:w="3744"/>
        <w:gridCol w:w="864"/>
      </w:tblGrid>
      <w:tr w14:paraId="2DA7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2AAF8241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2C90D7B3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25B7A507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4F9E6AAE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1522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45CDC0C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453C91B8">
            <w:pPr>
              <w:spacing w:after="0" w:line="240" w:lineRule="auto"/>
            </w:pPr>
            <w:r>
              <w:rPr>
                <w:sz w:val="16"/>
              </w:rPr>
              <w:t>isConfigured_withSecret_returnsTrue</w:t>
            </w:r>
          </w:p>
        </w:tc>
        <w:tc>
          <w:tcPr>
            <w:tcW w:w="3744" w:type="dxa"/>
          </w:tcPr>
          <w:p w14:paraId="6C0E45E1">
            <w:pPr>
              <w:spacing w:after="0" w:line="240" w:lineRule="auto"/>
            </w:pPr>
            <w:r>
              <w:rPr>
                <w:sz w:val="16"/>
              </w:rPr>
              <w:t>Reports configured when an app secret is set</w:t>
            </w:r>
          </w:p>
        </w:tc>
        <w:tc>
          <w:tcPr>
            <w:tcW w:w="864" w:type="dxa"/>
          </w:tcPr>
          <w:p w14:paraId="1C7C25B8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3C38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4CDABFC8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1BFCA648">
            <w:pPr>
              <w:spacing w:after="0" w:line="240" w:lineRule="auto"/>
            </w:pPr>
            <w:r>
              <w:rPr>
                <w:sz w:val="16"/>
              </w:rPr>
              <w:t>isConfigured_withNullOrBlank_returnsFalse</w:t>
            </w:r>
          </w:p>
        </w:tc>
        <w:tc>
          <w:tcPr>
            <w:tcW w:w="3744" w:type="dxa"/>
          </w:tcPr>
          <w:p w14:paraId="0B6D5A02">
            <w:pPr>
              <w:spacing w:after="0" w:line="240" w:lineRule="auto"/>
            </w:pPr>
            <w:r>
              <w:rPr>
                <w:sz w:val="16"/>
              </w:rPr>
              <w:t>A null or blank secret means not configured</w:t>
            </w:r>
          </w:p>
        </w:tc>
        <w:tc>
          <w:tcPr>
            <w:tcW w:w="864" w:type="dxa"/>
          </w:tcPr>
          <w:p w14:paraId="7A174F4A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AC3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13E7E58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79E3455A">
            <w:pPr>
              <w:spacing w:after="0" w:line="240" w:lineRule="auto"/>
            </w:pPr>
            <w:r>
              <w:rPr>
                <w:sz w:val="16"/>
              </w:rPr>
              <w:t>encryptAndDecryptToken_roundTrip_matchesOriginal</w:t>
            </w:r>
          </w:p>
        </w:tc>
        <w:tc>
          <w:tcPr>
            <w:tcW w:w="3744" w:type="dxa"/>
          </w:tcPr>
          <w:p w14:paraId="6DC7E69D">
            <w:pPr>
              <w:spacing w:after="0" w:line="240" w:lineRule="auto"/>
            </w:pPr>
            <w:r>
              <w:rPr>
                <w:sz w:val="16"/>
              </w:rPr>
              <w:t>Encrypt then decrypt returns the original token</w:t>
            </w:r>
          </w:p>
        </w:tc>
        <w:tc>
          <w:tcPr>
            <w:tcW w:w="864" w:type="dxa"/>
          </w:tcPr>
          <w:p w14:paraId="55234887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1C0F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69FF731C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</w:tcPr>
          <w:p w14:paraId="3B1CDE31">
            <w:pPr>
              <w:spacing w:after="0" w:line="240" w:lineRule="auto"/>
            </w:pPr>
            <w:r>
              <w:rPr>
                <w:sz w:val="16"/>
              </w:rPr>
              <w:t>encryptToken_producesDifferentIVEachTime</w:t>
            </w:r>
          </w:p>
        </w:tc>
        <w:tc>
          <w:tcPr>
            <w:tcW w:w="3744" w:type="dxa"/>
          </w:tcPr>
          <w:p w14:paraId="67939D4F">
            <w:pPr>
              <w:spacing w:after="0" w:line="240" w:lineRule="auto"/>
            </w:pPr>
            <w:r>
              <w:rPr>
                <w:sz w:val="16"/>
              </w:rPr>
              <w:t>Same token encrypts differently each time (random IV)</w:t>
            </w:r>
          </w:p>
        </w:tc>
        <w:tc>
          <w:tcPr>
            <w:tcW w:w="864" w:type="dxa"/>
          </w:tcPr>
          <w:p w14:paraId="1555939A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0F12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662152F3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320" w:type="dxa"/>
          </w:tcPr>
          <w:p w14:paraId="5DA5EB1E">
            <w:pPr>
              <w:spacing w:after="0" w:line="240" w:lineRule="auto"/>
            </w:pPr>
            <w:r>
              <w:rPr>
                <w:sz w:val="16"/>
              </w:rPr>
              <w:t>decryptToken_invalidFormat_throwsException</w:t>
            </w:r>
          </w:p>
        </w:tc>
        <w:tc>
          <w:tcPr>
            <w:tcW w:w="3744" w:type="dxa"/>
          </w:tcPr>
          <w:p w14:paraId="2C0DCECB">
            <w:pPr>
              <w:spacing w:after="0" w:line="240" w:lineRule="auto"/>
            </w:pPr>
            <w:r>
              <w:rPr>
                <w:sz w:val="16"/>
              </w:rPr>
              <w:t>A malformed stored value fails safely</w:t>
            </w:r>
          </w:p>
        </w:tc>
        <w:tc>
          <w:tcPr>
            <w:tcW w:w="864" w:type="dxa"/>
          </w:tcPr>
          <w:p w14:paraId="488FC034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041B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79063C7D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320" w:type="dxa"/>
          </w:tcPr>
          <w:p w14:paraId="365D51F3">
            <w:pPr>
              <w:spacing w:after="0" w:line="240" w:lineRule="auto"/>
            </w:pPr>
            <w:r>
              <w:rPr>
                <w:sz w:val="16"/>
              </w:rPr>
              <w:t>decryptToken_tamperedCiphertext_throwsException</w:t>
            </w:r>
          </w:p>
        </w:tc>
        <w:tc>
          <w:tcPr>
            <w:tcW w:w="3744" w:type="dxa"/>
          </w:tcPr>
          <w:p w14:paraId="2DDBAE31">
            <w:pPr>
              <w:spacing w:after="0" w:line="240" w:lineRule="auto"/>
            </w:pPr>
            <w:r>
              <w:rPr>
                <w:sz w:val="16"/>
              </w:rPr>
              <w:t>Tampered data is rejected by the GCM tag</w:t>
            </w:r>
          </w:p>
        </w:tc>
        <w:tc>
          <w:tcPr>
            <w:tcW w:w="864" w:type="dxa"/>
          </w:tcPr>
          <w:p w14:paraId="1E8EA3FF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6F826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C2865A3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4320" w:type="dxa"/>
          </w:tcPr>
          <w:p w14:paraId="00FA44F5">
            <w:pPr>
              <w:spacing w:after="0" w:line="240" w:lineRule="auto"/>
            </w:pPr>
            <w:r>
              <w:rPr>
                <w:sz w:val="16"/>
              </w:rPr>
              <w:t>encryptToken_withBlankSecret_throwsException</w:t>
            </w:r>
          </w:p>
        </w:tc>
        <w:tc>
          <w:tcPr>
            <w:tcW w:w="3744" w:type="dxa"/>
          </w:tcPr>
          <w:p w14:paraId="530FBCD4">
            <w:pPr>
              <w:spacing w:after="0" w:line="240" w:lineRule="auto"/>
            </w:pPr>
            <w:r>
              <w:rPr>
                <w:sz w:val="16"/>
              </w:rPr>
              <w:t>Encryption fails safely when the secret is blank</w:t>
            </w:r>
          </w:p>
        </w:tc>
        <w:tc>
          <w:tcPr>
            <w:tcW w:w="864" w:type="dxa"/>
          </w:tcPr>
          <w:p w14:paraId="7AEC47E1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611AC98A"/>
    <w:p w14:paraId="003CA705">
      <w:r>
        <w:rPr>
          <w:b/>
          <w:sz w:val="20"/>
        </w:rPr>
        <w:t>Table 8. CG-02 PostTemplateServiceTest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4320"/>
        <w:gridCol w:w="3744"/>
        <w:gridCol w:w="864"/>
      </w:tblGrid>
      <w:tr w14:paraId="29A7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78B5DA5B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7ED2B179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2B8B2F0E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061137B8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1BFE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4848AE3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29FD1435">
            <w:pPr>
              <w:spacing w:after="0" w:line="240" w:lineRule="auto"/>
            </w:pPr>
            <w:r>
              <w:rPr>
                <w:sz w:val="16"/>
              </w:rPr>
              <w:t>list_returnsOrderedTemplatesForUser</w:t>
            </w:r>
          </w:p>
        </w:tc>
        <w:tc>
          <w:tcPr>
            <w:tcW w:w="3744" w:type="dxa"/>
          </w:tcPr>
          <w:p w14:paraId="6A2AE02D">
            <w:pPr>
              <w:spacing w:after="0" w:line="240" w:lineRule="auto"/>
            </w:pPr>
            <w:r>
              <w:rPr>
                <w:sz w:val="16"/>
              </w:rPr>
              <w:t>Lists only the user's templates, newest first</w:t>
            </w:r>
          </w:p>
        </w:tc>
        <w:tc>
          <w:tcPr>
            <w:tcW w:w="864" w:type="dxa"/>
          </w:tcPr>
          <w:p w14:paraId="43594099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206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0884C77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53786E03">
            <w:pPr>
              <w:spacing w:after="0" w:line="240" w:lineRule="auto"/>
            </w:pPr>
            <w:r>
              <w:rPr>
                <w:sz w:val="16"/>
              </w:rPr>
              <w:t>create_withValidData_normalizesAndSavesTemplate</w:t>
            </w:r>
          </w:p>
        </w:tc>
        <w:tc>
          <w:tcPr>
            <w:tcW w:w="3744" w:type="dxa"/>
          </w:tcPr>
          <w:p w14:paraId="14D80B79">
            <w:pPr>
              <w:spacing w:after="0" w:line="240" w:lineRule="auto"/>
            </w:pPr>
            <w:r>
              <w:rPr>
                <w:sz w:val="16"/>
              </w:rPr>
              <w:t>Trims text, falls back to the user's institution, cleans tags (max 8)</w:t>
            </w:r>
          </w:p>
        </w:tc>
        <w:tc>
          <w:tcPr>
            <w:tcW w:w="864" w:type="dxa"/>
          </w:tcPr>
          <w:p w14:paraId="4717AEAF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09C5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DE453CF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5FC5F361">
            <w:pPr>
              <w:spacing w:after="0" w:line="240" w:lineRule="auto"/>
            </w:pPr>
            <w:r>
              <w:rPr>
                <w:sz w:val="16"/>
              </w:rPr>
              <w:t>create_duplicateName_throwsConflict409</w:t>
            </w:r>
          </w:p>
        </w:tc>
        <w:tc>
          <w:tcPr>
            <w:tcW w:w="3744" w:type="dxa"/>
          </w:tcPr>
          <w:p w14:paraId="087D456A">
            <w:pPr>
              <w:spacing w:after="0" w:line="240" w:lineRule="auto"/>
            </w:pPr>
            <w:r>
              <w:rPr>
                <w:sz w:val="16"/>
              </w:rPr>
              <w:t>Duplicate template name returns 409</w:t>
            </w:r>
          </w:p>
        </w:tc>
        <w:tc>
          <w:tcPr>
            <w:tcW w:w="864" w:type="dxa"/>
          </w:tcPr>
          <w:p w14:paraId="342FE5AB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1A79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AFFC32B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</w:tcPr>
          <w:p w14:paraId="54C87631">
            <w:pPr>
              <w:spacing w:after="0" w:line="240" w:lineRule="auto"/>
            </w:pPr>
            <w:r>
              <w:rPr>
                <w:sz w:val="16"/>
              </w:rPr>
              <w:t>create_missingName_throwsIllegalArgumentException</w:t>
            </w:r>
          </w:p>
        </w:tc>
        <w:tc>
          <w:tcPr>
            <w:tcW w:w="3744" w:type="dxa"/>
          </w:tcPr>
          <w:p w14:paraId="1C29B4C3">
            <w:pPr>
              <w:spacing w:after="0" w:line="240" w:lineRule="auto"/>
            </w:pPr>
            <w:r>
              <w:rPr>
                <w:sz w:val="16"/>
              </w:rPr>
              <w:t>Name is required</w:t>
            </w:r>
          </w:p>
        </w:tc>
        <w:tc>
          <w:tcPr>
            <w:tcW w:w="864" w:type="dxa"/>
          </w:tcPr>
          <w:p w14:paraId="4246B2BB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090F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4CB706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320" w:type="dxa"/>
          </w:tcPr>
          <w:p w14:paraId="55CF922C">
            <w:pPr>
              <w:spacing w:after="0" w:line="240" w:lineRule="auto"/>
            </w:pPr>
            <w:r>
              <w:rPr>
                <w:sz w:val="16"/>
              </w:rPr>
              <w:t>create_missingCaption_throwsIllegalArgumentException</w:t>
            </w:r>
          </w:p>
        </w:tc>
        <w:tc>
          <w:tcPr>
            <w:tcW w:w="3744" w:type="dxa"/>
          </w:tcPr>
          <w:p w14:paraId="5C95E8B7">
            <w:pPr>
              <w:spacing w:after="0" w:line="240" w:lineRule="auto"/>
            </w:pPr>
            <w:r>
              <w:rPr>
                <w:sz w:val="16"/>
              </w:rPr>
              <w:t>Caption is required</w:t>
            </w:r>
          </w:p>
        </w:tc>
        <w:tc>
          <w:tcPr>
            <w:tcW w:w="864" w:type="dxa"/>
          </w:tcPr>
          <w:p w14:paraId="251DE9F1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0EB7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692F8F3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320" w:type="dxa"/>
          </w:tcPr>
          <w:p w14:paraId="7C65C2D5">
            <w:pPr>
              <w:spacing w:after="0" w:line="240" w:lineRule="auto"/>
            </w:pPr>
            <w:r>
              <w:rPr>
                <w:sz w:val="16"/>
              </w:rPr>
              <w:t>create_withNullOptionalFields_appliesFallbacks</w:t>
            </w:r>
          </w:p>
        </w:tc>
        <w:tc>
          <w:tcPr>
            <w:tcW w:w="3744" w:type="dxa"/>
          </w:tcPr>
          <w:p w14:paraId="6BAB7235">
            <w:pPr>
              <w:spacing w:after="0" w:line="240" w:lineRule="auto"/>
            </w:pPr>
            <w:r>
              <w:rPr>
                <w:sz w:val="16"/>
              </w:rPr>
              <w:t>Default target and category are applied</w:t>
            </w:r>
          </w:p>
        </w:tc>
        <w:tc>
          <w:tcPr>
            <w:tcW w:w="864" w:type="dxa"/>
          </w:tcPr>
          <w:p w14:paraId="51F12B92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F56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5D283CB9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4320" w:type="dxa"/>
          </w:tcPr>
          <w:p w14:paraId="3D0CCD0E">
            <w:pPr>
              <w:spacing w:after="0" w:line="240" w:lineRule="auto"/>
            </w:pPr>
            <w:r>
              <w:rPr>
                <w:sz w:val="16"/>
              </w:rPr>
              <w:t>delete_existingTemplate_deletesSuccessfully</w:t>
            </w:r>
          </w:p>
        </w:tc>
        <w:tc>
          <w:tcPr>
            <w:tcW w:w="3744" w:type="dxa"/>
          </w:tcPr>
          <w:p w14:paraId="07D450BB">
            <w:pPr>
              <w:spacing w:after="0" w:line="240" w:lineRule="auto"/>
            </w:pPr>
            <w:r>
              <w:rPr>
                <w:sz w:val="16"/>
              </w:rPr>
              <w:t>Owner can delete their template</w:t>
            </w:r>
          </w:p>
        </w:tc>
        <w:tc>
          <w:tcPr>
            <w:tcW w:w="864" w:type="dxa"/>
          </w:tcPr>
          <w:p w14:paraId="06CB95B3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18F83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6F5DD5A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4320" w:type="dxa"/>
          </w:tcPr>
          <w:p w14:paraId="5F38DD70">
            <w:pPr>
              <w:spacing w:after="0" w:line="240" w:lineRule="auto"/>
            </w:pPr>
            <w:r>
              <w:rPr>
                <w:sz w:val="16"/>
              </w:rPr>
              <w:t>delete_nonExistentTemplate_throwsNotFound404</w:t>
            </w:r>
          </w:p>
        </w:tc>
        <w:tc>
          <w:tcPr>
            <w:tcW w:w="3744" w:type="dxa"/>
          </w:tcPr>
          <w:p w14:paraId="5A55924B">
            <w:pPr>
              <w:spacing w:after="0" w:line="240" w:lineRule="auto"/>
            </w:pPr>
            <w:r>
              <w:rPr>
                <w:sz w:val="16"/>
              </w:rPr>
              <w:t>Missing or other user's template returns 404</w:t>
            </w:r>
          </w:p>
        </w:tc>
        <w:tc>
          <w:tcPr>
            <w:tcW w:w="864" w:type="dxa"/>
          </w:tcPr>
          <w:p w14:paraId="1090CC79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0BAC4094"/>
    <w:p w14:paraId="28377E5D">
      <w:r>
        <w:rPr>
          <w:b/>
          <w:sz w:val="20"/>
        </w:rPr>
        <w:t>Table 9. CG-03 ScheduledJobHealthServiceTest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"/>
        <w:gridCol w:w="5211"/>
        <w:gridCol w:w="3146"/>
        <w:gridCol w:w="815"/>
      </w:tblGrid>
      <w:tr w14:paraId="5E1C6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614656DF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7A583FB3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5CF349EC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05EFDFC2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18931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1F67F77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7B72F0BD">
            <w:pPr>
              <w:spacing w:after="0" w:line="240" w:lineRule="auto"/>
            </w:pPr>
            <w:r>
              <w:rPr>
                <w:sz w:val="16"/>
              </w:rPr>
              <w:t>recordSuccess_savesSuccessRunWithoutError</w:t>
            </w:r>
          </w:p>
        </w:tc>
        <w:tc>
          <w:tcPr>
            <w:tcW w:w="3744" w:type="dxa"/>
          </w:tcPr>
          <w:p w14:paraId="503D25CA">
            <w:pPr>
              <w:spacing w:after="0" w:line="240" w:lineRule="auto"/>
            </w:pPr>
            <w:r>
              <w:rPr>
                <w:sz w:val="16"/>
              </w:rPr>
              <w:t>Stores a SUCCESS run with start, end and duration</w:t>
            </w:r>
          </w:p>
        </w:tc>
        <w:tc>
          <w:tcPr>
            <w:tcW w:w="864" w:type="dxa"/>
          </w:tcPr>
          <w:p w14:paraId="366CE0AD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11B1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4146922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64E9286A">
            <w:pPr>
              <w:spacing w:after="0" w:line="240" w:lineRule="auto"/>
            </w:pPr>
            <w:r>
              <w:rPr>
                <w:sz w:val="16"/>
              </w:rPr>
              <w:t>recordFailure_withException_savesFailedRunAndTruncatesLongError</w:t>
            </w:r>
          </w:p>
        </w:tc>
        <w:tc>
          <w:tcPr>
            <w:tcW w:w="3744" w:type="dxa"/>
          </w:tcPr>
          <w:p w14:paraId="4308E408">
            <w:pPr>
              <w:spacing w:after="0" w:line="240" w:lineRule="auto"/>
            </w:pPr>
            <w:r>
              <w:rPr>
                <w:sz w:val="16"/>
              </w:rPr>
              <w:t>Stores a FAILED run; error text capped at 1,000 characters</w:t>
            </w:r>
          </w:p>
        </w:tc>
        <w:tc>
          <w:tcPr>
            <w:tcW w:w="864" w:type="dxa"/>
          </w:tcPr>
          <w:p w14:paraId="609BFC4C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08E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3034D8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433151EA">
            <w:pPr>
              <w:spacing w:after="0" w:line="240" w:lineRule="auto"/>
            </w:pPr>
            <w:r>
              <w:rPr>
                <w:sz w:val="16"/>
              </w:rPr>
              <w:t>recordFailure_withNullException_savesUnknownFailure</w:t>
            </w:r>
          </w:p>
        </w:tc>
        <w:tc>
          <w:tcPr>
            <w:tcW w:w="3744" w:type="dxa"/>
          </w:tcPr>
          <w:p w14:paraId="0031EE74">
            <w:pPr>
              <w:spacing w:after="0" w:line="240" w:lineRule="auto"/>
            </w:pPr>
            <w:r>
              <w:rPr>
                <w:sz w:val="16"/>
              </w:rPr>
              <w:t>Null exception stored as "Unknown failure"</w:t>
            </w:r>
          </w:p>
        </w:tc>
        <w:tc>
          <w:tcPr>
            <w:tcW w:w="864" w:type="dxa"/>
          </w:tcPr>
          <w:p w14:paraId="1586C56D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67B2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CB8DD3B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</w:tcPr>
          <w:p w14:paraId="5AF16DB6">
            <w:pPr>
              <w:spacing w:after="0" w:line="240" w:lineRule="auto"/>
            </w:pPr>
            <w:r>
              <w:rPr>
                <w:sz w:val="16"/>
              </w:rPr>
              <w:t>recordFailure_withExceptionWithoutMessage_summarizesClassSimpleName</w:t>
            </w:r>
          </w:p>
        </w:tc>
        <w:tc>
          <w:tcPr>
            <w:tcW w:w="3744" w:type="dxa"/>
          </w:tcPr>
          <w:p w14:paraId="3FE4E359">
            <w:pPr>
              <w:spacing w:after="0" w:line="240" w:lineRule="auto"/>
            </w:pPr>
            <w:r>
              <w:rPr>
                <w:sz w:val="16"/>
              </w:rPr>
              <w:t>No message: stores the exception class name</w:t>
            </w:r>
          </w:p>
        </w:tc>
        <w:tc>
          <w:tcPr>
            <w:tcW w:w="864" w:type="dxa"/>
          </w:tcPr>
          <w:p w14:paraId="386B9338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573676CD"/>
    <w:p w14:paraId="69E71D7C">
      <w:r>
        <w:rPr>
          <w:b/>
          <w:sz w:val="20"/>
        </w:rPr>
        <w:t>Table 10. CG-04 WorkspaceProvisionerServiceTest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4320"/>
        <w:gridCol w:w="3744"/>
        <w:gridCol w:w="864"/>
      </w:tblGrid>
      <w:tr w14:paraId="2BF80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34E295C4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01475F5C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59A98F82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0D414D97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14FA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01A581B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7CA1EC0D">
            <w:pPr>
              <w:spacing w:after="0" w:line="240" w:lineRule="auto"/>
            </w:pPr>
            <w:r>
              <w:rPr>
                <w:sz w:val="16"/>
              </w:rPr>
              <w:t>provision_bindsTenantScopeForAdmin</w:t>
            </w:r>
          </w:p>
        </w:tc>
        <w:tc>
          <w:tcPr>
            <w:tcW w:w="3744" w:type="dxa"/>
          </w:tcPr>
          <w:p w14:paraId="1FC3FEF2">
            <w:pPr>
              <w:spacing w:after="0" w:line="240" w:lineRule="auto"/>
            </w:pPr>
            <w:r>
              <w:rPr>
                <w:sz w:val="16"/>
              </w:rPr>
              <w:t>Onboarding binds the tenant scope for the institution</w:t>
            </w:r>
          </w:p>
        </w:tc>
        <w:tc>
          <w:tcPr>
            <w:tcW w:w="864" w:type="dxa"/>
          </w:tcPr>
          <w:p w14:paraId="7DD0E24A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32B866A1"/>
    <w:p w14:paraId="5A33C279">
      <w:r>
        <w:rPr>
          <w:b/>
          <w:sz w:val="20"/>
        </w:rPr>
        <w:t>Table 11. CG-05 MediaRetrievalEmbeddingServiceTest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"/>
        <w:gridCol w:w="5188"/>
        <w:gridCol w:w="3165"/>
        <w:gridCol w:w="818"/>
      </w:tblGrid>
      <w:tr w14:paraId="0A110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01B91C59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7666DBC8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12AF00ED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39C46C29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077D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69E474E5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07634339">
            <w:pPr>
              <w:spacing w:after="0" w:line="240" w:lineRule="auto"/>
            </w:pPr>
            <w:r>
              <w:rPr>
                <w:sz w:val="16"/>
              </w:rPr>
              <w:t>generateOrReuse_imageTypeSuccess_runsBothEmbeddingStages</w:t>
            </w:r>
          </w:p>
        </w:tc>
        <w:tc>
          <w:tcPr>
            <w:tcW w:w="3744" w:type="dxa"/>
          </w:tcPr>
          <w:p w14:paraId="7E2E2978">
            <w:pPr>
              <w:spacing w:after="0" w:line="240" w:lineRule="auto"/>
            </w:pPr>
            <w:r>
              <w:rPr>
                <w:sz w:val="16"/>
              </w:rPr>
              <w:t>Images run the image stage, then the semantic stage</w:t>
            </w:r>
          </w:p>
        </w:tc>
        <w:tc>
          <w:tcPr>
            <w:tcW w:w="864" w:type="dxa"/>
          </w:tcPr>
          <w:p w14:paraId="77CB2847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209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AA648CC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375C997E">
            <w:pPr>
              <w:spacing w:after="0" w:line="240" w:lineRule="auto"/>
            </w:pPr>
            <w:r>
              <w:rPr>
                <w:sz w:val="16"/>
              </w:rPr>
              <w:t>generateOrReuse_imageTypeImageStageFails_shortCircuitsAndReturnsFalse</w:t>
            </w:r>
          </w:p>
        </w:tc>
        <w:tc>
          <w:tcPr>
            <w:tcW w:w="3744" w:type="dxa"/>
          </w:tcPr>
          <w:p w14:paraId="22A6681A">
            <w:pPr>
              <w:spacing w:after="0" w:line="240" w:lineRule="auto"/>
            </w:pPr>
            <w:r>
              <w:rPr>
                <w:sz w:val="16"/>
              </w:rPr>
              <w:t>If the image stage fails, the semantic stage is skipped</w:t>
            </w:r>
          </w:p>
        </w:tc>
        <w:tc>
          <w:tcPr>
            <w:tcW w:w="864" w:type="dxa"/>
          </w:tcPr>
          <w:p w14:paraId="05C968CC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B96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0F8A436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5B890CA7">
            <w:pPr>
              <w:spacing w:after="0" w:line="240" w:lineRule="auto"/>
            </w:pPr>
            <w:r>
              <w:rPr>
                <w:sz w:val="16"/>
              </w:rPr>
              <w:t>generateOrReuse_nonImage_skipsImageStageAndRunsSemanticStage</w:t>
            </w:r>
          </w:p>
        </w:tc>
        <w:tc>
          <w:tcPr>
            <w:tcW w:w="3744" w:type="dxa"/>
          </w:tcPr>
          <w:p w14:paraId="60AE8ABE">
            <w:pPr>
              <w:spacing w:after="0" w:line="240" w:lineRule="auto"/>
            </w:pPr>
            <w:r>
              <w:rPr>
                <w:sz w:val="16"/>
              </w:rPr>
              <w:t>Videos skip the image stage</w:t>
            </w:r>
          </w:p>
        </w:tc>
        <w:tc>
          <w:tcPr>
            <w:tcW w:w="864" w:type="dxa"/>
          </w:tcPr>
          <w:p w14:paraId="18195280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6A0F9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45F36583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</w:tcPr>
          <w:p w14:paraId="2D8513F3">
            <w:pPr>
              <w:spacing w:after="0" w:line="240" w:lineRule="auto"/>
            </w:pPr>
            <w:r>
              <w:rPr>
                <w:sz w:val="16"/>
              </w:rPr>
              <w:t>generateOrReuse_nonImageSemanticFails_returnsFalse</w:t>
            </w:r>
          </w:p>
        </w:tc>
        <w:tc>
          <w:tcPr>
            <w:tcW w:w="3744" w:type="dxa"/>
          </w:tcPr>
          <w:p w14:paraId="7240A4AB">
            <w:pPr>
              <w:spacing w:after="0" w:line="240" w:lineRule="auto"/>
            </w:pPr>
            <w:r>
              <w:rPr>
                <w:sz w:val="16"/>
              </w:rPr>
              <w:t>A semantic-stage failure is reported</w:t>
            </w:r>
          </w:p>
        </w:tc>
        <w:tc>
          <w:tcPr>
            <w:tcW w:w="864" w:type="dxa"/>
          </w:tcPr>
          <w:p w14:paraId="51D4CBD8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0D1B76C7"/>
    <w:p w14:paraId="5AFAC37D">
      <w:r>
        <w:rPr>
          <w:b/>
          <w:sz w:val="20"/>
        </w:rPr>
        <w:t>Table 12. CG-06 MediaSearchCacheServiceTest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4320"/>
        <w:gridCol w:w="3744"/>
        <w:gridCol w:w="864"/>
      </w:tblGrid>
      <w:tr w14:paraId="612D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75FA2703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446700CA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2191B540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2D7B46BE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70E7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2593EF5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09E284A3">
            <w:pPr>
              <w:spacing w:after="0" w:line="240" w:lineRule="auto"/>
            </w:pPr>
            <w:r>
              <w:rPr>
                <w:sz w:val="16"/>
              </w:rPr>
              <w:t>get_nonExistentKey_returnsNull</w:t>
            </w:r>
          </w:p>
        </w:tc>
        <w:tc>
          <w:tcPr>
            <w:tcW w:w="3744" w:type="dxa"/>
          </w:tcPr>
          <w:p w14:paraId="7F1D3363">
            <w:pPr>
              <w:spacing w:after="0" w:line="240" w:lineRule="auto"/>
            </w:pPr>
            <w:r>
              <w:rPr>
                <w:sz w:val="16"/>
              </w:rPr>
              <w:t>A cache miss returns nothing</w:t>
            </w:r>
          </w:p>
        </w:tc>
        <w:tc>
          <w:tcPr>
            <w:tcW w:w="864" w:type="dxa"/>
          </w:tcPr>
          <w:p w14:paraId="69A7075A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7A0E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442ED05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381B90FC">
            <w:pPr>
              <w:spacing w:after="0" w:line="240" w:lineRule="auto"/>
            </w:pPr>
            <w:r>
              <w:rPr>
                <w:sz w:val="16"/>
              </w:rPr>
              <w:t>putAndGet_validKey_returnsCachedResponse</w:t>
            </w:r>
          </w:p>
        </w:tc>
        <w:tc>
          <w:tcPr>
            <w:tcW w:w="3744" w:type="dxa"/>
          </w:tcPr>
          <w:p w14:paraId="063CF00E">
            <w:pPr>
              <w:spacing w:after="0" w:line="240" w:lineRule="auto"/>
            </w:pPr>
            <w:r>
              <w:rPr>
                <w:sz w:val="16"/>
              </w:rPr>
              <w:t>A cached result is returned</w:t>
            </w:r>
          </w:p>
        </w:tc>
        <w:tc>
          <w:tcPr>
            <w:tcW w:w="864" w:type="dxa"/>
          </w:tcPr>
          <w:p w14:paraId="18188B00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2E36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7EA7C3D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606B7945">
            <w:pPr>
              <w:spacing w:after="0" w:line="240" w:lineRule="auto"/>
            </w:pPr>
            <w:r>
              <w:rPr>
                <w:sz w:val="16"/>
              </w:rPr>
              <w:t>invalidateAll_clearsAllEntries</w:t>
            </w:r>
          </w:p>
        </w:tc>
        <w:tc>
          <w:tcPr>
            <w:tcW w:w="3744" w:type="dxa"/>
          </w:tcPr>
          <w:p w14:paraId="04F82B3E">
            <w:pPr>
              <w:spacing w:after="0" w:line="240" w:lineRule="auto"/>
            </w:pPr>
            <w:r>
              <w:rPr>
                <w:sz w:val="16"/>
              </w:rPr>
              <w:t>Invalidation empties the cache</w:t>
            </w:r>
          </w:p>
        </w:tc>
        <w:tc>
          <w:tcPr>
            <w:tcW w:w="864" w:type="dxa"/>
          </w:tcPr>
          <w:p w14:paraId="58E433A2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F2D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7688255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</w:tcPr>
          <w:p w14:paraId="548E43DF">
            <w:pPr>
              <w:spacing w:after="0" w:line="240" w:lineRule="auto"/>
            </w:pPr>
            <w:r>
              <w:rPr>
                <w:sz w:val="16"/>
              </w:rPr>
              <w:t>put_exceedsMaxEntries_clearsAndAcceptsNew</w:t>
            </w:r>
          </w:p>
        </w:tc>
        <w:tc>
          <w:tcPr>
            <w:tcW w:w="3744" w:type="dxa"/>
          </w:tcPr>
          <w:p w14:paraId="11BF7007">
            <w:pPr>
              <w:spacing w:after="0" w:line="240" w:lineRule="auto"/>
            </w:pPr>
            <w:r>
              <w:rPr>
                <w:sz w:val="16"/>
              </w:rPr>
              <w:t>The 500-entry memory guard clears the cache and still stores the new entry</w:t>
            </w:r>
          </w:p>
        </w:tc>
        <w:tc>
          <w:tcPr>
            <w:tcW w:w="864" w:type="dxa"/>
          </w:tcPr>
          <w:p w14:paraId="4F24CD59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382753D5"/>
    <w:p w14:paraId="564DE562">
      <w:r>
        <w:rPr>
          <w:b/>
          <w:sz w:val="20"/>
        </w:rPr>
        <w:t>Table 13. CG-07 SocialEngagementSyncServiceTest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"/>
        <w:gridCol w:w="4953"/>
        <w:gridCol w:w="3375"/>
        <w:gridCol w:w="834"/>
      </w:tblGrid>
      <w:tr w14:paraId="1B77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32B51028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74A5BD72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2D8E0D33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7A9CE7D7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7794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0B130DF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6901C051">
            <w:pPr>
              <w:spacing w:after="0" w:line="240" w:lineRule="auto"/>
            </w:pPr>
            <w:r>
              <w:rPr>
                <w:sz w:val="16"/>
              </w:rPr>
              <w:t>syncPending_withMissingEngagement_processesBatchAndReturnsCount</w:t>
            </w:r>
          </w:p>
        </w:tc>
        <w:tc>
          <w:tcPr>
            <w:tcW w:w="3744" w:type="dxa"/>
          </w:tcPr>
          <w:p w14:paraId="2D6CBD21">
            <w:pPr>
              <w:spacing w:after="0" w:line="240" w:lineRule="auto"/>
            </w:pPr>
            <w:r>
              <w:rPr>
                <w:sz w:val="16"/>
              </w:rPr>
              <w:t>Only posts with a Facebook post ID are counted as synced</w:t>
            </w:r>
          </w:p>
        </w:tc>
        <w:tc>
          <w:tcPr>
            <w:tcW w:w="864" w:type="dxa"/>
          </w:tcPr>
          <w:p w14:paraId="2CF0D5B2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289C0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606A931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0543B8D7">
            <w:pPr>
              <w:spacing w:after="0" w:line="240" w:lineRule="auto"/>
            </w:pPr>
            <w:r>
              <w:rPr>
                <w:sz w:val="16"/>
              </w:rPr>
              <w:t>syncOne_successfulFetch_savesUpdatedMetrics</w:t>
            </w:r>
          </w:p>
        </w:tc>
        <w:tc>
          <w:tcPr>
            <w:tcW w:w="3744" w:type="dxa"/>
          </w:tcPr>
          <w:p w14:paraId="333D0290">
            <w:pPr>
              <w:spacing w:after="0" w:line="240" w:lineRule="auto"/>
            </w:pPr>
            <w:r>
              <w:rPr>
                <w:sz w:val="16"/>
              </w:rPr>
              <w:t>Saves reach, reactions, comments and shares</w:t>
            </w:r>
          </w:p>
        </w:tc>
        <w:tc>
          <w:tcPr>
            <w:tcW w:w="864" w:type="dxa"/>
          </w:tcPr>
          <w:p w14:paraId="329CF5E5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3D95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0C42CC4B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776F8970">
            <w:pPr>
              <w:spacing w:after="0" w:line="240" w:lineRule="auto"/>
            </w:pPr>
            <w:r>
              <w:rPr>
                <w:sz w:val="16"/>
              </w:rPr>
              <w:t>syncOne_apiThrowsException_recordsLastErrorAndReturnsFalse</w:t>
            </w:r>
          </w:p>
        </w:tc>
        <w:tc>
          <w:tcPr>
            <w:tcW w:w="3744" w:type="dxa"/>
          </w:tcPr>
          <w:p w14:paraId="7B297676">
            <w:pPr>
              <w:spacing w:after="0" w:line="240" w:lineRule="auto"/>
            </w:pPr>
            <w:r>
              <w:rPr>
                <w:sz w:val="16"/>
              </w:rPr>
              <w:t>A Graph API error is recorded without crashing</w:t>
            </w:r>
          </w:p>
        </w:tc>
        <w:tc>
          <w:tcPr>
            <w:tcW w:w="864" w:type="dxa"/>
          </w:tcPr>
          <w:p w14:paraId="41420D1E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308B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F6C278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</w:tcPr>
          <w:p w14:paraId="32D54676">
            <w:pPr>
              <w:spacing w:after="0" w:line="240" w:lineRule="auto"/>
            </w:pPr>
            <w:r>
              <w:rPr>
                <w:sz w:val="16"/>
              </w:rPr>
              <w:t>syncOne_missingSubmission_returnsFalse</w:t>
            </w:r>
          </w:p>
        </w:tc>
        <w:tc>
          <w:tcPr>
            <w:tcW w:w="3744" w:type="dxa"/>
          </w:tcPr>
          <w:p w14:paraId="1385838E">
            <w:pPr>
              <w:spacing w:after="0" w:line="240" w:lineRule="auto"/>
            </w:pPr>
            <w:r>
              <w:rPr>
                <w:sz w:val="16"/>
              </w:rPr>
              <w:t>A missing submission is skipped safely</w:t>
            </w:r>
          </w:p>
        </w:tc>
        <w:tc>
          <w:tcPr>
            <w:tcW w:w="864" w:type="dxa"/>
          </w:tcPr>
          <w:p w14:paraId="23850498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3914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46CF9B3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320" w:type="dxa"/>
          </w:tcPr>
          <w:p w14:paraId="193955E5">
            <w:pPr>
              <w:spacing w:after="0" w:line="240" w:lineRule="auto"/>
            </w:pPr>
            <w:r>
              <w:rPr>
                <w:sz w:val="16"/>
              </w:rPr>
              <w:t>constructor_clampsBatchSizeBetween1And100</w:t>
            </w:r>
          </w:p>
        </w:tc>
        <w:tc>
          <w:tcPr>
            <w:tcW w:w="3744" w:type="dxa"/>
          </w:tcPr>
          <w:p w14:paraId="26149F7B">
            <w:pPr>
              <w:spacing w:after="0" w:line="240" w:lineRule="auto"/>
            </w:pPr>
            <w:r>
              <w:rPr>
                <w:sz w:val="16"/>
              </w:rPr>
              <w:t>Batch size config is kept between 1 and 100</w:t>
            </w:r>
          </w:p>
        </w:tc>
        <w:tc>
          <w:tcPr>
            <w:tcW w:w="864" w:type="dxa"/>
          </w:tcPr>
          <w:p w14:paraId="4B63BF9F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36C4FEAC"/>
    <w:p w14:paraId="619EED97">
      <w:pPr>
        <w:pStyle w:val="3"/>
      </w:pPr>
      <w:r>
        <w:t>4.3 Tests Added During the INC-11 Fix</w:t>
      </w:r>
    </w:p>
    <w:p w14:paraId="5CB66DD8">
      <w:r>
        <w:rPr>
          <w:b/>
          <w:sz w:val="20"/>
        </w:rPr>
        <w:t>Table 14. UserServiceTest — tests added or rewritten for INC-11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"/>
        <w:gridCol w:w="5494"/>
        <w:gridCol w:w="2902"/>
        <w:gridCol w:w="791"/>
      </w:tblGrid>
      <w:tr w14:paraId="11293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  <w:shd w:val="clear" w:color="auto" w:fill="D9E2F3"/>
          </w:tcPr>
          <w:p w14:paraId="19D36882"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4320" w:type="dxa"/>
            <w:shd w:val="clear" w:color="auto" w:fill="D9E2F3"/>
          </w:tcPr>
          <w:p w14:paraId="2CA6E651">
            <w:pPr>
              <w:spacing w:after="0" w:line="240" w:lineRule="auto"/>
            </w:pPr>
            <w:r>
              <w:rPr>
                <w:b/>
                <w:sz w:val="16"/>
              </w:rPr>
              <w:t>Test function</w:t>
            </w:r>
          </w:p>
        </w:tc>
        <w:tc>
          <w:tcPr>
            <w:tcW w:w="3744" w:type="dxa"/>
            <w:shd w:val="clear" w:color="auto" w:fill="D9E2F3"/>
          </w:tcPr>
          <w:p w14:paraId="4106A9DD">
            <w:pPr>
              <w:spacing w:after="0" w:line="240" w:lineRule="auto"/>
            </w:pPr>
            <w:r>
              <w:rPr>
                <w:b/>
                <w:sz w:val="16"/>
              </w:rPr>
              <w:t>What it verifies</w:t>
            </w:r>
          </w:p>
        </w:tc>
        <w:tc>
          <w:tcPr>
            <w:tcW w:w="864" w:type="dxa"/>
            <w:shd w:val="clear" w:color="auto" w:fill="D9E2F3"/>
          </w:tcPr>
          <w:p w14:paraId="5663F93F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0B8B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30BC233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</w:tcPr>
          <w:p w14:paraId="0CCB7566">
            <w:pPr>
              <w:spacing w:after="0" w:line="240" w:lineRule="auto"/>
            </w:pPr>
            <w:r>
              <w:rPr>
                <w:sz w:val="16"/>
              </w:rPr>
              <w:t>changeRole_proposeModeratorPromotion_setsPendingWithoutChangingRoleYet</w:t>
            </w:r>
          </w:p>
        </w:tc>
        <w:tc>
          <w:tcPr>
            <w:tcW w:w="3744" w:type="dxa"/>
          </w:tcPr>
          <w:p w14:paraId="6CC283FB">
            <w:pPr>
              <w:spacing w:after="0" w:line="240" w:lineRule="auto"/>
            </w:pPr>
            <w:r>
              <w:rPr>
                <w:sz w:val="16"/>
              </w:rPr>
              <w:t>Proposal keeps the role, marks it pending, keeps sessions</w:t>
            </w:r>
          </w:p>
        </w:tc>
        <w:tc>
          <w:tcPr>
            <w:tcW w:w="864" w:type="dxa"/>
          </w:tcPr>
          <w:p w14:paraId="7C65521D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19EB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538D27F8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</w:tcPr>
          <w:p w14:paraId="2679AC7F">
            <w:pPr>
              <w:spacing w:after="0" w:line="240" w:lineRule="auto"/>
            </w:pPr>
            <w:r>
              <w:rPr>
                <w:sz w:val="16"/>
              </w:rPr>
              <w:t>confirmModeratorPromotion_clearsInstitutionAndInvalidatesTokens</w:t>
            </w:r>
          </w:p>
        </w:tc>
        <w:tc>
          <w:tcPr>
            <w:tcW w:w="3744" w:type="dxa"/>
          </w:tcPr>
          <w:p w14:paraId="53997EE3">
            <w:pPr>
              <w:spacing w:after="0" w:line="240" w:lineRule="auto"/>
            </w:pPr>
            <w:r>
              <w:rPr>
                <w:sz w:val="16"/>
              </w:rPr>
              <w:t>Confirmation applies Moderator, clears institution, revokes sessions</w:t>
            </w:r>
          </w:p>
        </w:tc>
        <w:tc>
          <w:tcPr>
            <w:tcW w:w="864" w:type="dxa"/>
          </w:tcPr>
          <w:p w14:paraId="4438182A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  <w:tr w14:paraId="57E1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" w:type="dxa"/>
          </w:tcPr>
          <w:p w14:paraId="1ADB06A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</w:tcPr>
          <w:p w14:paraId="543E3437">
            <w:pPr>
              <w:spacing w:after="0" w:line="240" w:lineRule="auto"/>
            </w:pPr>
            <w:r>
              <w:rPr>
                <w:sz w:val="16"/>
              </w:rPr>
              <w:t>declineModeratorPromotion_clearsPromotionFieldsWithoutChangingRole</w:t>
            </w:r>
          </w:p>
        </w:tc>
        <w:tc>
          <w:tcPr>
            <w:tcW w:w="3744" w:type="dxa"/>
          </w:tcPr>
          <w:p w14:paraId="49C4B5C8">
            <w:pPr>
              <w:spacing w:after="0" w:line="240" w:lineRule="auto"/>
            </w:pPr>
            <w:r>
              <w:rPr>
                <w:sz w:val="16"/>
              </w:rPr>
              <w:t>Declining clears the proposal; role unchanged</w:t>
            </w:r>
          </w:p>
        </w:tc>
        <w:tc>
          <w:tcPr>
            <w:tcW w:w="864" w:type="dxa"/>
          </w:tcPr>
          <w:p w14:paraId="773DE81B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 w14:paraId="11CA10C1"/>
    <w:p w14:paraId="1BA7D05D">
      <w:r>
        <w:rPr>
          <w:b w:val="0"/>
          <w:i/>
        </w:rPr>
        <w:t>Test count check: 33 new tests (Section 4.1) + 2 net new tests in UserServiceTest (67 → 69) = 35, which matches the suite growing from 895 to 930.</w:t>
      </w:r>
    </w:p>
    <w:p w14:paraId="68269B8B">
      <w:pPr>
        <w:pStyle w:val="2"/>
      </w:pPr>
      <w:r>
        <w:t>5. Task 2A — Test Execution Logs (STD A.1)</w:t>
      </w:r>
    </w:p>
    <w:p w14:paraId="5B75B299">
      <w:r>
        <w:rPr>
          <w:b w:val="0"/>
          <w:i w:val="0"/>
        </w:rPr>
        <w:t>Each log is the unedited console output of Maven. They are numbered in the order they were run and saved in docs/03-testing/logs/.</w:t>
      </w:r>
    </w:p>
    <w:p w14:paraId="36749ED7">
      <w:r>
        <w:rPr>
          <w:b/>
          <w:sz w:val="20"/>
        </w:rPr>
        <w:t>Table 15. Test execution logs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065"/>
        <w:gridCol w:w="1872"/>
        <w:gridCol w:w="1872"/>
        <w:gridCol w:w="1872"/>
      </w:tblGrid>
      <w:tr w14:paraId="2AF0E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2F3"/>
          </w:tcPr>
          <w:p w14:paraId="59903E45">
            <w:pPr>
              <w:spacing w:after="0" w:line="240" w:lineRule="auto"/>
            </w:pPr>
            <w:r>
              <w:rPr>
                <w:b/>
                <w:sz w:val="16"/>
              </w:rPr>
              <w:t>Log</w:t>
            </w:r>
          </w:p>
        </w:tc>
        <w:tc>
          <w:tcPr>
            <w:tcW w:w="1872" w:type="dxa"/>
            <w:shd w:val="clear" w:color="auto" w:fill="D9E2F3"/>
          </w:tcPr>
          <w:p w14:paraId="4BF0302D">
            <w:pPr>
              <w:spacing w:after="0" w:line="240" w:lineRule="auto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w="1872" w:type="dxa"/>
            <w:shd w:val="clear" w:color="auto" w:fill="D9E2F3"/>
          </w:tcPr>
          <w:p w14:paraId="445D12DB">
            <w:pPr>
              <w:spacing w:after="0" w:line="240" w:lineRule="auto"/>
            </w:pPr>
            <w:r>
              <w:rPr>
                <w:b/>
                <w:sz w:val="16"/>
              </w:rPr>
              <w:t>Command</w:t>
            </w:r>
          </w:p>
        </w:tc>
        <w:tc>
          <w:tcPr>
            <w:tcW w:w="1872" w:type="dxa"/>
            <w:shd w:val="clear" w:color="auto" w:fill="D9E2F3"/>
          </w:tcPr>
          <w:p w14:paraId="27029789">
            <w:pPr>
              <w:spacing w:after="0" w:line="240" w:lineRule="auto"/>
            </w:pPr>
            <w:r>
              <w:rPr>
                <w:b/>
                <w:sz w:val="16"/>
              </w:rPr>
              <w:t>Date / time (PHT)</w:t>
            </w:r>
          </w:p>
        </w:tc>
        <w:tc>
          <w:tcPr>
            <w:tcW w:w="1872" w:type="dxa"/>
            <w:shd w:val="clear" w:color="auto" w:fill="D9E2F3"/>
          </w:tcPr>
          <w:p w14:paraId="1A3C56D2">
            <w:pPr>
              <w:spacing w:after="0" w:line="240" w:lineRule="auto"/>
            </w:pPr>
            <w:r>
              <w:rPr>
                <w:b/>
                <w:sz w:val="16"/>
              </w:rPr>
              <w:t>Result</w:t>
            </w:r>
          </w:p>
        </w:tc>
      </w:tr>
      <w:tr w14:paraId="3A1D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960C06A">
            <w:pPr>
              <w:spacing w:after="0" w:line="240" w:lineRule="auto"/>
            </w:pPr>
            <w:r>
              <w:rPr>
                <w:sz w:val="16"/>
              </w:rPr>
              <w:t>Log 1</w:t>
            </w:r>
          </w:p>
        </w:tc>
        <w:tc>
          <w:tcPr>
            <w:tcW w:w="1872" w:type="dxa"/>
          </w:tcPr>
          <w:p w14:paraId="6CAF8712">
            <w:pPr>
              <w:spacing w:after="0" w:line="240" w:lineRule="auto"/>
            </w:pPr>
            <w:r>
              <w:rPr>
                <w:sz w:val="16"/>
              </w:rPr>
              <w:t>01_BEFORE_full-suite_895-tests_1-FAILED.log</w:t>
            </w:r>
          </w:p>
        </w:tc>
        <w:tc>
          <w:tcPr>
            <w:tcW w:w="1872" w:type="dxa"/>
          </w:tcPr>
          <w:p w14:paraId="626FEC10">
            <w:pPr>
              <w:spacing w:after="0" w:line="240" w:lineRule="auto"/>
            </w:pPr>
            <w:r>
              <w:rPr>
                <w:sz w:val="16"/>
              </w:rPr>
              <w:t>.\mvnw.cmd test</w:t>
            </w:r>
          </w:p>
        </w:tc>
        <w:tc>
          <w:tcPr>
            <w:tcW w:w="1872" w:type="dxa"/>
          </w:tcPr>
          <w:p w14:paraId="7465658E">
            <w:pPr>
              <w:spacing w:after="0" w:line="240" w:lineRule="auto"/>
            </w:pPr>
            <w:r>
              <w:rPr>
                <w:sz w:val="16"/>
              </w:rPr>
              <w:t>2026-10-16 00:20–00:21</w:t>
            </w:r>
          </w:p>
        </w:tc>
        <w:tc>
          <w:tcPr>
            <w:tcW w:w="1872" w:type="dxa"/>
          </w:tcPr>
          <w:p w14:paraId="4C176F0E">
            <w:pPr>
              <w:spacing w:after="0" w:line="240" w:lineRule="auto"/>
            </w:pPr>
            <w:r>
              <w:rPr>
                <w:sz w:val="16"/>
              </w:rPr>
              <w:t>895 run, 1 failure — BUILD FAILURE</w:t>
            </w:r>
          </w:p>
        </w:tc>
      </w:tr>
      <w:tr w14:paraId="4245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09E054A">
            <w:pPr>
              <w:spacing w:after="0" w:line="240" w:lineRule="auto"/>
            </w:pPr>
            <w:r>
              <w:rPr>
                <w:sz w:val="16"/>
              </w:rPr>
              <w:t>Log 2</w:t>
            </w:r>
          </w:p>
        </w:tc>
        <w:tc>
          <w:tcPr>
            <w:tcW w:w="1872" w:type="dxa"/>
          </w:tcPr>
          <w:p w14:paraId="40C4F2C0">
            <w:pPr>
              <w:spacing w:after="0" w:line="240" w:lineRule="auto"/>
            </w:pPr>
            <w:r>
              <w:rPr>
                <w:sz w:val="16"/>
              </w:rPr>
              <w:t>02_FIX_UserServiceTest_69-tests_PASSED.log</w:t>
            </w:r>
          </w:p>
        </w:tc>
        <w:tc>
          <w:tcPr>
            <w:tcW w:w="1872" w:type="dxa"/>
          </w:tcPr>
          <w:p w14:paraId="7C28D77C">
            <w:pPr>
              <w:spacing w:after="0" w:line="240" w:lineRule="auto"/>
            </w:pPr>
            <w:r>
              <w:rPr>
                <w:sz w:val="16"/>
              </w:rPr>
              <w:t>.\mvnw.cmd test -Dtest=UserServiceTest</w:t>
            </w:r>
          </w:p>
        </w:tc>
        <w:tc>
          <w:tcPr>
            <w:tcW w:w="1872" w:type="dxa"/>
          </w:tcPr>
          <w:p w14:paraId="1C9D7D5F">
            <w:pPr>
              <w:spacing w:after="0" w:line="240" w:lineRule="auto"/>
            </w:pPr>
            <w:r>
              <w:rPr>
                <w:sz w:val="16"/>
              </w:rPr>
              <w:t>2026-10-16 00:29</w:t>
            </w:r>
          </w:p>
        </w:tc>
        <w:tc>
          <w:tcPr>
            <w:tcW w:w="1872" w:type="dxa"/>
          </w:tcPr>
          <w:p w14:paraId="781C4141">
            <w:pPr>
              <w:spacing w:after="0" w:line="240" w:lineRule="auto"/>
            </w:pPr>
            <w:r>
              <w:rPr>
                <w:sz w:val="16"/>
              </w:rPr>
              <w:t>69 run, 0 failures</w:t>
            </w:r>
          </w:p>
        </w:tc>
      </w:tr>
      <w:tr w14:paraId="3552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88F1003">
            <w:pPr>
              <w:spacing w:after="0" w:line="240" w:lineRule="auto"/>
            </w:pPr>
            <w:r>
              <w:rPr>
                <w:sz w:val="16"/>
              </w:rPr>
              <w:t>Log 3</w:t>
            </w:r>
          </w:p>
        </w:tc>
        <w:tc>
          <w:tcPr>
            <w:tcW w:w="1872" w:type="dxa"/>
          </w:tcPr>
          <w:p w14:paraId="51A593ED">
            <w:pPr>
              <w:spacing w:after="0" w:line="240" w:lineRule="auto"/>
            </w:pPr>
            <w:r>
              <w:rPr>
                <w:sz w:val="16"/>
              </w:rPr>
              <w:t>03_NEW-TESTS_7-classes_33-tests_PASSED.log</w:t>
            </w:r>
          </w:p>
        </w:tc>
        <w:tc>
          <w:tcPr>
            <w:tcW w:w="1872" w:type="dxa"/>
          </w:tcPr>
          <w:p w14:paraId="7D6FB5B8">
            <w:pPr>
              <w:spacing w:after="0" w:line="240" w:lineRule="auto"/>
            </w:pPr>
            <w:r>
              <w:rPr>
                <w:sz w:val="16"/>
              </w:rPr>
              <w:t>.\mvnw.cmd test -Dtest=&lt;7 new classes&gt;</w:t>
            </w:r>
          </w:p>
        </w:tc>
        <w:tc>
          <w:tcPr>
            <w:tcW w:w="1872" w:type="dxa"/>
          </w:tcPr>
          <w:p w14:paraId="64C844A4">
            <w:pPr>
              <w:spacing w:after="0" w:line="240" w:lineRule="auto"/>
            </w:pPr>
            <w:r>
              <w:rPr>
                <w:sz w:val="16"/>
              </w:rPr>
              <w:t>2026-10-16 00:33</w:t>
            </w:r>
          </w:p>
        </w:tc>
        <w:tc>
          <w:tcPr>
            <w:tcW w:w="1872" w:type="dxa"/>
          </w:tcPr>
          <w:p w14:paraId="5A160667">
            <w:pPr>
              <w:spacing w:after="0" w:line="240" w:lineRule="auto"/>
            </w:pPr>
            <w:r>
              <w:rPr>
                <w:sz w:val="16"/>
              </w:rPr>
              <w:t>33 run, 0 failures</w:t>
            </w:r>
          </w:p>
        </w:tc>
      </w:tr>
      <w:tr w14:paraId="11F8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457C269">
            <w:pPr>
              <w:spacing w:after="0" w:line="240" w:lineRule="auto"/>
            </w:pPr>
            <w:r>
              <w:rPr>
                <w:sz w:val="16"/>
              </w:rPr>
              <w:t>Log 4</w:t>
            </w:r>
          </w:p>
        </w:tc>
        <w:tc>
          <w:tcPr>
            <w:tcW w:w="1872" w:type="dxa"/>
          </w:tcPr>
          <w:p w14:paraId="5F083531">
            <w:pPr>
              <w:spacing w:after="0" w:line="240" w:lineRule="auto"/>
            </w:pPr>
            <w:r>
              <w:rPr>
                <w:sz w:val="16"/>
              </w:rPr>
              <w:t>04_AFTER_full-suite_FINAL.log</w:t>
            </w:r>
          </w:p>
        </w:tc>
        <w:tc>
          <w:tcPr>
            <w:tcW w:w="1872" w:type="dxa"/>
          </w:tcPr>
          <w:p w14:paraId="2618C75F">
            <w:pPr>
              <w:spacing w:after="0" w:line="240" w:lineRule="auto"/>
            </w:pPr>
            <w:r>
              <w:rPr>
                <w:sz w:val="16"/>
              </w:rPr>
              <w:t>.\mvnw.cmd clean test</w:t>
            </w:r>
          </w:p>
        </w:tc>
        <w:tc>
          <w:tcPr>
            <w:tcW w:w="1872" w:type="dxa"/>
          </w:tcPr>
          <w:p w14:paraId="0A2C062D">
            <w:pPr>
              <w:spacing w:after="0" w:line="240" w:lineRule="auto"/>
            </w:pPr>
            <w:r>
              <w:rPr>
                <w:sz w:val="16"/>
              </w:rPr>
              <w:t>2026-10-16 13:56–13:57</w:t>
            </w:r>
          </w:p>
        </w:tc>
        <w:tc>
          <w:tcPr>
            <w:tcW w:w="1872" w:type="dxa"/>
          </w:tcPr>
          <w:p w14:paraId="3E2507F4">
            <w:pPr>
              <w:spacing w:after="0" w:line="240" w:lineRule="auto"/>
            </w:pPr>
            <w:r>
              <w:rPr>
                <w:sz w:val="16"/>
              </w:rPr>
              <w:t>930 run, 0 failures — BUILD SUCCESS</w:t>
            </w:r>
          </w:p>
        </w:tc>
      </w:tr>
    </w:tbl>
    <w:p w14:paraId="06363373"/>
    <w:p w14:paraId="3FF9EC41">
      <w:r>
        <w:rPr>
          <w:b w:val="0"/>
          <w:i/>
        </w:rPr>
        <w:t>How to read a log: search for "Tests run:" to see each test class, and "Results:" for the summary at the end. In Log 1, search for "FAILURE" to find the failing test.</w:t>
      </w:r>
    </w:p>
    <w:p w14:paraId="3C2A4636">
      <w:r>
        <w:rPr>
          <w:b/>
          <w:sz w:val="20"/>
        </w:rPr>
        <w:t>Code 6. Log excerpt — final summary (logs/04_AFTER_full-suite_FINAL.log)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02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16752801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2322| [INFO] Results: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2323| [INFO] 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2324| [INFO] Tests run: 930, Failures: 0, Errors: 0, Skipped: 0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2325| [INFO] 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2326| [INFO] ------------------------------------------------------------------------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2327| [INFO] BUILD SUCCESS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2328| [INFO] ------------------------------------------------------------------------</w:t>
            </w:r>
            <w:r>
              <w:rPr>
                <w:rFonts w:ascii="Consolas" w:hAnsi="Consolas"/>
                <w:sz w:val="16"/>
              </w:rPr>
              <w:br w:type="textWrapping"/>
            </w:r>
            <w:r>
              <w:rPr>
                <w:rFonts w:ascii="Consolas" w:hAnsi="Consolas"/>
                <w:sz w:val="16"/>
              </w:rPr>
              <w:t xml:space="preserve"> 2329| [INFO] Total time:  01:05 min</w:t>
            </w:r>
          </w:p>
        </w:tc>
      </w:tr>
    </w:tbl>
    <w:p w14:paraId="4B333C8D"/>
    <w:p w14:paraId="2DE276F4">
      <w:pPr>
        <w:pStyle w:val="2"/>
      </w:pPr>
      <w:r>
        <w:t>6. Test Results (STD A.2)</w:t>
      </w:r>
    </w:p>
    <w:p w14:paraId="4C380E16">
      <w:pPr>
        <w:pStyle w:val="3"/>
      </w:pPr>
      <w:r>
        <w:t>6.1 Summary of Test Execution Metrics</w:t>
      </w:r>
    </w:p>
    <w:p w14:paraId="56F10D4F">
      <w:r>
        <w:rPr>
          <w:b/>
          <w:sz w:val="20"/>
        </w:rPr>
        <w:t>Table 16. Before vs. after metrics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304"/>
        <w:gridCol w:w="2304"/>
        <w:gridCol w:w="1440"/>
      </w:tblGrid>
      <w:tr w14:paraId="63D9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</w:tcPr>
          <w:p w14:paraId="21F732DA">
            <w:pPr>
              <w:spacing w:after="0" w:line="240" w:lineRule="auto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w="2304" w:type="dxa"/>
            <w:shd w:val="clear" w:color="auto" w:fill="D9E2F3"/>
          </w:tcPr>
          <w:p w14:paraId="41AB5185">
            <w:pPr>
              <w:spacing w:after="0" w:line="240" w:lineRule="auto"/>
            </w:pPr>
            <w:r>
              <w:rPr>
                <w:b/>
                <w:sz w:val="20"/>
              </w:rPr>
              <w:t>Before (00:21)</w:t>
            </w:r>
          </w:p>
        </w:tc>
        <w:tc>
          <w:tcPr>
            <w:tcW w:w="2304" w:type="dxa"/>
            <w:shd w:val="clear" w:color="auto" w:fill="D9E2F3"/>
          </w:tcPr>
          <w:p w14:paraId="76E92A6E">
            <w:pPr>
              <w:spacing w:after="0" w:line="240" w:lineRule="auto"/>
            </w:pPr>
            <w:r>
              <w:rPr>
                <w:b/>
                <w:sz w:val="20"/>
              </w:rPr>
              <w:t>After (13:57)</w:t>
            </w:r>
          </w:p>
        </w:tc>
        <w:tc>
          <w:tcPr>
            <w:tcW w:w="1440" w:type="dxa"/>
            <w:shd w:val="clear" w:color="auto" w:fill="D9E2F3"/>
          </w:tcPr>
          <w:p w14:paraId="055FDB95">
            <w:pPr>
              <w:spacing w:after="0" w:line="240" w:lineRule="auto"/>
            </w:pPr>
            <w:r>
              <w:rPr>
                <w:b/>
                <w:sz w:val="20"/>
              </w:rPr>
              <w:t>Change</w:t>
            </w:r>
          </w:p>
        </w:tc>
      </w:tr>
      <w:tr w14:paraId="7E13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BEE8685">
            <w:pPr>
              <w:spacing w:after="0" w:line="240" w:lineRule="auto"/>
            </w:pPr>
            <w:r>
              <w:rPr>
                <w:sz w:val="20"/>
              </w:rPr>
              <w:t>Test classes</w:t>
            </w:r>
          </w:p>
        </w:tc>
        <w:tc>
          <w:tcPr>
            <w:tcW w:w="2304" w:type="dxa"/>
          </w:tcPr>
          <w:p w14:paraId="4566E266">
            <w:pPr>
              <w:spacing w:after="0" w:line="240" w:lineRule="auto"/>
            </w:pPr>
            <w:r>
              <w:rPr>
                <w:sz w:val="20"/>
              </w:rPr>
              <w:t>92</w:t>
            </w:r>
          </w:p>
        </w:tc>
        <w:tc>
          <w:tcPr>
            <w:tcW w:w="2304" w:type="dxa"/>
          </w:tcPr>
          <w:p w14:paraId="50C86A7B">
            <w:pPr>
              <w:spacing w:after="0" w:line="240" w:lineRule="auto"/>
            </w:pPr>
            <w:r>
              <w:rPr>
                <w:sz w:val="20"/>
              </w:rPr>
              <w:t>99</w:t>
            </w:r>
          </w:p>
        </w:tc>
        <w:tc>
          <w:tcPr>
            <w:tcW w:w="1440" w:type="dxa"/>
          </w:tcPr>
          <w:p w14:paraId="32AD38D0">
            <w:pPr>
              <w:spacing w:after="0" w:line="240" w:lineRule="auto"/>
            </w:pPr>
            <w:r>
              <w:rPr>
                <w:sz w:val="20"/>
              </w:rPr>
              <w:t>+7</w:t>
            </w:r>
          </w:p>
        </w:tc>
      </w:tr>
      <w:tr w14:paraId="7437B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727F952">
            <w:pPr>
              <w:spacing w:after="0" w:line="240" w:lineRule="auto"/>
            </w:pPr>
            <w:r>
              <w:rPr>
                <w:sz w:val="20"/>
              </w:rPr>
              <w:t>Tests executed</w:t>
            </w:r>
          </w:p>
        </w:tc>
        <w:tc>
          <w:tcPr>
            <w:tcW w:w="2304" w:type="dxa"/>
          </w:tcPr>
          <w:p w14:paraId="2C83F080">
            <w:pPr>
              <w:spacing w:after="0" w:line="240" w:lineRule="auto"/>
            </w:pPr>
            <w:r>
              <w:rPr>
                <w:sz w:val="20"/>
              </w:rPr>
              <w:t>895</w:t>
            </w:r>
          </w:p>
        </w:tc>
        <w:tc>
          <w:tcPr>
            <w:tcW w:w="2304" w:type="dxa"/>
          </w:tcPr>
          <w:p w14:paraId="258E4A74">
            <w:pPr>
              <w:spacing w:after="0" w:line="240" w:lineRule="auto"/>
            </w:pPr>
            <w:r>
              <w:rPr>
                <w:sz w:val="20"/>
              </w:rPr>
              <w:t>930</w:t>
            </w:r>
          </w:p>
        </w:tc>
        <w:tc>
          <w:tcPr>
            <w:tcW w:w="1440" w:type="dxa"/>
          </w:tcPr>
          <w:p w14:paraId="314CB369">
            <w:pPr>
              <w:spacing w:after="0" w:line="240" w:lineRule="auto"/>
            </w:pPr>
            <w:r>
              <w:rPr>
                <w:sz w:val="20"/>
              </w:rPr>
              <w:t>+35</w:t>
            </w:r>
          </w:p>
        </w:tc>
      </w:tr>
      <w:tr w14:paraId="585A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2A72104">
            <w:pPr>
              <w:spacing w:after="0" w:line="240" w:lineRule="auto"/>
            </w:pPr>
            <w:r>
              <w:rPr>
                <w:sz w:val="20"/>
              </w:rPr>
              <w:t>Passed</w:t>
            </w:r>
          </w:p>
        </w:tc>
        <w:tc>
          <w:tcPr>
            <w:tcW w:w="2304" w:type="dxa"/>
          </w:tcPr>
          <w:p w14:paraId="18635297">
            <w:pPr>
              <w:spacing w:after="0" w:line="240" w:lineRule="auto"/>
            </w:pPr>
            <w:r>
              <w:rPr>
                <w:sz w:val="20"/>
              </w:rPr>
              <w:t>894</w:t>
            </w:r>
          </w:p>
        </w:tc>
        <w:tc>
          <w:tcPr>
            <w:tcW w:w="2304" w:type="dxa"/>
          </w:tcPr>
          <w:p w14:paraId="0A1F6727">
            <w:pPr>
              <w:spacing w:after="0" w:line="240" w:lineRule="auto"/>
            </w:pPr>
            <w:r>
              <w:rPr>
                <w:sz w:val="20"/>
              </w:rPr>
              <w:t>930</w:t>
            </w:r>
          </w:p>
        </w:tc>
        <w:tc>
          <w:tcPr>
            <w:tcW w:w="1440" w:type="dxa"/>
          </w:tcPr>
          <w:p w14:paraId="2CDF3B35">
            <w:pPr>
              <w:spacing w:after="0" w:line="240" w:lineRule="auto"/>
            </w:pPr>
            <w:r>
              <w:rPr>
                <w:sz w:val="20"/>
              </w:rPr>
              <w:t>+36</w:t>
            </w:r>
          </w:p>
        </w:tc>
      </w:tr>
      <w:tr w14:paraId="152E4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095416F">
            <w:pPr>
              <w:spacing w:after="0" w:line="240" w:lineRule="auto"/>
            </w:pPr>
            <w:r>
              <w:rPr>
                <w:sz w:val="20"/>
              </w:rPr>
              <w:t>Failed</w:t>
            </w:r>
          </w:p>
        </w:tc>
        <w:tc>
          <w:tcPr>
            <w:tcW w:w="2304" w:type="dxa"/>
          </w:tcPr>
          <w:p w14:paraId="1F87370E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A88136D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261B4F55">
            <w:pPr>
              <w:spacing w:after="0" w:line="240" w:lineRule="auto"/>
            </w:pPr>
            <w:r>
              <w:rPr>
                <w:sz w:val="20"/>
              </w:rPr>
              <w:t>−1</w:t>
            </w:r>
          </w:p>
        </w:tc>
      </w:tr>
      <w:tr w14:paraId="3A99A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0EED24E">
            <w:pPr>
              <w:spacing w:after="0" w:line="240" w:lineRule="auto"/>
            </w:pPr>
            <w:r>
              <w:rPr>
                <w:sz w:val="20"/>
              </w:rPr>
              <w:t>Errors / Skipped</w:t>
            </w:r>
          </w:p>
        </w:tc>
        <w:tc>
          <w:tcPr>
            <w:tcW w:w="2304" w:type="dxa"/>
          </w:tcPr>
          <w:p w14:paraId="4A9EE202">
            <w:pPr>
              <w:spacing w:after="0" w:line="240" w:lineRule="auto"/>
            </w:pPr>
            <w:r>
              <w:rPr>
                <w:sz w:val="20"/>
              </w:rPr>
              <w:t>0 / 0</w:t>
            </w:r>
          </w:p>
        </w:tc>
        <w:tc>
          <w:tcPr>
            <w:tcW w:w="2304" w:type="dxa"/>
          </w:tcPr>
          <w:p w14:paraId="169675F9">
            <w:pPr>
              <w:spacing w:after="0" w:line="240" w:lineRule="auto"/>
            </w:pPr>
            <w:r>
              <w:rPr>
                <w:sz w:val="20"/>
              </w:rPr>
              <w:t>0 / 0</w:t>
            </w:r>
          </w:p>
        </w:tc>
        <w:tc>
          <w:tcPr>
            <w:tcW w:w="1440" w:type="dxa"/>
          </w:tcPr>
          <w:p w14:paraId="4D00BD54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312E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C04AC62">
            <w:pPr>
              <w:spacing w:after="0" w:line="240" w:lineRule="auto"/>
            </w:pPr>
            <w:r>
              <w:rPr>
                <w:sz w:val="20"/>
              </w:rPr>
              <w:t>Pass rate</w:t>
            </w:r>
          </w:p>
        </w:tc>
        <w:tc>
          <w:tcPr>
            <w:tcW w:w="2304" w:type="dxa"/>
          </w:tcPr>
          <w:p w14:paraId="78E6B933">
            <w:pPr>
              <w:spacing w:after="0" w:line="240" w:lineRule="auto"/>
            </w:pPr>
            <w:r>
              <w:rPr>
                <w:sz w:val="20"/>
              </w:rPr>
              <w:t>99.89%</w:t>
            </w:r>
          </w:p>
        </w:tc>
        <w:tc>
          <w:tcPr>
            <w:tcW w:w="2304" w:type="dxa"/>
          </w:tcPr>
          <w:p w14:paraId="3A906F7B">
            <w:pPr>
              <w:spacing w:after="0" w:line="240" w:lineRule="auto"/>
            </w:pPr>
            <w:r>
              <w:rPr>
                <w:sz w:val="20"/>
              </w:rPr>
              <w:t>100.00%</w:t>
            </w:r>
          </w:p>
        </w:tc>
        <w:tc>
          <w:tcPr>
            <w:tcW w:w="1440" w:type="dxa"/>
          </w:tcPr>
          <w:p w14:paraId="18AF1E39">
            <w:pPr>
              <w:spacing w:after="0" w:line="240" w:lineRule="auto"/>
            </w:pPr>
          </w:p>
        </w:tc>
      </w:tr>
      <w:tr w14:paraId="0776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8CAF3A8">
            <w:pPr>
              <w:spacing w:after="0" w:line="240" w:lineRule="auto"/>
            </w:pPr>
            <w:r>
              <w:rPr>
                <w:sz w:val="20"/>
              </w:rPr>
              <w:t>Build</w:t>
            </w:r>
          </w:p>
        </w:tc>
        <w:tc>
          <w:tcPr>
            <w:tcW w:w="2304" w:type="dxa"/>
          </w:tcPr>
          <w:p w14:paraId="3DBCEBA4">
            <w:pPr>
              <w:spacing w:after="0" w:line="240" w:lineRule="auto"/>
            </w:pPr>
            <w:r>
              <w:rPr>
                <w:b/>
                <w:color w:val="C00000"/>
                <w:sz w:val="20"/>
              </w:rPr>
              <w:t>BUILD FAILURE</w:t>
            </w:r>
          </w:p>
        </w:tc>
        <w:tc>
          <w:tcPr>
            <w:tcW w:w="2304" w:type="dxa"/>
          </w:tcPr>
          <w:p w14:paraId="0C65226A">
            <w:pPr>
              <w:spacing w:after="0" w:line="240" w:lineRule="auto"/>
            </w:pPr>
            <w:r>
              <w:rPr>
                <w:b/>
                <w:color w:val="008000"/>
                <w:sz w:val="20"/>
              </w:rPr>
              <w:t>BUILD SUCCESS</w:t>
            </w:r>
          </w:p>
        </w:tc>
        <w:tc>
          <w:tcPr>
            <w:tcW w:w="1440" w:type="dxa"/>
          </w:tcPr>
          <w:p w14:paraId="3E2545FC">
            <w:pPr>
              <w:spacing w:after="0" w:line="240" w:lineRule="auto"/>
            </w:pPr>
          </w:p>
        </w:tc>
      </w:tr>
      <w:tr w14:paraId="27B2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700CE30">
            <w:pPr>
              <w:spacing w:after="0" w:line="240" w:lineRule="auto"/>
            </w:pPr>
            <w:r>
              <w:rPr>
                <w:sz w:val="20"/>
              </w:rPr>
              <w:t>Duration</w:t>
            </w:r>
          </w:p>
        </w:tc>
        <w:tc>
          <w:tcPr>
            <w:tcW w:w="2304" w:type="dxa"/>
          </w:tcPr>
          <w:p w14:paraId="0F76707F">
            <w:pPr>
              <w:spacing w:after="0" w:line="240" w:lineRule="auto"/>
            </w:pPr>
            <w:r>
              <w:rPr>
                <w:sz w:val="20"/>
              </w:rPr>
              <w:t>1 min 01 s</w:t>
            </w:r>
          </w:p>
        </w:tc>
        <w:tc>
          <w:tcPr>
            <w:tcW w:w="2304" w:type="dxa"/>
          </w:tcPr>
          <w:p w14:paraId="321680A9">
            <w:pPr>
              <w:spacing w:after="0" w:line="240" w:lineRule="auto"/>
            </w:pPr>
            <w:r>
              <w:rPr>
                <w:sz w:val="20"/>
              </w:rPr>
              <w:t>1 min 05 s</w:t>
            </w:r>
          </w:p>
        </w:tc>
        <w:tc>
          <w:tcPr>
            <w:tcW w:w="1440" w:type="dxa"/>
          </w:tcPr>
          <w:p w14:paraId="255AAA22">
            <w:pPr>
              <w:spacing w:after="0" w:line="240" w:lineRule="auto"/>
            </w:pPr>
          </w:p>
        </w:tc>
      </w:tr>
    </w:tbl>
    <w:p w14:paraId="3A1F8039"/>
    <w:p w14:paraId="52299157">
      <w:pPr>
        <w:pStyle w:val="3"/>
      </w:pPr>
      <w:r>
        <w:t>6.2 Results by Package (final run)</w:t>
      </w:r>
    </w:p>
    <w:p w14:paraId="20D6A863">
      <w:r>
        <w:rPr>
          <w:b/>
          <w:sz w:val="20"/>
        </w:rPr>
        <w:t>Table 17. Final results by package (from Surefire XML reports)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728"/>
        <w:gridCol w:w="1440"/>
        <w:gridCol w:w="1440"/>
      </w:tblGrid>
      <w:tr w14:paraId="48B0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0C24604">
            <w:pPr>
              <w:spacing w:after="0" w:line="240" w:lineRule="auto"/>
            </w:pPr>
            <w:r>
              <w:rPr>
                <w:b/>
                <w:sz w:val="20"/>
              </w:rPr>
              <w:t>Package</w:t>
            </w:r>
          </w:p>
        </w:tc>
        <w:tc>
          <w:tcPr>
            <w:tcW w:w="1728" w:type="dxa"/>
            <w:shd w:val="clear" w:color="auto" w:fill="D9E2F3"/>
          </w:tcPr>
          <w:p w14:paraId="0FA268B9">
            <w:pPr>
              <w:spacing w:after="0" w:line="240" w:lineRule="auto"/>
            </w:pPr>
            <w:r>
              <w:rPr>
                <w:b/>
                <w:sz w:val="20"/>
              </w:rPr>
              <w:t>Test classes</w:t>
            </w:r>
          </w:p>
        </w:tc>
        <w:tc>
          <w:tcPr>
            <w:tcW w:w="1440" w:type="dxa"/>
            <w:shd w:val="clear" w:color="auto" w:fill="D9E2F3"/>
          </w:tcPr>
          <w:p w14:paraId="6CF6F5C3">
            <w:pPr>
              <w:spacing w:after="0" w:line="240" w:lineRule="auto"/>
            </w:pPr>
            <w:r>
              <w:rPr>
                <w:b/>
                <w:sz w:val="20"/>
              </w:rPr>
              <w:t>Tests</w:t>
            </w:r>
          </w:p>
        </w:tc>
        <w:tc>
          <w:tcPr>
            <w:tcW w:w="1440" w:type="dxa"/>
            <w:shd w:val="clear" w:color="auto" w:fill="D9E2F3"/>
          </w:tcPr>
          <w:p w14:paraId="0F21BB69">
            <w:pPr>
              <w:spacing w:after="0" w:line="240" w:lineRule="auto"/>
            </w:pPr>
            <w:r>
              <w:rPr>
                <w:b/>
                <w:sz w:val="20"/>
              </w:rPr>
              <w:t>Failed</w:t>
            </w:r>
          </w:p>
        </w:tc>
      </w:tr>
      <w:tr w14:paraId="46DC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45C98B">
            <w:pPr>
              <w:spacing w:after="0" w:line="240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1728" w:type="dxa"/>
          </w:tcPr>
          <w:p w14:paraId="13D61DB1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1C572E78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EBF21DA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025A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C7FB83">
            <w:pPr>
              <w:spacing w:after="0" w:line="240" w:lineRule="auto"/>
            </w:pPr>
            <w:r>
              <w:rPr>
                <w:sz w:val="20"/>
              </w:rPr>
              <w:t>backend.controller</w:t>
            </w:r>
          </w:p>
        </w:tc>
        <w:tc>
          <w:tcPr>
            <w:tcW w:w="1728" w:type="dxa"/>
          </w:tcPr>
          <w:p w14:paraId="742BEE3D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1440" w:type="dxa"/>
          </w:tcPr>
          <w:p w14:paraId="46B3F438">
            <w:pPr>
              <w:spacing w:after="0" w:line="240" w:lineRule="auto"/>
            </w:pPr>
            <w:r>
              <w:rPr>
                <w:sz w:val="20"/>
              </w:rPr>
              <w:t>162</w:t>
            </w:r>
          </w:p>
        </w:tc>
        <w:tc>
          <w:tcPr>
            <w:tcW w:w="1440" w:type="dxa"/>
          </w:tcPr>
          <w:p w14:paraId="31F56DED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7584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0E59AD">
            <w:pPr>
              <w:spacing w:after="0" w:line="240" w:lineRule="auto"/>
            </w:pPr>
            <w:r>
              <w:rPr>
                <w:sz w:val="20"/>
              </w:rPr>
              <w:t>backend.event</w:t>
            </w:r>
          </w:p>
        </w:tc>
        <w:tc>
          <w:tcPr>
            <w:tcW w:w="1728" w:type="dxa"/>
          </w:tcPr>
          <w:p w14:paraId="107F705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A771779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440" w:type="dxa"/>
          </w:tcPr>
          <w:p w14:paraId="35386234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678E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3CBD6B">
            <w:pPr>
              <w:spacing w:after="0" w:line="240" w:lineRule="auto"/>
            </w:pPr>
            <w:r>
              <w:rPr>
                <w:sz w:val="20"/>
              </w:rPr>
              <w:t>backend.exception</w:t>
            </w:r>
          </w:p>
        </w:tc>
        <w:tc>
          <w:tcPr>
            <w:tcW w:w="1728" w:type="dxa"/>
          </w:tcPr>
          <w:p w14:paraId="3C9B1707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7E0F3A46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3EBA173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05FE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A73B20">
            <w:pPr>
              <w:spacing w:after="0" w:line="240" w:lineRule="auto"/>
            </w:pPr>
            <w:r>
              <w:rPr>
                <w:sz w:val="20"/>
              </w:rPr>
              <w:t>backend.external</w:t>
            </w:r>
          </w:p>
        </w:tc>
        <w:tc>
          <w:tcPr>
            <w:tcW w:w="1728" w:type="dxa"/>
          </w:tcPr>
          <w:p w14:paraId="0979D48C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32ECDCCA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</w:tcPr>
          <w:p w14:paraId="25C4EA10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05F6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5FB33B">
            <w:pPr>
              <w:spacing w:after="0" w:line="240" w:lineRule="auto"/>
            </w:pPr>
            <w:r>
              <w:rPr>
                <w:sz w:val="20"/>
              </w:rPr>
              <w:t>backend.model.dto.*</w:t>
            </w:r>
          </w:p>
        </w:tc>
        <w:tc>
          <w:tcPr>
            <w:tcW w:w="1728" w:type="dxa"/>
          </w:tcPr>
          <w:p w14:paraId="484B912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64C5F995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1440" w:type="dxa"/>
          </w:tcPr>
          <w:p w14:paraId="28711C84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36A8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AEFFF7">
            <w:pPr>
              <w:spacing w:after="0" w:line="240" w:lineRule="auto"/>
            </w:pPr>
            <w:r>
              <w:rPr>
                <w:sz w:val="20"/>
              </w:rPr>
              <w:t>backend.repository</w:t>
            </w:r>
          </w:p>
        </w:tc>
        <w:tc>
          <w:tcPr>
            <w:tcW w:w="1728" w:type="dxa"/>
          </w:tcPr>
          <w:p w14:paraId="2908A9A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00BF9E6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16145F7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12B4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8F38E1">
            <w:pPr>
              <w:spacing w:after="0" w:line="240" w:lineRule="auto"/>
            </w:pPr>
            <w:r>
              <w:rPr>
                <w:sz w:val="20"/>
              </w:rPr>
              <w:t>backend.schedule</w:t>
            </w:r>
          </w:p>
        </w:tc>
        <w:tc>
          <w:tcPr>
            <w:tcW w:w="1728" w:type="dxa"/>
          </w:tcPr>
          <w:p w14:paraId="436EAD25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1440" w:type="dxa"/>
          </w:tcPr>
          <w:p w14:paraId="2A6829F5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1440" w:type="dxa"/>
          </w:tcPr>
          <w:p w14:paraId="3E39F1FB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2B89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C8851A">
            <w:pPr>
              <w:spacing w:after="0" w:line="240" w:lineRule="auto"/>
            </w:pPr>
            <w:r>
              <w:rPr>
                <w:sz w:val="20"/>
              </w:rPr>
              <w:t>backend.service</w:t>
            </w:r>
          </w:p>
        </w:tc>
        <w:tc>
          <w:tcPr>
            <w:tcW w:w="1728" w:type="dxa"/>
          </w:tcPr>
          <w:p w14:paraId="5CC5A804">
            <w:pPr>
              <w:spacing w:after="0" w:line="240" w:lineRule="auto"/>
            </w:pPr>
            <w:r>
              <w:rPr>
                <w:sz w:val="20"/>
              </w:rPr>
              <w:t>60</w:t>
            </w:r>
          </w:p>
        </w:tc>
        <w:tc>
          <w:tcPr>
            <w:tcW w:w="1440" w:type="dxa"/>
          </w:tcPr>
          <w:p w14:paraId="46B349D6">
            <w:pPr>
              <w:spacing w:after="0" w:line="240" w:lineRule="auto"/>
            </w:pPr>
            <w:r>
              <w:rPr>
                <w:sz w:val="20"/>
              </w:rPr>
              <w:t>666</w:t>
            </w:r>
          </w:p>
        </w:tc>
        <w:tc>
          <w:tcPr>
            <w:tcW w:w="1440" w:type="dxa"/>
          </w:tcPr>
          <w:p w14:paraId="47BC0E0A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46A1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263EA6">
            <w:pPr>
              <w:spacing w:after="0" w:line="240" w:lineRule="auto"/>
            </w:pPr>
            <w:r>
              <w:rPr>
                <w:sz w:val="20"/>
              </w:rPr>
              <w:t>backend.util</w:t>
            </w:r>
          </w:p>
        </w:tc>
        <w:tc>
          <w:tcPr>
            <w:tcW w:w="1728" w:type="dxa"/>
          </w:tcPr>
          <w:p w14:paraId="7E405A9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63282B78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0238FD8B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  <w:tr w14:paraId="7B137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1DD819">
            <w:pPr>
              <w:spacing w:after="0" w:line="240" w:lineRule="auto"/>
            </w:pPr>
            <w:r>
              <w:rPr>
                <w:sz w:val="20"/>
              </w:rPr>
              <w:t>Total</w:t>
            </w:r>
          </w:p>
        </w:tc>
        <w:tc>
          <w:tcPr>
            <w:tcW w:w="1728" w:type="dxa"/>
          </w:tcPr>
          <w:p w14:paraId="65B2AEB0">
            <w:pPr>
              <w:spacing w:after="0" w:line="240" w:lineRule="auto"/>
            </w:pPr>
            <w:r>
              <w:rPr>
                <w:sz w:val="20"/>
              </w:rPr>
              <w:t>99</w:t>
            </w:r>
          </w:p>
        </w:tc>
        <w:tc>
          <w:tcPr>
            <w:tcW w:w="1440" w:type="dxa"/>
          </w:tcPr>
          <w:p w14:paraId="43CCE09F">
            <w:pPr>
              <w:spacing w:after="0" w:line="240" w:lineRule="auto"/>
            </w:pPr>
            <w:r>
              <w:rPr>
                <w:sz w:val="20"/>
              </w:rPr>
              <w:t>930</w:t>
            </w:r>
          </w:p>
        </w:tc>
        <w:tc>
          <w:tcPr>
            <w:tcW w:w="1440" w:type="dxa"/>
          </w:tcPr>
          <w:p w14:paraId="56E45F18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</w:tr>
    </w:tbl>
    <w:p w14:paraId="7DFB9A19"/>
    <w:p w14:paraId="729A7359">
      <w:pPr>
        <w:pStyle w:val="3"/>
      </w:pPr>
      <w:r>
        <w:t>6.3 Note for the STD</w:t>
      </w:r>
    </w:p>
    <w:p w14:paraId="6BAAB1C3">
      <w:r>
        <w:rPr>
          <w:b w:val="0"/>
          <w:i w:val="0"/>
        </w:rPr>
        <w:t>STD Appendix A.2 currently lists "17 Test Classes (273+ JUnit 5 / MockMvc tests)". The measured figure is now 99 test classes and 930 tests. The documentation team should update that row.</w:t>
      </w:r>
    </w:p>
    <w:p w14:paraId="57C63A85">
      <w:pPr>
        <w:pStyle w:val="2"/>
      </w:pPr>
      <w:r>
        <w:t>7. Task 2B — Defect Log: Failed vs. Fixed (STD A.3)</w:t>
      </w:r>
    </w:p>
    <w:p w14:paraId="1922AE7A">
      <w:pPr>
        <w:pStyle w:val="3"/>
      </w:pPr>
      <w:r>
        <w:t>7.1 Failed vs. Fixed (Resolved Incidents Verified During Regression Testing)</w:t>
      </w:r>
    </w:p>
    <w:p w14:paraId="103CF480">
      <w:r>
        <w:rPr>
          <w:b/>
          <w:sz w:val="20"/>
        </w:rPr>
        <w:t>Table 18. Defect Log — failed vs. fixed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032"/>
        <w:gridCol w:w="1034"/>
        <w:gridCol w:w="1318"/>
        <w:gridCol w:w="1030"/>
        <w:gridCol w:w="1032"/>
        <w:gridCol w:w="1036"/>
        <w:gridCol w:w="1030"/>
        <w:gridCol w:w="1031"/>
      </w:tblGrid>
      <w:tr w14:paraId="49F6A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  <w:shd w:val="clear" w:color="auto" w:fill="D9E2F3"/>
          </w:tcPr>
          <w:p w14:paraId="175C0805">
            <w:pPr>
              <w:spacing w:after="0" w:line="240" w:lineRule="auto"/>
            </w:pPr>
            <w:r>
              <w:rPr>
                <w:b/>
                <w:sz w:val="16"/>
              </w:rPr>
              <w:t>Incident ID</w:t>
            </w:r>
          </w:p>
        </w:tc>
        <w:tc>
          <w:tcPr>
            <w:tcW w:w="1040" w:type="dxa"/>
            <w:shd w:val="clear" w:color="auto" w:fill="D9E2F3"/>
          </w:tcPr>
          <w:p w14:paraId="1F7CE765">
            <w:pPr>
              <w:spacing w:after="0" w:line="240" w:lineRule="auto"/>
            </w:pPr>
            <w:r>
              <w:rPr>
                <w:b/>
                <w:sz w:val="16"/>
              </w:rPr>
              <w:t>Related Test / UC</w:t>
            </w:r>
          </w:p>
        </w:tc>
        <w:tc>
          <w:tcPr>
            <w:tcW w:w="1040" w:type="dxa"/>
            <w:shd w:val="clear" w:color="auto" w:fill="D9E2F3"/>
          </w:tcPr>
          <w:p w14:paraId="742A3529">
            <w:pPr>
              <w:spacing w:after="0" w:line="240" w:lineRule="auto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1040" w:type="dxa"/>
            <w:shd w:val="clear" w:color="auto" w:fill="D9E2F3"/>
          </w:tcPr>
          <w:p w14:paraId="63ED1117">
            <w:pPr>
              <w:spacing w:after="0" w:line="240" w:lineRule="auto"/>
            </w:pPr>
            <w:r>
              <w:rPr>
                <w:b/>
                <w:sz w:val="16"/>
              </w:rPr>
              <w:t>Defect summary</w:t>
            </w:r>
          </w:p>
        </w:tc>
        <w:tc>
          <w:tcPr>
            <w:tcW w:w="1040" w:type="dxa"/>
            <w:shd w:val="clear" w:color="auto" w:fill="D9E2F3"/>
          </w:tcPr>
          <w:p w14:paraId="0F7D440F">
            <w:pPr>
              <w:spacing w:after="0" w:line="240" w:lineRule="auto"/>
            </w:pPr>
            <w:r>
              <w:rPr>
                <w:b/>
                <w:sz w:val="16"/>
              </w:rPr>
              <w:t>Date failed</w:t>
            </w:r>
          </w:p>
        </w:tc>
        <w:tc>
          <w:tcPr>
            <w:tcW w:w="1040" w:type="dxa"/>
            <w:shd w:val="clear" w:color="auto" w:fill="D9E2F3"/>
          </w:tcPr>
          <w:p w14:paraId="25B1FE63">
            <w:pPr>
              <w:spacing w:after="0" w:line="240" w:lineRule="auto"/>
            </w:pPr>
            <w:r>
              <w:rPr>
                <w:b/>
                <w:sz w:val="16"/>
              </w:rPr>
              <w:t>Status before</w:t>
            </w:r>
          </w:p>
        </w:tc>
        <w:tc>
          <w:tcPr>
            <w:tcW w:w="1040" w:type="dxa"/>
            <w:shd w:val="clear" w:color="auto" w:fill="D9E2F3"/>
          </w:tcPr>
          <w:p w14:paraId="34B9EBD8">
            <w:pPr>
              <w:spacing w:after="0" w:line="240" w:lineRule="auto"/>
            </w:pPr>
            <w:r>
              <w:rPr>
                <w:b/>
                <w:sz w:val="16"/>
              </w:rPr>
              <w:t>Fix / commit</w:t>
            </w:r>
          </w:p>
        </w:tc>
        <w:tc>
          <w:tcPr>
            <w:tcW w:w="1040" w:type="dxa"/>
            <w:shd w:val="clear" w:color="auto" w:fill="D9E2F3"/>
          </w:tcPr>
          <w:p w14:paraId="7133E506">
            <w:pPr>
              <w:spacing w:after="0" w:line="240" w:lineRule="auto"/>
            </w:pPr>
            <w:r>
              <w:rPr>
                <w:b/>
                <w:sz w:val="16"/>
              </w:rPr>
              <w:t>Date fixed</w:t>
            </w:r>
          </w:p>
        </w:tc>
        <w:tc>
          <w:tcPr>
            <w:tcW w:w="1040" w:type="dxa"/>
            <w:shd w:val="clear" w:color="auto" w:fill="D9E2F3"/>
          </w:tcPr>
          <w:p w14:paraId="3CA467B1">
            <w:pPr>
              <w:spacing w:after="0" w:line="240" w:lineRule="auto"/>
            </w:pPr>
            <w:r>
              <w:rPr>
                <w:b/>
                <w:sz w:val="16"/>
              </w:rPr>
              <w:t>Status after</w:t>
            </w:r>
          </w:p>
        </w:tc>
      </w:tr>
      <w:tr w14:paraId="6E84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0" w:type="dxa"/>
          </w:tcPr>
          <w:p w14:paraId="5E384A15">
            <w:pPr>
              <w:spacing w:after="0" w:line="240" w:lineRule="auto"/>
            </w:pPr>
            <w:r>
              <w:rPr>
                <w:sz w:val="16"/>
              </w:rPr>
              <w:t>INC-11</w:t>
            </w:r>
          </w:p>
        </w:tc>
        <w:tc>
          <w:tcPr>
            <w:tcW w:w="1040" w:type="dxa"/>
          </w:tcPr>
          <w:p w14:paraId="6CEC7849">
            <w:pPr>
              <w:spacing w:after="0" w:line="240" w:lineRule="auto"/>
            </w:pPr>
            <w:r>
              <w:rPr>
                <w:sz w:val="16"/>
              </w:rPr>
              <w:t>Case-12 (UC-1.10), Case-4 (UC-1.3 A8)</w:t>
            </w:r>
          </w:p>
        </w:tc>
        <w:tc>
          <w:tcPr>
            <w:tcW w:w="1040" w:type="dxa"/>
          </w:tcPr>
          <w:p w14:paraId="27C8007C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040" w:type="dxa"/>
          </w:tcPr>
          <w:p w14:paraId="518DBC90">
            <w:pPr>
              <w:spacing w:after="0" w:line="240" w:lineRule="auto"/>
            </w:pPr>
            <w:r>
              <w:rPr>
                <w:sz w:val="16"/>
              </w:rPr>
              <w:t>Moderator-promotion unit test expected an immediate role change; PR #374 had made it propose/confirm</w:t>
            </w:r>
          </w:p>
        </w:tc>
        <w:tc>
          <w:tcPr>
            <w:tcW w:w="1040" w:type="dxa"/>
          </w:tcPr>
          <w:p w14:paraId="659A198B">
            <w:pPr>
              <w:spacing w:after="0" w:line="240" w:lineRule="auto"/>
            </w:pPr>
            <w:r>
              <w:rPr>
                <w:sz w:val="16"/>
              </w:rPr>
              <w:t>2026-10-16 00:21</w:t>
            </w:r>
          </w:p>
        </w:tc>
        <w:tc>
          <w:tcPr>
            <w:tcW w:w="1040" w:type="dxa"/>
          </w:tcPr>
          <w:p w14:paraId="53BC4866">
            <w:pPr>
              <w:spacing w:after="0" w:line="240" w:lineRule="auto"/>
            </w:pPr>
            <w:r>
              <w:rPr>
                <w:b/>
                <w:color w:val="C00000"/>
                <w:sz w:val="16"/>
              </w:rPr>
              <w:t>FAILED</w:t>
            </w:r>
          </w:p>
        </w:tc>
        <w:tc>
          <w:tcPr>
            <w:tcW w:w="1040" w:type="dxa"/>
          </w:tcPr>
          <w:p w14:paraId="3FD8F2EF">
            <w:pPr>
              <w:spacing w:after="0" w:line="240" w:lineRule="auto"/>
            </w:pPr>
            <w:r>
              <w:rPr>
                <w:sz w:val="16"/>
              </w:rPr>
              <w:t>Test rewritten + 2 tests added — 96148d1c</w:t>
            </w:r>
          </w:p>
        </w:tc>
        <w:tc>
          <w:tcPr>
            <w:tcW w:w="1040" w:type="dxa"/>
          </w:tcPr>
          <w:p w14:paraId="327DC489">
            <w:pPr>
              <w:spacing w:after="0" w:line="240" w:lineRule="auto"/>
            </w:pPr>
            <w:r>
              <w:rPr>
                <w:sz w:val="16"/>
              </w:rPr>
              <w:t>2026-10-16 00:29</w:t>
            </w:r>
          </w:p>
        </w:tc>
        <w:tc>
          <w:tcPr>
            <w:tcW w:w="1040" w:type="dxa"/>
          </w:tcPr>
          <w:p w14:paraId="35515618">
            <w:pPr>
              <w:spacing w:after="0" w:line="240" w:lineRule="auto"/>
            </w:pPr>
            <w:r>
              <w:rPr>
                <w:b/>
                <w:color w:val="008000"/>
                <w:sz w:val="16"/>
              </w:rPr>
              <w:t>FIXED</w:t>
            </w:r>
          </w:p>
        </w:tc>
      </w:tr>
    </w:tbl>
    <w:p w14:paraId="5D750DE1"/>
    <w:p w14:paraId="093F2A5A">
      <w:r>
        <w:rPr>
          <w:b/>
          <w:sz w:val="20"/>
        </w:rPr>
        <w:t>Table 19. INC-11 resolution details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09F8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</w:tcPr>
          <w:p w14:paraId="32204FC6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768" w:type="dxa"/>
            <w:shd w:val="clear" w:color="auto" w:fill="D9E2F3"/>
          </w:tcPr>
          <w:p w14:paraId="6C56055B">
            <w:pPr>
              <w:spacing w:after="0" w:line="240" w:lineRule="auto"/>
            </w:pPr>
            <w:r>
              <w:rPr>
                <w:b/>
                <w:sz w:val="18"/>
              </w:rPr>
              <w:t>Detail</w:t>
            </w:r>
          </w:p>
        </w:tc>
      </w:tr>
      <w:tr w14:paraId="7DDD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699BBAC9">
            <w:pPr>
              <w:spacing w:after="0" w:line="240" w:lineRule="auto"/>
            </w:pPr>
            <w:r>
              <w:rPr>
                <w:sz w:val="18"/>
              </w:rPr>
              <w:t>Root cause</w:t>
            </w:r>
          </w:p>
        </w:tc>
        <w:tc>
          <w:tcPr>
            <w:tcW w:w="6768" w:type="dxa"/>
          </w:tcPr>
          <w:p w14:paraId="6A2385B6">
            <w:pPr>
              <w:spacing w:after="0" w:line="240" w:lineRule="auto"/>
            </w:pPr>
            <w:r>
              <w:rPr>
                <w:sz w:val="18"/>
              </w:rPr>
              <w:t>Outdated test. Commit 3976afb0 (PR #374) changed changeRole() to a propose/confirm flow and did not update UserServiceTest.</w:t>
            </w:r>
          </w:p>
        </w:tc>
      </w:tr>
      <w:tr w14:paraId="2D78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B55EB93">
            <w:pPr>
              <w:spacing w:after="0" w:line="240" w:lineRule="auto"/>
            </w:pPr>
            <w:r>
              <w:rPr>
                <w:sz w:val="18"/>
              </w:rPr>
              <w:t>Production code changed</w:t>
            </w:r>
          </w:p>
        </w:tc>
        <w:tc>
          <w:tcPr>
            <w:tcW w:w="6768" w:type="dxa"/>
          </w:tcPr>
          <w:p w14:paraId="100C54A4">
            <w:pPr>
              <w:spacing w:after="0" w:line="240" w:lineRule="auto"/>
            </w:pPr>
            <w:r>
              <w:rPr>
                <w:sz w:val="18"/>
              </w:rPr>
              <w:t>No — test file only</w:t>
            </w:r>
          </w:p>
        </w:tc>
      </w:tr>
      <w:tr w14:paraId="0837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9EA34BC">
            <w:pPr>
              <w:spacing w:after="0" w:line="240" w:lineRule="auto"/>
            </w:pPr>
            <w:r>
              <w:rPr>
                <w:sz w:val="18"/>
              </w:rPr>
              <w:t>Evidence (before)</w:t>
            </w:r>
          </w:p>
        </w:tc>
        <w:tc>
          <w:tcPr>
            <w:tcW w:w="6768" w:type="dxa"/>
          </w:tcPr>
          <w:p w14:paraId="20C75AA1">
            <w:pPr>
              <w:spacing w:after="0" w:line="240" w:lineRule="auto"/>
            </w:pPr>
            <w:r>
              <w:rPr>
                <w:sz w:val="18"/>
              </w:rPr>
              <w:t>logs/01_BEFORE_full-suite_895-tests_1-FAILED.log — 895 run, 1 failure</w:t>
            </w:r>
          </w:p>
        </w:tc>
      </w:tr>
      <w:tr w14:paraId="0E91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25A93E55">
            <w:pPr>
              <w:spacing w:after="0" w:line="240" w:lineRule="auto"/>
            </w:pPr>
            <w:r>
              <w:rPr>
                <w:sz w:val="18"/>
              </w:rPr>
              <w:t>Evidence (after)</w:t>
            </w:r>
          </w:p>
        </w:tc>
        <w:tc>
          <w:tcPr>
            <w:tcW w:w="6768" w:type="dxa"/>
          </w:tcPr>
          <w:p w14:paraId="663351F3">
            <w:pPr>
              <w:spacing w:after="0" w:line="240" w:lineRule="auto"/>
            </w:pPr>
            <w:r>
              <w:rPr>
                <w:sz w:val="18"/>
              </w:rPr>
              <w:t>logs/02_FIX… (69/69) and logs/04_AFTER_full-suite_FINAL.log (930/930)</w:t>
            </w:r>
          </w:p>
        </w:tc>
      </w:tr>
      <w:tr w14:paraId="5CE1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3E501523">
            <w:pPr>
              <w:spacing w:after="0" w:line="240" w:lineRule="auto"/>
            </w:pPr>
            <w:r>
              <w:rPr>
                <w:sz w:val="18"/>
              </w:rPr>
              <w:t>Verified by / date</w:t>
            </w:r>
          </w:p>
        </w:tc>
        <w:tc>
          <w:tcPr>
            <w:tcW w:w="6768" w:type="dxa"/>
          </w:tcPr>
          <w:p w14:paraId="3797BDC8">
            <w:pPr>
              <w:spacing w:after="0" w:line="240" w:lineRule="auto"/>
            </w:pPr>
            <w:r>
              <w:rPr>
                <w:sz w:val="18"/>
              </w:rPr>
              <w:t>Member 2 — 2026-10-16 13:57 PHT (clean run)</w:t>
            </w:r>
          </w:p>
        </w:tc>
      </w:tr>
    </w:tbl>
    <w:p w14:paraId="0D75DC0E"/>
    <w:p w14:paraId="2D568F09">
      <w:pPr>
        <w:pStyle w:val="3"/>
      </w:pPr>
      <w:r>
        <w:t>7.2 Open Incidents &amp; Known Discrepancies (new this cycle)</w:t>
      </w:r>
    </w:p>
    <w:p w14:paraId="11109AA4">
      <w:r>
        <w:rPr>
          <w:b/>
          <w:sz w:val="20"/>
        </w:rPr>
        <w:t>Table 20. Open incidents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6591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2F3"/>
          </w:tcPr>
          <w:p w14:paraId="60937660">
            <w:pPr>
              <w:spacing w:after="0" w:line="240" w:lineRule="auto"/>
            </w:pPr>
            <w:r>
              <w:rPr>
                <w:b/>
                <w:sz w:val="16"/>
              </w:rPr>
              <w:t>Incident ID</w:t>
            </w:r>
          </w:p>
        </w:tc>
        <w:tc>
          <w:tcPr>
            <w:tcW w:w="1872" w:type="dxa"/>
            <w:shd w:val="clear" w:color="auto" w:fill="D9E2F3"/>
          </w:tcPr>
          <w:p w14:paraId="1730D37C">
            <w:pPr>
              <w:spacing w:after="0" w:line="240" w:lineRule="auto"/>
            </w:pPr>
            <w:r>
              <w:rPr>
                <w:b/>
                <w:sz w:val="16"/>
              </w:rPr>
              <w:t>Related Test / UC</w:t>
            </w:r>
          </w:p>
        </w:tc>
        <w:tc>
          <w:tcPr>
            <w:tcW w:w="1872" w:type="dxa"/>
            <w:shd w:val="clear" w:color="auto" w:fill="D9E2F3"/>
          </w:tcPr>
          <w:p w14:paraId="2F34AE32">
            <w:pPr>
              <w:spacing w:after="0" w:line="240" w:lineRule="auto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1872" w:type="dxa"/>
            <w:shd w:val="clear" w:color="auto" w:fill="D9E2F3"/>
          </w:tcPr>
          <w:p w14:paraId="7A3EC34C">
            <w:pPr>
              <w:spacing w:after="0" w:line="240" w:lineRule="auto"/>
            </w:pPr>
            <w:r>
              <w:rPr>
                <w:b/>
                <w:sz w:val="16"/>
              </w:rPr>
              <w:t>Description &amp; root cause</w:t>
            </w:r>
          </w:p>
        </w:tc>
        <w:tc>
          <w:tcPr>
            <w:tcW w:w="1872" w:type="dxa"/>
            <w:shd w:val="clear" w:color="auto" w:fill="D9E2F3"/>
          </w:tcPr>
          <w:p w14:paraId="51A46FC9">
            <w:pPr>
              <w:spacing w:after="0" w:line="240" w:lineRule="auto"/>
            </w:pPr>
            <w:r>
              <w:rPr>
                <w:b/>
                <w:sz w:val="16"/>
              </w:rPr>
              <w:t>Status &amp; resolution plan</w:t>
            </w:r>
          </w:p>
        </w:tc>
      </w:tr>
      <w:tr w14:paraId="3A75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B1F86EB">
            <w:pPr>
              <w:spacing w:after="0" w:line="240" w:lineRule="auto"/>
            </w:pPr>
            <w:r>
              <w:rPr>
                <w:sz w:val="16"/>
              </w:rPr>
              <w:t>INC-12</w:t>
            </w:r>
          </w:p>
        </w:tc>
        <w:tc>
          <w:tcPr>
            <w:tcW w:w="1872" w:type="dxa"/>
          </w:tcPr>
          <w:p w14:paraId="67080190">
            <w:pPr>
              <w:spacing w:after="0" w:line="240" w:lineRule="auto"/>
            </w:pPr>
            <w:r>
              <w:rPr>
                <w:sz w:val="16"/>
              </w:rPr>
              <w:t>Case-12 (UC-1.10 A11), Case-4 (UC-1.3 A8)</w:t>
            </w:r>
          </w:p>
        </w:tc>
        <w:tc>
          <w:tcPr>
            <w:tcW w:w="1872" w:type="dxa"/>
          </w:tcPr>
          <w:p w14:paraId="1A13FE11">
            <w:pPr>
              <w:spacing w:after="0" w:line="240" w:lineRule="auto"/>
            </w:pPr>
            <w:r>
              <w:rPr>
                <w:sz w:val="16"/>
              </w:rPr>
              <w:t>Low (documentation)</w:t>
            </w:r>
          </w:p>
        </w:tc>
        <w:tc>
          <w:tcPr>
            <w:tcW w:w="1872" w:type="dxa"/>
          </w:tcPr>
          <w:p w14:paraId="5EA82A44">
            <w:pPr>
              <w:spacing w:after="0" w:line="240" w:lineRule="auto"/>
            </w:pPr>
            <w:r>
              <w:rPr>
                <w:sz w:val="16"/>
              </w:rPr>
              <w:t>The specs disagree. UC-1.3 A8 and the code say Contributor → Moderator needs confirmation. UC-1.10 A11 and SRS UC-1.10 A11 still say "no confirmation step". STD Case-12 follows the old wording.</w:t>
            </w:r>
          </w:p>
        </w:tc>
        <w:tc>
          <w:tcPr>
            <w:tcW w:w="1872" w:type="dxa"/>
          </w:tcPr>
          <w:p w14:paraId="7B5C23FD">
            <w:pPr>
              <w:spacing w:after="0" w:line="240" w:lineRule="auto"/>
            </w:pPr>
            <w:r>
              <w:rPr>
                <w:sz w:val="16"/>
              </w:rPr>
              <w:t>OPEN — handed to the documentation team to update UC-1.10 A11, SRS and STD Case-12. If the team decides promotion should be immediate, the code must change back and INC-11 is reopened.</w:t>
            </w:r>
          </w:p>
        </w:tc>
      </w:tr>
    </w:tbl>
    <w:p w14:paraId="0492993D"/>
    <w:p w14:paraId="41ED6E52">
      <w:pPr>
        <w:pStyle w:val="3"/>
      </w:pPr>
      <w:r>
        <w:t>7.3 Notes on Existing STD Incidents</w:t>
      </w:r>
    </w:p>
    <w:p w14:paraId="3BAC8DED">
      <w:r>
        <w:rPr>
          <w:b/>
          <w:sz w:val="20"/>
        </w:rPr>
        <w:t>Table 21. Existing incidents affected by this cycle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4466"/>
        <w:gridCol w:w="2643"/>
      </w:tblGrid>
      <w:tr w14:paraId="2E4A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D9E2F3"/>
          </w:tcPr>
          <w:p w14:paraId="23675E80">
            <w:pPr>
              <w:spacing w:after="0" w:line="240" w:lineRule="auto"/>
            </w:pPr>
            <w:r>
              <w:rPr>
                <w:b/>
                <w:sz w:val="16"/>
              </w:rPr>
              <w:t>Incident</w:t>
            </w:r>
          </w:p>
        </w:tc>
        <w:tc>
          <w:tcPr>
            <w:tcW w:w="3120" w:type="dxa"/>
            <w:shd w:val="clear" w:color="auto" w:fill="D9E2F3"/>
          </w:tcPr>
          <w:p w14:paraId="3CC5A363">
            <w:pPr>
              <w:spacing w:after="0" w:line="240" w:lineRule="auto"/>
            </w:pPr>
            <w:r>
              <w:rPr>
                <w:b/>
                <w:sz w:val="16"/>
              </w:rPr>
              <w:t>Observation</w:t>
            </w:r>
          </w:p>
        </w:tc>
        <w:tc>
          <w:tcPr>
            <w:tcW w:w="3120" w:type="dxa"/>
            <w:shd w:val="clear" w:color="auto" w:fill="D9E2F3"/>
          </w:tcPr>
          <w:p w14:paraId="6C1DB4BE">
            <w:pPr>
              <w:spacing w:after="0" w:line="240" w:lineRule="auto"/>
            </w:pPr>
            <w:r>
              <w:rPr>
                <w:b/>
                <w:sz w:val="16"/>
              </w:rPr>
              <w:t>Recommendation</w:t>
            </w:r>
          </w:p>
        </w:tc>
      </w:tr>
      <w:tr w14:paraId="1A5C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F35A7CD">
            <w:pPr>
              <w:spacing w:after="0" w:line="240" w:lineRule="auto"/>
            </w:pPr>
            <w:r>
              <w:rPr>
                <w:sz w:val="16"/>
              </w:rPr>
              <w:t>INC-01 (Admin Owner transfer to an existing Admin)</w:t>
            </w:r>
          </w:p>
        </w:tc>
        <w:tc>
          <w:tcPr>
            <w:tcW w:w="3120" w:type="dxa"/>
          </w:tcPr>
          <w:p w14:paraId="1A5F4359">
            <w:pPr>
              <w:spacing w:after="0" w:line="240" w:lineRule="auto"/>
            </w:pPr>
            <w:r>
              <w:rPr>
                <w:sz w:val="16"/>
              </w:rPr>
              <w:t>PR #374 ("Fix: admin/moderator transfer confirmation") came after the STD logs. Unit test confirmAdminTransfer_toExistingAdmin_keepsOutgoingAsAdmin passes.</w:t>
            </w:r>
          </w:p>
        </w:tc>
        <w:tc>
          <w:tcPr>
            <w:tcW w:w="3120" w:type="dxa"/>
          </w:tcPr>
          <w:p w14:paraId="29768C0B">
            <w:pPr>
              <w:spacing w:after="0" w:line="240" w:lineRule="auto"/>
            </w:pPr>
            <w:r>
              <w:rPr>
                <w:sz w:val="16"/>
              </w:rPr>
              <w:t>Re-run the Case-2 procedure through the app before marking it Resolved; the unit test does not cover the endpoint's role check.</w:t>
            </w:r>
          </w:p>
        </w:tc>
      </w:tr>
    </w:tbl>
    <w:p w14:paraId="61F28D53"/>
    <w:p w14:paraId="4076DB7D">
      <w:pPr>
        <w:pStyle w:val="2"/>
      </w:pPr>
      <w:r>
        <w:t>8. Summary and Hand-off</w:t>
      </w:r>
    </w:p>
    <w:p w14:paraId="3DA6DA06">
      <w:r>
        <w:rPr>
          <w:b/>
          <w:sz w:val="20"/>
        </w:rPr>
        <w:t>Table 22. Task completion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600"/>
        <w:gridCol w:w="2880"/>
      </w:tblGrid>
      <w:tr w14:paraId="4658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2CA530D2">
            <w:pPr>
              <w:spacing w:after="0" w:line="240" w:lineRule="auto"/>
            </w:pPr>
            <w:r>
              <w:rPr>
                <w:b/>
                <w:sz w:val="18"/>
              </w:rPr>
              <w:t>Assigned task</w:t>
            </w:r>
          </w:p>
        </w:tc>
        <w:tc>
          <w:tcPr>
            <w:tcW w:w="3600" w:type="dxa"/>
            <w:shd w:val="clear" w:color="auto" w:fill="D9E2F3"/>
          </w:tcPr>
          <w:p w14:paraId="085D944C">
            <w:pPr>
              <w:spacing w:after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880" w:type="dxa"/>
            <w:shd w:val="clear" w:color="auto" w:fill="D9E2F3"/>
          </w:tcPr>
          <w:p w14:paraId="0122009B">
            <w:pPr>
              <w:spacing w:after="0" w:line="240" w:lineRule="auto"/>
            </w:pPr>
            <w:r>
              <w:rPr>
                <w:b/>
                <w:sz w:val="18"/>
              </w:rPr>
              <w:t>Evidence</w:t>
            </w:r>
          </w:p>
        </w:tc>
      </w:tr>
      <w:tr w14:paraId="730A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DB0BFB">
            <w:pPr>
              <w:spacing w:after="0" w:line="240" w:lineRule="auto"/>
            </w:pPr>
            <w:r>
              <w:rPr>
                <w:sz w:val="18"/>
              </w:rPr>
              <w:t>Fix failing test cases</w:t>
            </w:r>
          </w:p>
        </w:tc>
        <w:tc>
          <w:tcPr>
            <w:tcW w:w="3600" w:type="dxa"/>
          </w:tcPr>
          <w:p w14:paraId="6ACA05B3">
            <w:pPr>
              <w:spacing w:after="0" w:line="240" w:lineRule="auto"/>
            </w:pPr>
            <w:r>
              <w:rPr>
                <w:sz w:val="18"/>
              </w:rPr>
              <w:t>Done — 1 of 1 fixed (INC-11)</w:t>
            </w:r>
          </w:p>
        </w:tc>
        <w:tc>
          <w:tcPr>
            <w:tcW w:w="2880" w:type="dxa"/>
          </w:tcPr>
          <w:p w14:paraId="77F72B63">
            <w:pPr>
              <w:spacing w:after="0" w:line="240" w:lineRule="auto"/>
            </w:pPr>
            <w:r>
              <w:rPr>
                <w:sz w:val="18"/>
              </w:rPr>
              <w:t>Section 3, Log 1 → Log 2 → Log 4</w:t>
            </w:r>
          </w:p>
        </w:tc>
      </w:tr>
      <w:tr w14:paraId="01BB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A394C7">
            <w:pPr>
              <w:spacing w:after="0" w:line="240" w:lineRule="auto"/>
            </w:pPr>
            <w:r>
              <w:rPr>
                <w:sz w:val="18"/>
              </w:rPr>
              <w:t>Write new test functions</w:t>
            </w:r>
          </w:p>
        </w:tc>
        <w:tc>
          <w:tcPr>
            <w:tcW w:w="3600" w:type="dxa"/>
          </w:tcPr>
          <w:p w14:paraId="014E5570">
            <w:pPr>
              <w:spacing w:after="0" w:line="240" w:lineRule="auto"/>
            </w:pPr>
            <w:r>
              <w:rPr>
                <w:sz w:val="18"/>
              </w:rPr>
              <w:t>Done — 7 new classes / 33 tests, plus 2 in UserServiceTest</w:t>
            </w:r>
          </w:p>
        </w:tc>
        <w:tc>
          <w:tcPr>
            <w:tcW w:w="2880" w:type="dxa"/>
          </w:tcPr>
          <w:p w14:paraId="4057D4E8">
            <w:pPr>
              <w:spacing w:after="0" w:line="240" w:lineRule="auto"/>
            </w:pPr>
            <w:r>
              <w:rPr>
                <w:sz w:val="18"/>
              </w:rPr>
              <w:t>Section 4, Log 3, Log 4</w:t>
            </w:r>
          </w:p>
        </w:tc>
      </w:tr>
      <w:tr w14:paraId="07FE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3E2579">
            <w:pPr>
              <w:spacing w:after="0" w:line="240" w:lineRule="auto"/>
            </w:pPr>
            <w:r>
              <w:rPr>
                <w:sz w:val="18"/>
              </w:rPr>
              <w:t>Save test execution logs</w:t>
            </w:r>
          </w:p>
        </w:tc>
        <w:tc>
          <w:tcPr>
            <w:tcW w:w="3600" w:type="dxa"/>
          </w:tcPr>
          <w:p w14:paraId="4773940D">
            <w:pPr>
              <w:spacing w:after="0" w:line="240" w:lineRule="auto"/>
            </w:pPr>
            <w:r>
              <w:rPr>
                <w:sz w:val="18"/>
              </w:rPr>
              <w:t>Done — 4 logs</w:t>
            </w:r>
          </w:p>
        </w:tc>
        <w:tc>
          <w:tcPr>
            <w:tcW w:w="2880" w:type="dxa"/>
          </w:tcPr>
          <w:p w14:paraId="71126BC7">
            <w:pPr>
              <w:spacing w:after="0" w:line="240" w:lineRule="auto"/>
            </w:pPr>
            <w:r>
              <w:rPr>
                <w:sz w:val="18"/>
              </w:rPr>
              <w:t>Section 5, docs/03-testing/logs/</w:t>
            </w:r>
          </w:p>
        </w:tc>
      </w:tr>
      <w:tr w14:paraId="60D2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6F648A">
            <w:pPr>
              <w:spacing w:after="0" w:line="240" w:lineRule="auto"/>
            </w:pPr>
            <w:r>
              <w:rPr>
                <w:sz w:val="18"/>
              </w:rPr>
              <w:t>Fill out the Defect Log (failed vs. fixed)</w:t>
            </w:r>
          </w:p>
        </w:tc>
        <w:tc>
          <w:tcPr>
            <w:tcW w:w="3600" w:type="dxa"/>
          </w:tcPr>
          <w:p w14:paraId="773922FC">
            <w:pPr>
              <w:spacing w:after="0" w:line="240" w:lineRule="auto"/>
            </w:pPr>
            <w:r>
              <w:rPr>
                <w:sz w:val="18"/>
              </w:rPr>
              <w:t>Done — INC-11 fixed, INC-12 open</w:t>
            </w:r>
          </w:p>
        </w:tc>
        <w:tc>
          <w:tcPr>
            <w:tcW w:w="2880" w:type="dxa"/>
          </w:tcPr>
          <w:p w14:paraId="5B37D61F">
            <w:pPr>
              <w:spacing w:after="0" w:line="240" w:lineRule="auto"/>
            </w:pPr>
            <w:r>
              <w:rPr>
                <w:sz w:val="18"/>
              </w:rPr>
              <w:t>Section 7, 01_Defect_Log_Failed_vs_Fixed.csv</w:t>
            </w:r>
          </w:p>
        </w:tc>
      </w:tr>
    </w:tbl>
    <w:p w14:paraId="736E6850"/>
    <w:p w14:paraId="1B6093C7">
      <w:r>
        <w:rPr>
          <w:b w:val="0"/>
          <w:i w:val="0"/>
        </w:rPr>
        <w:t>The backend suite is green (930/930) at commit e2ad438e on branch test/std and is ready to pass to Member 1 for code freeze.</w:t>
      </w:r>
    </w:p>
    <w:p w14:paraId="5C330C5C">
      <w:r>
        <w:br w:type="page"/>
      </w:r>
    </w:p>
    <w:p w14:paraId="1C38D988">
      <w:pPr>
        <w:pStyle w:val="2"/>
      </w:pPr>
      <w:r>
        <w:t>Appendix A — Git Commit Evidence</w:t>
      </w:r>
    </w:p>
    <w:p w14:paraId="3253E5B7">
      <w:r>
        <w:rPr>
          <w:b/>
          <w:sz w:val="20"/>
        </w:rPr>
        <w:t>Table 23. Commits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</w:tblGrid>
      <w:tr w14:paraId="0735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2F3"/>
          </w:tcPr>
          <w:p w14:paraId="39D552D1">
            <w:pPr>
              <w:spacing w:after="0" w:line="240" w:lineRule="auto"/>
            </w:pPr>
            <w:r>
              <w:rPr>
                <w:b/>
                <w:sz w:val="16"/>
              </w:rPr>
              <w:t>Commit</w:t>
            </w:r>
          </w:p>
        </w:tc>
        <w:tc>
          <w:tcPr>
            <w:tcW w:w="1872" w:type="dxa"/>
            <w:shd w:val="clear" w:color="auto" w:fill="D9E2F3"/>
          </w:tcPr>
          <w:p w14:paraId="02186075">
            <w:pPr>
              <w:spacing w:after="0" w:line="240" w:lineRule="auto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1872" w:type="dxa"/>
            <w:shd w:val="clear" w:color="auto" w:fill="D9E2F3"/>
          </w:tcPr>
          <w:p w14:paraId="3DE1B42F">
            <w:pPr>
              <w:spacing w:after="0" w:line="240" w:lineRule="auto"/>
            </w:pPr>
            <w:r>
              <w:rPr>
                <w:b/>
                <w:sz w:val="16"/>
              </w:rPr>
              <w:t>Message</w:t>
            </w:r>
          </w:p>
        </w:tc>
        <w:tc>
          <w:tcPr>
            <w:tcW w:w="1872" w:type="dxa"/>
            <w:shd w:val="clear" w:color="auto" w:fill="D9E2F3"/>
          </w:tcPr>
          <w:p w14:paraId="23F5B97E">
            <w:pPr>
              <w:spacing w:after="0" w:line="240" w:lineRule="auto"/>
            </w:pPr>
            <w:r>
              <w:rPr>
                <w:b/>
                <w:sz w:val="16"/>
              </w:rPr>
              <w:t>Role in this report</w:t>
            </w:r>
          </w:p>
        </w:tc>
      </w:tr>
      <w:tr w14:paraId="0A13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8ED033D">
            <w:pPr>
              <w:spacing w:after="0" w:line="240" w:lineRule="auto"/>
            </w:pPr>
            <w:r>
              <w:rPr>
                <w:sz w:val="16"/>
              </w:rPr>
              <w:t>3976afb0</w:t>
            </w:r>
          </w:p>
        </w:tc>
        <w:tc>
          <w:tcPr>
            <w:tcW w:w="1872" w:type="dxa"/>
          </w:tcPr>
          <w:p w14:paraId="360714AF">
            <w:pPr>
              <w:spacing w:after="0" w:line="240" w:lineRule="auto"/>
            </w:pPr>
            <w:r>
              <w:rPr>
                <w:sz w:val="16"/>
              </w:rPr>
              <w:t>2026-10-04</w:t>
            </w:r>
          </w:p>
        </w:tc>
        <w:tc>
          <w:tcPr>
            <w:tcW w:w="1872" w:type="dxa"/>
          </w:tcPr>
          <w:p w14:paraId="681A23B3">
            <w:pPr>
              <w:spacing w:after="0" w:line="240" w:lineRule="auto"/>
            </w:pPr>
            <w:r>
              <w:rPr>
                <w:sz w:val="16"/>
              </w:rPr>
              <w:t>Fix: admin/moderator transfer confirmation (#374)</w:t>
            </w:r>
          </w:p>
        </w:tc>
        <w:tc>
          <w:tcPr>
            <w:tcW w:w="1872" w:type="dxa"/>
          </w:tcPr>
          <w:p w14:paraId="2A212E94">
            <w:pPr>
              <w:spacing w:after="0" w:line="240" w:lineRule="auto"/>
            </w:pPr>
            <w:r>
              <w:rPr>
                <w:sz w:val="16"/>
              </w:rPr>
              <w:t>Root cause of INC-11</w:t>
            </w:r>
          </w:p>
        </w:tc>
      </w:tr>
      <w:tr w14:paraId="1FEB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7B56A7C">
            <w:pPr>
              <w:spacing w:after="0" w:line="240" w:lineRule="auto"/>
            </w:pPr>
            <w:r>
              <w:rPr>
                <w:sz w:val="16"/>
              </w:rPr>
              <w:t>96148d1c</w:t>
            </w:r>
          </w:p>
        </w:tc>
        <w:tc>
          <w:tcPr>
            <w:tcW w:w="1872" w:type="dxa"/>
          </w:tcPr>
          <w:p w14:paraId="24E6EDCC">
            <w:pPr>
              <w:spacing w:after="0" w:line="240" w:lineRule="auto"/>
            </w:pPr>
            <w:r>
              <w:rPr>
                <w:sz w:val="16"/>
              </w:rPr>
              <w:t>2026-10-16</w:t>
            </w:r>
          </w:p>
        </w:tc>
        <w:tc>
          <w:tcPr>
            <w:tcW w:w="1872" w:type="dxa"/>
          </w:tcPr>
          <w:p w14:paraId="16F3E0E7">
            <w:pPr>
              <w:spacing w:after="0" w:line="240" w:lineRule="auto"/>
            </w:pPr>
            <w:r>
              <w:rPr>
                <w:sz w:val="16"/>
              </w:rPr>
              <w:t>test(user): align moderator promotion tests with propose/confirm flow (INC-11)</w:t>
            </w:r>
          </w:p>
        </w:tc>
        <w:tc>
          <w:tcPr>
            <w:tcW w:w="1872" w:type="dxa"/>
          </w:tcPr>
          <w:p w14:paraId="4FCE980B">
            <w:pPr>
              <w:spacing w:after="0" w:line="240" w:lineRule="auto"/>
            </w:pPr>
            <w:r>
              <w:rPr>
                <w:sz w:val="16"/>
              </w:rPr>
              <w:t>Fix for INC-11</w:t>
            </w:r>
          </w:p>
        </w:tc>
      </w:tr>
      <w:tr w14:paraId="40F2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D66631B">
            <w:pPr>
              <w:spacing w:after="0" w:line="240" w:lineRule="auto"/>
            </w:pPr>
            <w:r>
              <w:rPr>
                <w:sz w:val="16"/>
              </w:rPr>
              <w:t>e2ad438e</w:t>
            </w:r>
          </w:p>
        </w:tc>
        <w:tc>
          <w:tcPr>
            <w:tcW w:w="1872" w:type="dxa"/>
          </w:tcPr>
          <w:p w14:paraId="06D3693D">
            <w:pPr>
              <w:spacing w:after="0" w:line="240" w:lineRule="auto"/>
            </w:pPr>
            <w:r>
              <w:rPr>
                <w:sz w:val="16"/>
              </w:rPr>
              <w:t>2026-10-16</w:t>
            </w:r>
          </w:p>
        </w:tc>
        <w:tc>
          <w:tcPr>
            <w:tcW w:w="1872" w:type="dxa"/>
          </w:tcPr>
          <w:p w14:paraId="7425950E">
            <w:pPr>
              <w:spacing w:after="0" w:line="240" w:lineRule="auto"/>
            </w:pPr>
            <w:r>
              <w:rPr>
                <w:sz w:val="16"/>
              </w:rPr>
              <w:t>test: add unit tests for 7 previously untested services (33 tests)</w:t>
            </w:r>
          </w:p>
        </w:tc>
        <w:tc>
          <w:tcPr>
            <w:tcW w:w="1872" w:type="dxa"/>
          </w:tcPr>
          <w:p w14:paraId="75D70BBC">
            <w:pPr>
              <w:spacing w:after="0" w:line="240" w:lineRule="auto"/>
            </w:pPr>
            <w:r>
              <w:rPr>
                <w:sz w:val="16"/>
              </w:rPr>
              <w:t>New test functions</w:t>
            </w:r>
          </w:p>
        </w:tc>
      </w:tr>
      <w:tr w14:paraId="6477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C985752">
            <w:pPr>
              <w:spacing w:after="0" w:line="240" w:lineRule="auto"/>
            </w:pPr>
            <w:r>
              <w:rPr>
                <w:sz w:val="16"/>
              </w:rPr>
              <w:t>07910352</w:t>
            </w:r>
          </w:p>
        </w:tc>
        <w:tc>
          <w:tcPr>
            <w:tcW w:w="1872" w:type="dxa"/>
          </w:tcPr>
          <w:p w14:paraId="08C50E46">
            <w:pPr>
              <w:spacing w:after="0" w:line="240" w:lineRule="auto"/>
            </w:pPr>
            <w:r>
              <w:rPr>
                <w:sz w:val="16"/>
              </w:rPr>
              <w:t>2026-10-16</w:t>
            </w:r>
          </w:p>
        </w:tc>
        <w:tc>
          <w:tcPr>
            <w:tcW w:w="1872" w:type="dxa"/>
          </w:tcPr>
          <w:p w14:paraId="16715D37">
            <w:pPr>
              <w:spacing w:after="0" w:line="240" w:lineRule="auto"/>
            </w:pPr>
            <w:r>
              <w:rPr>
                <w:sz w:val="16"/>
              </w:rPr>
              <w:t>docs(testing): add Folder 03 defect log, test execution report, and logs</w:t>
            </w:r>
          </w:p>
        </w:tc>
        <w:tc>
          <w:tcPr>
            <w:tcW w:w="1872" w:type="dxa"/>
          </w:tcPr>
          <w:p w14:paraId="5C82AC1E">
            <w:pPr>
              <w:spacing w:after="0" w:line="240" w:lineRule="auto"/>
            </w:pPr>
            <w:r>
              <w:rPr>
                <w:sz w:val="16"/>
              </w:rPr>
              <w:t>Folder 03 evidence</w:t>
            </w:r>
          </w:p>
        </w:tc>
      </w:tr>
    </w:tbl>
    <w:p w14:paraId="3EEC4DA6"/>
    <w:p w14:paraId="5FD00222">
      <w:r>
        <w:rPr>
          <w:b w:val="0"/>
          <w:i/>
        </w:rPr>
        <w:t>GitHub link format (after pushing): https://github.com/dasigconnect-dev/DASIGConnect/commit/&lt;commit&gt;</w:t>
      </w:r>
    </w:p>
    <w:p w14:paraId="5B44E44C">
      <w:pPr>
        <w:pStyle w:val="2"/>
      </w:pPr>
      <w:r>
        <w:t>Appendix B — Screenshot Evidence (STD A.4)</w:t>
      </w:r>
    </w:p>
    <w:p w14:paraId="60C8B68E">
      <w:r>
        <w:rPr>
          <w:b w:val="0"/>
          <w:i/>
        </w:rPr>
        <w:t>Insert the screenshots in the boxes below.</w:t>
      </w:r>
    </w:p>
    <w:p w14:paraId="30D2FA48">
      <w:r>
        <w:rPr>
          <w:b/>
          <w:sz w:val="20"/>
        </w:rPr>
        <w:t>Figure 1. Failing test run (before)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1B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4869EC96">
            <w:pPr>
              <w:spacing w:after="0" w:line="240" w:lineRule="auto"/>
            </w:pPr>
            <w:bookmarkStart w:id="0" w:name="_GoBack"/>
            <w:bookmarkEnd w:id="0"/>
          </w:p>
          <w:p w14:paraId="28916DEC">
            <w:pPr>
              <w:spacing w:after="0" w:line="240" w:lineRule="auto"/>
            </w:pPr>
          </w:p>
          <w:p w14:paraId="1C5C013A">
            <w:pPr>
              <w:spacing w:after="0" w:line="240" w:lineRule="auto"/>
            </w:pPr>
          </w:p>
          <w:p w14:paraId="799F4174">
            <w:pPr>
              <w:spacing w:after="0" w:line="240" w:lineRule="auto"/>
            </w:pPr>
          </w:p>
          <w:p w14:paraId="54BBCDA4">
            <w:pPr>
              <w:spacing w:after="0" w:line="240" w:lineRule="auto"/>
            </w:pPr>
          </w:p>
        </w:tc>
      </w:tr>
    </w:tbl>
    <w:p w14:paraId="43D9CD2F"/>
    <w:p w14:paraId="2CE9D073">
      <w:r>
        <w:rPr>
          <w:b/>
          <w:sz w:val="20"/>
        </w:rPr>
        <w:t>Figure 2. Passing test run (after)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02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4A883745">
            <w:pPr>
              <w:spacing w:after="0" w:line="240" w:lineRule="auto"/>
            </w:pPr>
            <w:r>
              <w:t>[ Paste screenshot here ]</w:t>
            </w:r>
            <w:r>
              <w:br w:type="textWrapping"/>
            </w:r>
            <w:r>
              <w:br w:type="textWrapping"/>
            </w:r>
            <w:r>
              <w:t>How to capture: Open logs/04_AFTER_full-suite_FINAL.log, press Ctrl+F, search "Tests run: 930", and capture it together with "BUILD SUCCESS".</w:t>
            </w:r>
          </w:p>
          <w:p w14:paraId="765B7B9E">
            <w:pPr>
              <w:spacing w:after="0" w:line="240" w:lineRule="auto"/>
            </w:pPr>
          </w:p>
          <w:p w14:paraId="214251D0">
            <w:pPr>
              <w:spacing w:after="0" w:line="240" w:lineRule="auto"/>
            </w:pPr>
          </w:p>
          <w:p w14:paraId="57142B74">
            <w:pPr>
              <w:spacing w:after="0" w:line="240" w:lineRule="auto"/>
            </w:pPr>
          </w:p>
          <w:p w14:paraId="2CDE983C">
            <w:pPr>
              <w:spacing w:after="0" w:line="240" w:lineRule="auto"/>
            </w:pPr>
          </w:p>
          <w:p w14:paraId="7E5CE518">
            <w:pPr>
              <w:spacing w:after="0" w:line="240" w:lineRule="auto"/>
            </w:pPr>
          </w:p>
          <w:p w14:paraId="5978436B">
            <w:pPr>
              <w:spacing w:after="0" w:line="240" w:lineRule="auto"/>
            </w:pPr>
          </w:p>
        </w:tc>
      </w:tr>
    </w:tbl>
    <w:p w14:paraId="5A19245E"/>
    <w:p w14:paraId="7C59603B">
      <w:r>
        <w:rPr>
          <w:b/>
          <w:sz w:val="20"/>
        </w:rPr>
        <w:t>Figure 3. Commit history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CD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08698167">
            <w:pPr>
              <w:spacing w:after="0" w:line="240" w:lineRule="auto"/>
            </w:pPr>
            <w:r>
              <w:t>[ Paste screenshot here ]</w:t>
            </w:r>
            <w:r>
              <w:br w:type="textWrapping"/>
            </w:r>
            <w:r>
              <w:br w:type="textWrapping"/>
            </w:r>
            <w:r>
              <w:t>How to capture: In a terminal, run: git log --oneline -n 4 — and capture the output.</w:t>
            </w:r>
          </w:p>
          <w:p w14:paraId="0FD5DD47">
            <w:pPr>
              <w:spacing w:after="0" w:line="240" w:lineRule="auto"/>
            </w:pPr>
          </w:p>
          <w:p w14:paraId="593FDAFA">
            <w:pPr>
              <w:spacing w:after="0" w:line="240" w:lineRule="auto"/>
            </w:pPr>
          </w:p>
          <w:p w14:paraId="2FA9C99E">
            <w:pPr>
              <w:spacing w:after="0" w:line="240" w:lineRule="auto"/>
            </w:pPr>
          </w:p>
          <w:p w14:paraId="0BACEAC3">
            <w:pPr>
              <w:spacing w:after="0" w:line="240" w:lineRule="auto"/>
            </w:pPr>
          </w:p>
          <w:p w14:paraId="719E73B5">
            <w:pPr>
              <w:spacing w:after="0" w:line="240" w:lineRule="auto"/>
            </w:pPr>
          </w:p>
          <w:p w14:paraId="6C50CFAA">
            <w:pPr>
              <w:spacing w:after="0" w:line="240" w:lineRule="auto"/>
            </w:pPr>
          </w:p>
        </w:tc>
      </w:tr>
    </w:tbl>
    <w:p w14:paraId="6B6900FC"/>
    <w:p w14:paraId="3DB89B10">
      <w:pPr>
        <w:pStyle w:val="2"/>
      </w:pPr>
      <w:r>
        <w:t>Appendix C — Per-Class Test Results (final run)</w:t>
      </w:r>
    </w:p>
    <w:p w14:paraId="547B9E21">
      <w:r>
        <w:rPr>
          <w:b/>
          <w:sz w:val="20"/>
        </w:rPr>
        <w:t>Table 24. All 99 test classes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2588"/>
        <w:gridCol w:w="1944"/>
        <w:gridCol w:w="1005"/>
        <w:gridCol w:w="1024"/>
        <w:gridCol w:w="1042"/>
        <w:gridCol w:w="1032"/>
      </w:tblGrid>
      <w:tr w14:paraId="5492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  <w:shd w:val="clear" w:color="auto" w:fill="D9E2F3"/>
          </w:tcPr>
          <w:p w14:paraId="7692CE4E"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1337" w:type="dxa"/>
            <w:shd w:val="clear" w:color="auto" w:fill="D9E2F3"/>
          </w:tcPr>
          <w:p w14:paraId="3EC2B209">
            <w:pPr>
              <w:spacing w:after="0" w:line="240" w:lineRule="auto"/>
            </w:pPr>
            <w:r>
              <w:rPr>
                <w:b/>
                <w:sz w:val="14"/>
              </w:rPr>
              <w:t>Test class</w:t>
            </w:r>
          </w:p>
        </w:tc>
        <w:tc>
          <w:tcPr>
            <w:tcW w:w="1337" w:type="dxa"/>
            <w:shd w:val="clear" w:color="auto" w:fill="D9E2F3"/>
          </w:tcPr>
          <w:p w14:paraId="3A7B0697">
            <w:pPr>
              <w:spacing w:after="0" w:line="240" w:lineRule="auto"/>
            </w:pPr>
            <w:r>
              <w:rPr>
                <w:b/>
                <w:sz w:val="14"/>
              </w:rPr>
              <w:t>Package</w:t>
            </w:r>
          </w:p>
        </w:tc>
        <w:tc>
          <w:tcPr>
            <w:tcW w:w="1337" w:type="dxa"/>
            <w:shd w:val="clear" w:color="auto" w:fill="D9E2F3"/>
          </w:tcPr>
          <w:p w14:paraId="1CEFC8D6">
            <w:pPr>
              <w:spacing w:after="0" w:line="240" w:lineRule="auto"/>
            </w:pPr>
            <w:r>
              <w:rPr>
                <w:b/>
                <w:sz w:val="14"/>
              </w:rPr>
              <w:t>Tests</w:t>
            </w:r>
          </w:p>
        </w:tc>
        <w:tc>
          <w:tcPr>
            <w:tcW w:w="1337" w:type="dxa"/>
            <w:shd w:val="clear" w:color="auto" w:fill="D9E2F3"/>
          </w:tcPr>
          <w:p w14:paraId="4408F996">
            <w:pPr>
              <w:spacing w:after="0" w:line="240" w:lineRule="auto"/>
            </w:pPr>
            <w:r>
              <w:rPr>
                <w:b/>
                <w:sz w:val="14"/>
              </w:rPr>
              <w:t>Failed</w:t>
            </w:r>
          </w:p>
        </w:tc>
        <w:tc>
          <w:tcPr>
            <w:tcW w:w="1337" w:type="dxa"/>
            <w:shd w:val="clear" w:color="auto" w:fill="D9E2F3"/>
          </w:tcPr>
          <w:p w14:paraId="58EB8D01">
            <w:pPr>
              <w:spacing w:after="0" w:line="240" w:lineRule="auto"/>
            </w:pPr>
            <w:r>
              <w:rPr>
                <w:b/>
                <w:sz w:val="14"/>
              </w:rPr>
              <w:t>Time (s)</w:t>
            </w:r>
          </w:p>
        </w:tc>
        <w:tc>
          <w:tcPr>
            <w:tcW w:w="1337" w:type="dxa"/>
            <w:shd w:val="clear" w:color="auto" w:fill="D9E2F3"/>
          </w:tcPr>
          <w:p w14:paraId="096888EA">
            <w:pPr>
              <w:spacing w:after="0" w:line="240" w:lineRule="auto"/>
            </w:pPr>
            <w:r>
              <w:rPr>
                <w:b/>
                <w:sz w:val="14"/>
              </w:rPr>
              <w:t>Result</w:t>
            </w:r>
          </w:p>
        </w:tc>
      </w:tr>
      <w:tr w14:paraId="57F4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6B845AF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337" w:type="dxa"/>
          </w:tcPr>
          <w:p w14:paraId="2F4AFE59">
            <w:pPr>
              <w:spacing w:after="0" w:line="240" w:lineRule="auto"/>
            </w:pPr>
            <w:r>
              <w:rPr>
                <w:sz w:val="14"/>
              </w:rPr>
              <w:t>BackendApplicationTests</w:t>
            </w:r>
          </w:p>
        </w:tc>
        <w:tc>
          <w:tcPr>
            <w:tcW w:w="1337" w:type="dxa"/>
          </w:tcPr>
          <w:p w14:paraId="5A03B2AA">
            <w:pPr>
              <w:spacing w:after="0" w:line="240" w:lineRule="auto"/>
            </w:pPr>
            <w:r>
              <w:rPr>
                <w:sz w:val="14"/>
              </w:rPr>
              <w:t>backend</w:t>
            </w:r>
          </w:p>
        </w:tc>
        <w:tc>
          <w:tcPr>
            <w:tcW w:w="1337" w:type="dxa"/>
          </w:tcPr>
          <w:p w14:paraId="0DA79221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337" w:type="dxa"/>
          </w:tcPr>
          <w:p w14:paraId="2DCF115A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CB1D502">
            <w:pPr>
              <w:spacing w:after="0" w:line="240" w:lineRule="auto"/>
            </w:pPr>
            <w:r>
              <w:rPr>
                <w:sz w:val="14"/>
              </w:rPr>
              <w:t>16.531</w:t>
            </w:r>
          </w:p>
        </w:tc>
        <w:tc>
          <w:tcPr>
            <w:tcW w:w="1337" w:type="dxa"/>
          </w:tcPr>
          <w:p w14:paraId="15D13A8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28C0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58A8BF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43A64FC0">
            <w:pPr>
              <w:spacing w:after="0" w:line="240" w:lineRule="auto"/>
            </w:pPr>
            <w:r>
              <w:rPr>
                <w:sz w:val="14"/>
              </w:rPr>
              <w:t>AIRecommendationControllerUnitTest</w:t>
            </w:r>
          </w:p>
        </w:tc>
        <w:tc>
          <w:tcPr>
            <w:tcW w:w="1337" w:type="dxa"/>
          </w:tcPr>
          <w:p w14:paraId="51D7A68B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231E3C9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7FD43E9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C397C2C">
            <w:pPr>
              <w:spacing w:after="0" w:line="240" w:lineRule="auto"/>
            </w:pPr>
            <w:r>
              <w:rPr>
                <w:sz w:val="14"/>
              </w:rPr>
              <w:t>0.381</w:t>
            </w:r>
          </w:p>
        </w:tc>
        <w:tc>
          <w:tcPr>
            <w:tcW w:w="1337" w:type="dxa"/>
          </w:tcPr>
          <w:p w14:paraId="3D0D390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7CC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487D594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280ADA83">
            <w:pPr>
              <w:spacing w:after="0" w:line="240" w:lineRule="auto"/>
            </w:pPr>
            <w:r>
              <w:rPr>
                <w:sz w:val="14"/>
              </w:rPr>
              <w:t>AnalyticsControllerTest</w:t>
            </w:r>
          </w:p>
        </w:tc>
        <w:tc>
          <w:tcPr>
            <w:tcW w:w="1337" w:type="dxa"/>
          </w:tcPr>
          <w:p w14:paraId="37DD4EC6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3833438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5924AB2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262AC87">
            <w:pPr>
              <w:spacing w:after="0" w:line="240" w:lineRule="auto"/>
            </w:pPr>
            <w:r>
              <w:rPr>
                <w:sz w:val="14"/>
              </w:rPr>
              <w:t>2.093</w:t>
            </w:r>
          </w:p>
        </w:tc>
        <w:tc>
          <w:tcPr>
            <w:tcW w:w="1337" w:type="dxa"/>
          </w:tcPr>
          <w:p w14:paraId="0E33551B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6B3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D14C21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05A78C5A">
            <w:pPr>
              <w:spacing w:after="0" w:line="240" w:lineRule="auto"/>
            </w:pPr>
            <w:r>
              <w:rPr>
                <w:sz w:val="14"/>
              </w:rPr>
              <w:t>AuditLogControllerTest</w:t>
            </w:r>
          </w:p>
        </w:tc>
        <w:tc>
          <w:tcPr>
            <w:tcW w:w="1337" w:type="dxa"/>
          </w:tcPr>
          <w:p w14:paraId="6FA69519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73D5B32C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4138AD6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2485CA2">
            <w:pPr>
              <w:spacing w:after="0" w:line="240" w:lineRule="auto"/>
            </w:pPr>
            <w:r>
              <w:rPr>
                <w:sz w:val="14"/>
              </w:rPr>
              <w:t>0.892</w:t>
            </w:r>
          </w:p>
        </w:tc>
        <w:tc>
          <w:tcPr>
            <w:tcW w:w="1337" w:type="dxa"/>
          </w:tcPr>
          <w:p w14:paraId="312B6B0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F10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EFE05C5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7CAA3FF7">
            <w:pPr>
              <w:spacing w:after="0" w:line="240" w:lineRule="auto"/>
            </w:pPr>
            <w:r>
              <w:rPr>
                <w:sz w:val="14"/>
              </w:rPr>
              <w:t>AuthControllerTest</w:t>
            </w:r>
          </w:p>
        </w:tc>
        <w:tc>
          <w:tcPr>
            <w:tcW w:w="1337" w:type="dxa"/>
          </w:tcPr>
          <w:p w14:paraId="1682E3BC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4EFF07F9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337" w:type="dxa"/>
          </w:tcPr>
          <w:p w14:paraId="0110BC8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76805FF">
            <w:pPr>
              <w:spacing w:after="0" w:line="240" w:lineRule="auto"/>
            </w:pPr>
            <w:r>
              <w:rPr>
                <w:sz w:val="14"/>
              </w:rPr>
              <w:t>0.937</w:t>
            </w:r>
          </w:p>
        </w:tc>
        <w:tc>
          <w:tcPr>
            <w:tcW w:w="1337" w:type="dxa"/>
          </w:tcPr>
          <w:p w14:paraId="03B1E027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430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10C13CD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337" w:type="dxa"/>
          </w:tcPr>
          <w:p w14:paraId="36315F7F">
            <w:pPr>
              <w:spacing w:after="0" w:line="240" w:lineRule="auto"/>
            </w:pPr>
            <w:r>
              <w:rPr>
                <w:sz w:val="14"/>
              </w:rPr>
              <w:t>CalendarControllerTest</w:t>
            </w:r>
          </w:p>
        </w:tc>
        <w:tc>
          <w:tcPr>
            <w:tcW w:w="1337" w:type="dxa"/>
          </w:tcPr>
          <w:p w14:paraId="77E00AD4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4A64F72C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7E84D35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C6C7530">
            <w:pPr>
              <w:spacing w:after="0" w:line="240" w:lineRule="auto"/>
            </w:pPr>
            <w:r>
              <w:rPr>
                <w:sz w:val="14"/>
              </w:rPr>
              <w:t>0.951</w:t>
            </w:r>
          </w:p>
        </w:tc>
        <w:tc>
          <w:tcPr>
            <w:tcW w:w="1337" w:type="dxa"/>
          </w:tcPr>
          <w:p w14:paraId="5A1FE4B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2FD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13F4769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06D87CBB">
            <w:pPr>
              <w:spacing w:after="0" w:line="240" w:lineRule="auto"/>
            </w:pPr>
            <w:r>
              <w:rPr>
                <w:sz w:val="14"/>
              </w:rPr>
              <w:t>CaptionControllerTest</w:t>
            </w:r>
          </w:p>
        </w:tc>
        <w:tc>
          <w:tcPr>
            <w:tcW w:w="1337" w:type="dxa"/>
          </w:tcPr>
          <w:p w14:paraId="74A917EB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27CDBF47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337" w:type="dxa"/>
          </w:tcPr>
          <w:p w14:paraId="2808132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7CA7E6D">
            <w:pPr>
              <w:spacing w:after="0" w:line="240" w:lineRule="auto"/>
            </w:pPr>
            <w:r>
              <w:rPr>
                <w:sz w:val="14"/>
              </w:rPr>
              <w:t>0.885</w:t>
            </w:r>
          </w:p>
        </w:tc>
        <w:tc>
          <w:tcPr>
            <w:tcW w:w="1337" w:type="dxa"/>
          </w:tcPr>
          <w:p w14:paraId="02403895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236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A092599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337" w:type="dxa"/>
          </w:tcPr>
          <w:p w14:paraId="26787320">
            <w:pPr>
              <w:spacing w:after="0" w:line="240" w:lineRule="auto"/>
            </w:pPr>
            <w:r>
              <w:rPr>
                <w:sz w:val="14"/>
              </w:rPr>
              <w:t>InstitutionControllerAuthTest</w:t>
            </w:r>
          </w:p>
        </w:tc>
        <w:tc>
          <w:tcPr>
            <w:tcW w:w="1337" w:type="dxa"/>
          </w:tcPr>
          <w:p w14:paraId="3AA47508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31D154E8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765E8F7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4D80762">
            <w:pPr>
              <w:spacing w:after="0" w:line="240" w:lineRule="auto"/>
            </w:pPr>
            <w:r>
              <w:rPr>
                <w:sz w:val="14"/>
              </w:rPr>
              <w:t>0.902</w:t>
            </w:r>
          </w:p>
        </w:tc>
        <w:tc>
          <w:tcPr>
            <w:tcW w:w="1337" w:type="dxa"/>
          </w:tcPr>
          <w:p w14:paraId="661D0FD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2CB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8CDF5F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337" w:type="dxa"/>
          </w:tcPr>
          <w:p w14:paraId="6DE7DE57">
            <w:pPr>
              <w:spacing w:after="0" w:line="240" w:lineRule="auto"/>
            </w:pPr>
            <w:r>
              <w:rPr>
                <w:sz w:val="14"/>
              </w:rPr>
              <w:t>InvitationControllerTest</w:t>
            </w:r>
          </w:p>
        </w:tc>
        <w:tc>
          <w:tcPr>
            <w:tcW w:w="1337" w:type="dxa"/>
          </w:tcPr>
          <w:p w14:paraId="6627C2D3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4559419F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337" w:type="dxa"/>
          </w:tcPr>
          <w:p w14:paraId="621B36E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D3F1BC0">
            <w:pPr>
              <w:spacing w:after="0" w:line="240" w:lineRule="auto"/>
            </w:pPr>
            <w:r>
              <w:rPr>
                <w:sz w:val="14"/>
              </w:rPr>
              <w:t>1.008</w:t>
            </w:r>
          </w:p>
        </w:tc>
        <w:tc>
          <w:tcPr>
            <w:tcW w:w="1337" w:type="dxa"/>
          </w:tcPr>
          <w:p w14:paraId="05C63B78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513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70023AA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337" w:type="dxa"/>
          </w:tcPr>
          <w:p w14:paraId="1EC100E5">
            <w:pPr>
              <w:spacing w:after="0" w:line="240" w:lineRule="auto"/>
            </w:pPr>
            <w:r>
              <w:rPr>
                <w:sz w:val="14"/>
              </w:rPr>
              <w:t>MediaAssetControllerTest</w:t>
            </w:r>
          </w:p>
        </w:tc>
        <w:tc>
          <w:tcPr>
            <w:tcW w:w="1337" w:type="dxa"/>
          </w:tcPr>
          <w:p w14:paraId="6C113DF9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51A22C7B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337" w:type="dxa"/>
          </w:tcPr>
          <w:p w14:paraId="1E3C278C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1526D69">
            <w:pPr>
              <w:spacing w:after="0" w:line="240" w:lineRule="auto"/>
            </w:pPr>
            <w:r>
              <w:rPr>
                <w:sz w:val="14"/>
              </w:rPr>
              <w:t>1.157</w:t>
            </w:r>
          </w:p>
        </w:tc>
        <w:tc>
          <w:tcPr>
            <w:tcW w:w="1337" w:type="dxa"/>
          </w:tcPr>
          <w:p w14:paraId="0BA83B9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15A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CD0B162"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337" w:type="dxa"/>
          </w:tcPr>
          <w:p w14:paraId="55A0A9C3">
            <w:pPr>
              <w:spacing w:after="0" w:line="240" w:lineRule="auto"/>
            </w:pPr>
            <w:r>
              <w:rPr>
                <w:sz w:val="14"/>
              </w:rPr>
              <w:t>MediaProxyControllerTest</w:t>
            </w:r>
          </w:p>
        </w:tc>
        <w:tc>
          <w:tcPr>
            <w:tcW w:w="1337" w:type="dxa"/>
          </w:tcPr>
          <w:p w14:paraId="54B1D2DA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42F541D2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0365A2E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159F7FB">
            <w:pPr>
              <w:spacing w:after="0" w:line="240" w:lineRule="auto"/>
            </w:pPr>
            <w:r>
              <w:rPr>
                <w:sz w:val="14"/>
              </w:rPr>
              <w:t>0.704</w:t>
            </w:r>
          </w:p>
        </w:tc>
        <w:tc>
          <w:tcPr>
            <w:tcW w:w="1337" w:type="dxa"/>
          </w:tcPr>
          <w:p w14:paraId="56B9687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AF54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9E2FCAB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337" w:type="dxa"/>
          </w:tcPr>
          <w:p w14:paraId="17D29094">
            <w:pPr>
              <w:spacing w:after="0" w:line="240" w:lineRule="auto"/>
            </w:pPr>
            <w:r>
              <w:rPr>
                <w:sz w:val="14"/>
              </w:rPr>
              <w:t>MessengerWebhookControllerTest</w:t>
            </w:r>
          </w:p>
        </w:tc>
        <w:tc>
          <w:tcPr>
            <w:tcW w:w="1337" w:type="dxa"/>
          </w:tcPr>
          <w:p w14:paraId="19A06521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304A2498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4265756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4D519A4">
            <w:pPr>
              <w:spacing w:after="0" w:line="240" w:lineRule="auto"/>
            </w:pPr>
            <w:r>
              <w:rPr>
                <w:sz w:val="14"/>
              </w:rPr>
              <w:t>0.615</w:t>
            </w:r>
          </w:p>
        </w:tc>
        <w:tc>
          <w:tcPr>
            <w:tcW w:w="1337" w:type="dxa"/>
          </w:tcPr>
          <w:p w14:paraId="1D3A961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9A5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B290923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337" w:type="dxa"/>
          </w:tcPr>
          <w:p w14:paraId="720B4708">
            <w:pPr>
              <w:spacing w:after="0" w:line="240" w:lineRule="auto"/>
            </w:pPr>
            <w:r>
              <w:rPr>
                <w:sz w:val="14"/>
              </w:rPr>
              <w:t>NotificationControllerTest</w:t>
            </w:r>
          </w:p>
        </w:tc>
        <w:tc>
          <w:tcPr>
            <w:tcW w:w="1337" w:type="dxa"/>
          </w:tcPr>
          <w:p w14:paraId="2020655A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0DAE195B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337" w:type="dxa"/>
          </w:tcPr>
          <w:p w14:paraId="72C0626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93ECA1E">
            <w:pPr>
              <w:spacing w:after="0" w:line="240" w:lineRule="auto"/>
            </w:pPr>
            <w:r>
              <w:rPr>
                <w:sz w:val="14"/>
              </w:rPr>
              <w:t>0.686</w:t>
            </w:r>
          </w:p>
        </w:tc>
        <w:tc>
          <w:tcPr>
            <w:tcW w:w="1337" w:type="dxa"/>
          </w:tcPr>
          <w:p w14:paraId="7A3C64F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AE4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F7E8C75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337" w:type="dxa"/>
          </w:tcPr>
          <w:p w14:paraId="2CEBA984">
            <w:pPr>
              <w:spacing w:after="0" w:line="240" w:lineRule="auto"/>
            </w:pPr>
            <w:r>
              <w:rPr>
                <w:sz w:val="14"/>
              </w:rPr>
              <w:t>PasswordControllerTest</w:t>
            </w:r>
          </w:p>
        </w:tc>
        <w:tc>
          <w:tcPr>
            <w:tcW w:w="1337" w:type="dxa"/>
          </w:tcPr>
          <w:p w14:paraId="3B260F54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7EF9F1FE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337" w:type="dxa"/>
          </w:tcPr>
          <w:p w14:paraId="6F003B5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936DDC1">
            <w:pPr>
              <w:spacing w:after="0" w:line="240" w:lineRule="auto"/>
            </w:pPr>
            <w:r>
              <w:rPr>
                <w:sz w:val="14"/>
              </w:rPr>
              <w:t>0.868</w:t>
            </w:r>
          </w:p>
        </w:tc>
        <w:tc>
          <w:tcPr>
            <w:tcW w:w="1337" w:type="dxa"/>
          </w:tcPr>
          <w:p w14:paraId="03C8368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C810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23615DB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337" w:type="dxa"/>
          </w:tcPr>
          <w:p w14:paraId="08EEDA01">
            <w:pPr>
              <w:spacing w:after="0" w:line="240" w:lineRule="auto"/>
            </w:pPr>
            <w:r>
              <w:rPr>
                <w:sz w:val="14"/>
              </w:rPr>
              <w:t>ResolutionControllerTest</w:t>
            </w:r>
          </w:p>
        </w:tc>
        <w:tc>
          <w:tcPr>
            <w:tcW w:w="1337" w:type="dxa"/>
          </w:tcPr>
          <w:p w14:paraId="21D94836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0AACEDD9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337" w:type="dxa"/>
          </w:tcPr>
          <w:p w14:paraId="497D65A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39347D0">
            <w:pPr>
              <w:spacing w:after="0" w:line="240" w:lineRule="auto"/>
            </w:pPr>
            <w:r>
              <w:rPr>
                <w:sz w:val="14"/>
              </w:rPr>
              <w:t>1.041</w:t>
            </w:r>
          </w:p>
        </w:tc>
        <w:tc>
          <w:tcPr>
            <w:tcW w:w="1337" w:type="dxa"/>
          </w:tcPr>
          <w:p w14:paraId="24217F6C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BA4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49D535B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1337" w:type="dxa"/>
          </w:tcPr>
          <w:p w14:paraId="5C733236">
            <w:pPr>
              <w:spacing w:after="0" w:line="240" w:lineRule="auto"/>
            </w:pPr>
            <w:r>
              <w:rPr>
                <w:sz w:val="14"/>
              </w:rPr>
              <w:t>SubmissionControllerTest</w:t>
            </w:r>
          </w:p>
        </w:tc>
        <w:tc>
          <w:tcPr>
            <w:tcW w:w="1337" w:type="dxa"/>
          </w:tcPr>
          <w:p w14:paraId="0C55EA5A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46B32216"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1337" w:type="dxa"/>
          </w:tcPr>
          <w:p w14:paraId="47010580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5829FCA">
            <w:pPr>
              <w:spacing w:after="0" w:line="240" w:lineRule="auto"/>
            </w:pPr>
            <w:r>
              <w:rPr>
                <w:sz w:val="14"/>
              </w:rPr>
              <w:t>0.937</w:t>
            </w:r>
          </w:p>
        </w:tc>
        <w:tc>
          <w:tcPr>
            <w:tcW w:w="1337" w:type="dxa"/>
          </w:tcPr>
          <w:p w14:paraId="5EE32795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4AF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5025C11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1337" w:type="dxa"/>
          </w:tcPr>
          <w:p w14:paraId="6BFEB3BC">
            <w:pPr>
              <w:spacing w:after="0" w:line="240" w:lineRule="auto"/>
            </w:pPr>
            <w:r>
              <w:rPr>
                <w:sz w:val="14"/>
              </w:rPr>
              <w:t>SystemHealthControllerTest</w:t>
            </w:r>
          </w:p>
        </w:tc>
        <w:tc>
          <w:tcPr>
            <w:tcW w:w="1337" w:type="dxa"/>
          </w:tcPr>
          <w:p w14:paraId="42B66851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04F5DB2B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337" w:type="dxa"/>
          </w:tcPr>
          <w:p w14:paraId="7F73FB6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CACDE20">
            <w:pPr>
              <w:spacing w:after="0" w:line="240" w:lineRule="auto"/>
            </w:pPr>
            <w:r>
              <w:rPr>
                <w:sz w:val="14"/>
              </w:rPr>
              <w:t>0.858</w:t>
            </w:r>
          </w:p>
        </w:tc>
        <w:tc>
          <w:tcPr>
            <w:tcW w:w="1337" w:type="dxa"/>
          </w:tcPr>
          <w:p w14:paraId="7CEF02D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6E8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6FE36A3"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1337" w:type="dxa"/>
          </w:tcPr>
          <w:p w14:paraId="314FEF79">
            <w:pPr>
              <w:spacing w:after="0" w:line="240" w:lineRule="auto"/>
            </w:pPr>
            <w:r>
              <w:rPr>
                <w:sz w:val="14"/>
              </w:rPr>
              <w:t>UserControllerTest</w:t>
            </w:r>
          </w:p>
        </w:tc>
        <w:tc>
          <w:tcPr>
            <w:tcW w:w="1337" w:type="dxa"/>
          </w:tcPr>
          <w:p w14:paraId="29974B30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61922657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337" w:type="dxa"/>
          </w:tcPr>
          <w:p w14:paraId="1EC87C2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D47AD50">
            <w:pPr>
              <w:spacing w:after="0" w:line="240" w:lineRule="auto"/>
            </w:pPr>
            <w:r>
              <w:rPr>
                <w:sz w:val="14"/>
              </w:rPr>
              <w:t>0.982</w:t>
            </w:r>
          </w:p>
        </w:tc>
        <w:tc>
          <w:tcPr>
            <w:tcW w:w="1337" w:type="dxa"/>
          </w:tcPr>
          <w:p w14:paraId="0990B6B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7501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BB730EF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337" w:type="dxa"/>
          </w:tcPr>
          <w:p w14:paraId="32263CA4">
            <w:pPr>
              <w:spacing w:after="0" w:line="240" w:lineRule="auto"/>
            </w:pPr>
            <w:r>
              <w:rPr>
                <w:sz w:val="14"/>
              </w:rPr>
              <w:t>ValidationControllerTest</w:t>
            </w:r>
          </w:p>
        </w:tc>
        <w:tc>
          <w:tcPr>
            <w:tcW w:w="1337" w:type="dxa"/>
          </w:tcPr>
          <w:p w14:paraId="5BB70249">
            <w:pPr>
              <w:spacing w:after="0" w:line="240" w:lineRule="auto"/>
            </w:pPr>
            <w:r>
              <w:rPr>
                <w:sz w:val="14"/>
              </w:rPr>
              <w:t>backend.controller</w:t>
            </w:r>
          </w:p>
        </w:tc>
        <w:tc>
          <w:tcPr>
            <w:tcW w:w="1337" w:type="dxa"/>
          </w:tcPr>
          <w:p w14:paraId="756F2BF4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28BDE73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43FFE9B">
            <w:pPr>
              <w:spacing w:after="0" w:line="240" w:lineRule="auto"/>
            </w:pPr>
            <w:r>
              <w:rPr>
                <w:sz w:val="14"/>
              </w:rPr>
              <w:t>0.700</w:t>
            </w:r>
          </w:p>
        </w:tc>
        <w:tc>
          <w:tcPr>
            <w:tcW w:w="1337" w:type="dxa"/>
          </w:tcPr>
          <w:p w14:paraId="128DB1B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225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07A540E"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1337" w:type="dxa"/>
          </w:tcPr>
          <w:p w14:paraId="44D27742">
            <w:pPr>
              <w:spacing w:after="0" w:line="240" w:lineRule="auto"/>
            </w:pPr>
            <w:r>
              <w:rPr>
                <w:sz w:val="14"/>
              </w:rPr>
              <w:t>NotificationEventListenerTest</w:t>
            </w:r>
          </w:p>
        </w:tc>
        <w:tc>
          <w:tcPr>
            <w:tcW w:w="1337" w:type="dxa"/>
          </w:tcPr>
          <w:p w14:paraId="5ECE4AFA">
            <w:pPr>
              <w:spacing w:after="0" w:line="240" w:lineRule="auto"/>
            </w:pPr>
            <w:r>
              <w:rPr>
                <w:sz w:val="14"/>
              </w:rPr>
              <w:t>backend.event</w:t>
            </w:r>
          </w:p>
        </w:tc>
        <w:tc>
          <w:tcPr>
            <w:tcW w:w="1337" w:type="dxa"/>
          </w:tcPr>
          <w:p w14:paraId="6A646170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337" w:type="dxa"/>
          </w:tcPr>
          <w:p w14:paraId="257997D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6592D4C">
            <w:pPr>
              <w:spacing w:after="0" w:line="240" w:lineRule="auto"/>
            </w:pPr>
            <w:r>
              <w:rPr>
                <w:sz w:val="14"/>
              </w:rPr>
              <w:t>0.243</w:t>
            </w:r>
          </w:p>
        </w:tc>
        <w:tc>
          <w:tcPr>
            <w:tcW w:w="1337" w:type="dxa"/>
          </w:tcPr>
          <w:p w14:paraId="0AAAC5D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B4A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576611E"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337" w:type="dxa"/>
          </w:tcPr>
          <w:p w14:paraId="3B7DFF77">
            <w:pPr>
              <w:spacing w:after="0" w:line="240" w:lineRule="auto"/>
            </w:pPr>
            <w:r>
              <w:rPr>
                <w:sz w:val="14"/>
              </w:rPr>
              <w:t>AccessDeniedAuditRecorderTest</w:t>
            </w:r>
          </w:p>
        </w:tc>
        <w:tc>
          <w:tcPr>
            <w:tcW w:w="1337" w:type="dxa"/>
          </w:tcPr>
          <w:p w14:paraId="14D4DCB0">
            <w:pPr>
              <w:spacing w:after="0" w:line="240" w:lineRule="auto"/>
            </w:pPr>
            <w:r>
              <w:rPr>
                <w:sz w:val="14"/>
              </w:rPr>
              <w:t>backend.exception</w:t>
            </w:r>
          </w:p>
        </w:tc>
        <w:tc>
          <w:tcPr>
            <w:tcW w:w="1337" w:type="dxa"/>
          </w:tcPr>
          <w:p w14:paraId="15BDA4E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4CFCBFCA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17E5FCB">
            <w:pPr>
              <w:spacing w:after="0" w:line="240" w:lineRule="auto"/>
            </w:pPr>
            <w:r>
              <w:rPr>
                <w:sz w:val="14"/>
              </w:rPr>
              <w:t>0.123</w:t>
            </w:r>
          </w:p>
        </w:tc>
        <w:tc>
          <w:tcPr>
            <w:tcW w:w="1337" w:type="dxa"/>
          </w:tcPr>
          <w:p w14:paraId="2ED5E31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2DB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1082060"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337" w:type="dxa"/>
          </w:tcPr>
          <w:p w14:paraId="159BF5C8">
            <w:pPr>
              <w:spacing w:after="0" w:line="240" w:lineRule="auto"/>
            </w:pPr>
            <w:r>
              <w:rPr>
                <w:sz w:val="14"/>
              </w:rPr>
              <w:t>ClaudeVisionClientTest</w:t>
            </w:r>
          </w:p>
        </w:tc>
        <w:tc>
          <w:tcPr>
            <w:tcW w:w="1337" w:type="dxa"/>
          </w:tcPr>
          <w:p w14:paraId="5992DC4B">
            <w:pPr>
              <w:spacing w:after="0" w:line="240" w:lineRule="auto"/>
            </w:pPr>
            <w:r>
              <w:rPr>
                <w:sz w:val="14"/>
              </w:rPr>
              <w:t>backend.external</w:t>
            </w:r>
          </w:p>
        </w:tc>
        <w:tc>
          <w:tcPr>
            <w:tcW w:w="1337" w:type="dxa"/>
          </w:tcPr>
          <w:p w14:paraId="0D9C23D5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337" w:type="dxa"/>
          </w:tcPr>
          <w:p w14:paraId="76843C4A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3806399">
            <w:pPr>
              <w:spacing w:after="0" w:line="240" w:lineRule="auto"/>
            </w:pPr>
            <w:r>
              <w:rPr>
                <w:sz w:val="14"/>
              </w:rPr>
              <w:t>0.012</w:t>
            </w:r>
          </w:p>
        </w:tc>
        <w:tc>
          <w:tcPr>
            <w:tcW w:w="1337" w:type="dxa"/>
          </w:tcPr>
          <w:p w14:paraId="4B872F3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921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D8F522B"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1337" w:type="dxa"/>
          </w:tcPr>
          <w:p w14:paraId="15309D83">
            <w:pPr>
              <w:spacing w:after="0" w:line="240" w:lineRule="auto"/>
            </w:pPr>
            <w:r>
              <w:rPr>
                <w:sz w:val="14"/>
              </w:rPr>
              <w:t>GeminiVisionClientTest</w:t>
            </w:r>
          </w:p>
        </w:tc>
        <w:tc>
          <w:tcPr>
            <w:tcW w:w="1337" w:type="dxa"/>
          </w:tcPr>
          <w:p w14:paraId="18E14324">
            <w:pPr>
              <w:spacing w:after="0" w:line="240" w:lineRule="auto"/>
            </w:pPr>
            <w:r>
              <w:rPr>
                <w:sz w:val="14"/>
              </w:rPr>
              <w:t>backend.external</w:t>
            </w:r>
          </w:p>
        </w:tc>
        <w:tc>
          <w:tcPr>
            <w:tcW w:w="1337" w:type="dxa"/>
          </w:tcPr>
          <w:p w14:paraId="7E1E810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3B442D7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7F105C8">
            <w:pPr>
              <w:spacing w:after="0" w:line="240" w:lineRule="auto"/>
            </w:pPr>
            <w:r>
              <w:rPr>
                <w:sz w:val="14"/>
              </w:rPr>
              <w:t>0.173</w:t>
            </w:r>
          </w:p>
        </w:tc>
        <w:tc>
          <w:tcPr>
            <w:tcW w:w="1337" w:type="dxa"/>
          </w:tcPr>
          <w:p w14:paraId="02118FB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FD9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E50B841"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337" w:type="dxa"/>
          </w:tcPr>
          <w:p w14:paraId="2B5259A9">
            <w:pPr>
              <w:spacing w:after="0" w:line="240" w:lineRule="auto"/>
            </w:pPr>
            <w:r>
              <w:rPr>
                <w:sz w:val="14"/>
              </w:rPr>
              <w:t>TokenStatusDtoTest</w:t>
            </w:r>
          </w:p>
        </w:tc>
        <w:tc>
          <w:tcPr>
            <w:tcW w:w="1337" w:type="dxa"/>
          </w:tcPr>
          <w:p w14:paraId="3FF164F7">
            <w:pPr>
              <w:spacing w:after="0" w:line="240" w:lineRule="auto"/>
            </w:pPr>
            <w:r>
              <w:rPr>
                <w:sz w:val="14"/>
              </w:rPr>
              <w:t>backend.model.dto.exception</w:t>
            </w:r>
          </w:p>
        </w:tc>
        <w:tc>
          <w:tcPr>
            <w:tcW w:w="1337" w:type="dxa"/>
          </w:tcPr>
          <w:p w14:paraId="36B274C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337" w:type="dxa"/>
          </w:tcPr>
          <w:p w14:paraId="6C9F00DC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C483527">
            <w:pPr>
              <w:spacing w:after="0" w:line="240" w:lineRule="auto"/>
            </w:pPr>
            <w:r>
              <w:rPr>
                <w:sz w:val="14"/>
              </w:rPr>
              <w:t>0.006</w:t>
            </w:r>
          </w:p>
        </w:tc>
        <w:tc>
          <w:tcPr>
            <w:tcW w:w="1337" w:type="dxa"/>
          </w:tcPr>
          <w:p w14:paraId="4E57DBC7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ACA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E2CBDCA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1337" w:type="dxa"/>
          </w:tcPr>
          <w:p w14:paraId="44C4AC56">
            <w:pPr>
              <w:spacing w:after="0" w:line="240" w:lineRule="auto"/>
            </w:pPr>
            <w:r>
              <w:rPr>
                <w:sz w:val="14"/>
              </w:rPr>
              <w:t>GuardRailDtoTest</w:t>
            </w:r>
          </w:p>
        </w:tc>
        <w:tc>
          <w:tcPr>
            <w:tcW w:w="1337" w:type="dxa"/>
          </w:tcPr>
          <w:p w14:paraId="314A3138">
            <w:pPr>
              <w:spacing w:after="0" w:line="240" w:lineRule="auto"/>
            </w:pPr>
            <w:r>
              <w:rPr>
                <w:sz w:val="14"/>
              </w:rPr>
              <w:t>backend.model.dto.guardrail</w:t>
            </w:r>
          </w:p>
        </w:tc>
        <w:tc>
          <w:tcPr>
            <w:tcW w:w="1337" w:type="dxa"/>
          </w:tcPr>
          <w:p w14:paraId="0A45C1F0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337" w:type="dxa"/>
          </w:tcPr>
          <w:p w14:paraId="69A4FFE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F49179D">
            <w:pPr>
              <w:spacing w:after="0" w:line="240" w:lineRule="auto"/>
            </w:pPr>
            <w:r>
              <w:rPr>
                <w:sz w:val="14"/>
              </w:rPr>
              <w:t>0.015</w:t>
            </w:r>
          </w:p>
        </w:tc>
        <w:tc>
          <w:tcPr>
            <w:tcW w:w="1337" w:type="dxa"/>
          </w:tcPr>
          <w:p w14:paraId="43E707D5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F14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C8851AE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1337" w:type="dxa"/>
          </w:tcPr>
          <w:p w14:paraId="1E0FBEAB">
            <w:pPr>
              <w:spacing w:after="0" w:line="240" w:lineRule="auto"/>
            </w:pPr>
            <w:r>
              <w:rPr>
                <w:sz w:val="14"/>
              </w:rPr>
              <w:t>InstitutionDtoTest</w:t>
            </w:r>
          </w:p>
        </w:tc>
        <w:tc>
          <w:tcPr>
            <w:tcW w:w="1337" w:type="dxa"/>
          </w:tcPr>
          <w:p w14:paraId="0B8D5642">
            <w:pPr>
              <w:spacing w:after="0" w:line="240" w:lineRule="auto"/>
            </w:pPr>
            <w:r>
              <w:rPr>
                <w:sz w:val="14"/>
              </w:rPr>
              <w:t>backend.model.dto.institution</w:t>
            </w:r>
          </w:p>
        </w:tc>
        <w:tc>
          <w:tcPr>
            <w:tcW w:w="1337" w:type="dxa"/>
          </w:tcPr>
          <w:p w14:paraId="21BBE871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63B617FC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A953F77">
            <w:pPr>
              <w:spacing w:after="0" w:line="240" w:lineRule="auto"/>
            </w:pPr>
            <w:r>
              <w:rPr>
                <w:sz w:val="14"/>
              </w:rPr>
              <w:t>0.004</w:t>
            </w:r>
          </w:p>
        </w:tc>
        <w:tc>
          <w:tcPr>
            <w:tcW w:w="1337" w:type="dxa"/>
          </w:tcPr>
          <w:p w14:paraId="39096BB5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9D6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DEB3A12"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337" w:type="dxa"/>
          </w:tcPr>
          <w:p w14:paraId="7EE76B41">
            <w:pPr>
              <w:spacing w:after="0" w:line="240" w:lineRule="auto"/>
            </w:pPr>
            <w:r>
              <w:rPr>
                <w:sz w:val="14"/>
              </w:rPr>
              <w:t>AnalyticsRepositoryTest</w:t>
            </w:r>
          </w:p>
        </w:tc>
        <w:tc>
          <w:tcPr>
            <w:tcW w:w="1337" w:type="dxa"/>
          </w:tcPr>
          <w:p w14:paraId="563B8555">
            <w:pPr>
              <w:spacing w:after="0" w:line="240" w:lineRule="auto"/>
            </w:pPr>
            <w:r>
              <w:rPr>
                <w:sz w:val="14"/>
              </w:rPr>
              <w:t>backend.repository</w:t>
            </w:r>
          </w:p>
        </w:tc>
        <w:tc>
          <w:tcPr>
            <w:tcW w:w="1337" w:type="dxa"/>
          </w:tcPr>
          <w:p w14:paraId="43F32836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337" w:type="dxa"/>
          </w:tcPr>
          <w:p w14:paraId="534903C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C42F6C7">
            <w:pPr>
              <w:spacing w:after="0" w:line="240" w:lineRule="auto"/>
            </w:pPr>
            <w:r>
              <w:rPr>
                <w:sz w:val="14"/>
              </w:rPr>
              <w:t>0.190</w:t>
            </w:r>
          </w:p>
        </w:tc>
        <w:tc>
          <w:tcPr>
            <w:tcW w:w="1337" w:type="dxa"/>
          </w:tcPr>
          <w:p w14:paraId="1CBC893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35F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C3BB285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1337" w:type="dxa"/>
          </w:tcPr>
          <w:p w14:paraId="2EB29605">
            <w:pPr>
              <w:spacing w:after="0" w:line="240" w:lineRule="auto"/>
            </w:pPr>
            <w:r>
              <w:rPr>
                <w:sz w:val="14"/>
              </w:rPr>
              <w:t>EmbeddingFailureDigestJobTest</w:t>
            </w:r>
          </w:p>
        </w:tc>
        <w:tc>
          <w:tcPr>
            <w:tcW w:w="1337" w:type="dxa"/>
          </w:tcPr>
          <w:p w14:paraId="61C2F156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65040DD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5D0A43C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F337F6E">
            <w:pPr>
              <w:spacing w:after="0" w:line="240" w:lineRule="auto"/>
            </w:pPr>
            <w:r>
              <w:rPr>
                <w:sz w:val="14"/>
              </w:rPr>
              <w:t>0.229</w:t>
            </w:r>
          </w:p>
        </w:tc>
        <w:tc>
          <w:tcPr>
            <w:tcW w:w="1337" w:type="dxa"/>
          </w:tcPr>
          <w:p w14:paraId="42C3D244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D2F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30223FA"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1337" w:type="dxa"/>
          </w:tcPr>
          <w:p w14:paraId="6471B557">
            <w:pPr>
              <w:spacing w:after="0" w:line="240" w:lineRule="auto"/>
            </w:pPr>
            <w:r>
              <w:rPr>
                <w:sz w:val="14"/>
              </w:rPr>
              <w:t>EmbeddingReconciliationJobTest</w:t>
            </w:r>
          </w:p>
        </w:tc>
        <w:tc>
          <w:tcPr>
            <w:tcW w:w="1337" w:type="dxa"/>
          </w:tcPr>
          <w:p w14:paraId="11062989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05746A44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337" w:type="dxa"/>
          </w:tcPr>
          <w:p w14:paraId="69A59504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8D8C8F2">
            <w:pPr>
              <w:spacing w:after="0" w:line="240" w:lineRule="auto"/>
            </w:pPr>
            <w:r>
              <w:rPr>
                <w:sz w:val="14"/>
              </w:rPr>
              <w:t>0.157</w:t>
            </w:r>
          </w:p>
        </w:tc>
        <w:tc>
          <w:tcPr>
            <w:tcW w:w="1337" w:type="dxa"/>
          </w:tcPr>
          <w:p w14:paraId="3BF9C962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B046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C4DD3CD"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337" w:type="dxa"/>
          </w:tcPr>
          <w:p w14:paraId="24085729">
            <w:pPr>
              <w:spacing w:after="0" w:line="240" w:lineRule="auto"/>
            </w:pPr>
            <w:r>
              <w:rPr>
                <w:sz w:val="14"/>
              </w:rPr>
              <w:t>EmptyScheduleWarningJobTest</w:t>
            </w:r>
          </w:p>
        </w:tc>
        <w:tc>
          <w:tcPr>
            <w:tcW w:w="1337" w:type="dxa"/>
          </w:tcPr>
          <w:p w14:paraId="69C6D5CE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08D51B7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6F4D53BB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5AC8BD6">
            <w:pPr>
              <w:spacing w:after="0" w:line="240" w:lineRule="auto"/>
            </w:pPr>
            <w:r>
              <w:rPr>
                <w:sz w:val="14"/>
              </w:rPr>
              <w:t>0.138</w:t>
            </w:r>
          </w:p>
        </w:tc>
        <w:tc>
          <w:tcPr>
            <w:tcW w:w="1337" w:type="dxa"/>
          </w:tcPr>
          <w:p w14:paraId="2ECD5D8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A7C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9BBA836"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1337" w:type="dxa"/>
          </w:tcPr>
          <w:p w14:paraId="474B59B3">
            <w:pPr>
              <w:spacing w:after="0" w:line="240" w:lineRule="auto"/>
            </w:pPr>
            <w:r>
              <w:rPr>
                <w:sz w:val="14"/>
              </w:rPr>
              <w:t>MediaProcessingWorkerTest</w:t>
            </w:r>
          </w:p>
        </w:tc>
        <w:tc>
          <w:tcPr>
            <w:tcW w:w="1337" w:type="dxa"/>
          </w:tcPr>
          <w:p w14:paraId="0263138F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6C950C75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337" w:type="dxa"/>
          </w:tcPr>
          <w:p w14:paraId="551D64B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F43E84E">
            <w:pPr>
              <w:spacing w:after="0" w:line="240" w:lineRule="auto"/>
            </w:pPr>
            <w:r>
              <w:rPr>
                <w:sz w:val="14"/>
              </w:rPr>
              <w:t>0.385</w:t>
            </w:r>
          </w:p>
        </w:tc>
        <w:tc>
          <w:tcPr>
            <w:tcW w:w="1337" w:type="dxa"/>
          </w:tcPr>
          <w:p w14:paraId="31F1EA7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CC26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7D5A98C"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1337" w:type="dxa"/>
          </w:tcPr>
          <w:p w14:paraId="346B1E8E">
            <w:pPr>
              <w:spacing w:after="0" w:line="240" w:lineRule="auto"/>
            </w:pPr>
            <w:r>
              <w:rPr>
                <w:sz w:val="14"/>
              </w:rPr>
              <w:t>PublishingSchedulerJobTest</w:t>
            </w:r>
          </w:p>
        </w:tc>
        <w:tc>
          <w:tcPr>
            <w:tcW w:w="1337" w:type="dxa"/>
          </w:tcPr>
          <w:p w14:paraId="7EF7A242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56751876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3D3935C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6BC84B8">
            <w:pPr>
              <w:spacing w:after="0" w:line="240" w:lineRule="auto"/>
            </w:pPr>
            <w:r>
              <w:rPr>
                <w:sz w:val="14"/>
              </w:rPr>
              <w:t>0.135</w:t>
            </w:r>
          </w:p>
        </w:tc>
        <w:tc>
          <w:tcPr>
            <w:tcW w:w="1337" w:type="dxa"/>
          </w:tcPr>
          <w:p w14:paraId="1B1E3D8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A52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96E0BC3"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1337" w:type="dxa"/>
          </w:tcPr>
          <w:p w14:paraId="40D18248">
            <w:pPr>
              <w:spacing w:after="0" w:line="240" w:lineRule="auto"/>
            </w:pPr>
            <w:r>
              <w:rPr>
                <w:sz w:val="14"/>
              </w:rPr>
              <w:t>ReviewLockCleanupJobTest</w:t>
            </w:r>
          </w:p>
        </w:tc>
        <w:tc>
          <w:tcPr>
            <w:tcW w:w="1337" w:type="dxa"/>
          </w:tcPr>
          <w:p w14:paraId="76233D93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1EE9502A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20CAE41A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4BE615F">
            <w:pPr>
              <w:spacing w:after="0" w:line="240" w:lineRule="auto"/>
            </w:pPr>
            <w:r>
              <w:rPr>
                <w:sz w:val="14"/>
              </w:rPr>
              <w:t>0.022</w:t>
            </w:r>
          </w:p>
        </w:tc>
        <w:tc>
          <w:tcPr>
            <w:tcW w:w="1337" w:type="dxa"/>
          </w:tcPr>
          <w:p w14:paraId="25AFC79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C51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FB78BD3"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1337" w:type="dxa"/>
          </w:tcPr>
          <w:p w14:paraId="1F34A6F2">
            <w:pPr>
              <w:spacing w:after="0" w:line="240" w:lineRule="auto"/>
            </w:pPr>
            <w:r>
              <w:rPr>
                <w:sz w:val="14"/>
              </w:rPr>
              <w:t>ScheduledJobRunRetentionJobTest</w:t>
            </w:r>
          </w:p>
        </w:tc>
        <w:tc>
          <w:tcPr>
            <w:tcW w:w="1337" w:type="dxa"/>
          </w:tcPr>
          <w:p w14:paraId="21144A31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1D187317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703F6593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8129D39">
            <w:pPr>
              <w:spacing w:after="0" w:line="240" w:lineRule="auto"/>
            </w:pPr>
            <w:r>
              <w:rPr>
                <w:sz w:val="14"/>
              </w:rPr>
              <w:t>0.080</w:t>
            </w:r>
          </w:p>
        </w:tc>
        <w:tc>
          <w:tcPr>
            <w:tcW w:w="1337" w:type="dxa"/>
          </w:tcPr>
          <w:p w14:paraId="5DB407A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84F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86CDD26"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1337" w:type="dxa"/>
          </w:tcPr>
          <w:p w14:paraId="0BF82B91">
            <w:pPr>
              <w:spacing w:after="0" w:line="240" w:lineRule="auto"/>
            </w:pPr>
            <w:r>
              <w:rPr>
                <w:sz w:val="14"/>
              </w:rPr>
              <w:t>StaleSubmissionDetectorJobTest</w:t>
            </w:r>
          </w:p>
        </w:tc>
        <w:tc>
          <w:tcPr>
            <w:tcW w:w="1337" w:type="dxa"/>
          </w:tcPr>
          <w:p w14:paraId="48E52635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0B8521F1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289F93F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742AA27">
            <w:pPr>
              <w:spacing w:after="0" w:line="240" w:lineRule="auto"/>
            </w:pPr>
            <w:r>
              <w:rPr>
                <w:sz w:val="14"/>
              </w:rPr>
              <w:t>0.082</w:t>
            </w:r>
          </w:p>
        </w:tc>
        <w:tc>
          <w:tcPr>
            <w:tcW w:w="1337" w:type="dxa"/>
          </w:tcPr>
          <w:p w14:paraId="269596E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CF8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7FBF044"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337" w:type="dxa"/>
          </w:tcPr>
          <w:p w14:paraId="362282F8">
            <w:pPr>
              <w:spacing w:after="0" w:line="240" w:lineRule="auto"/>
            </w:pPr>
            <w:r>
              <w:rPr>
                <w:sz w:val="14"/>
              </w:rPr>
              <w:t>TokenHealthCheckJobTest</w:t>
            </w:r>
          </w:p>
        </w:tc>
        <w:tc>
          <w:tcPr>
            <w:tcW w:w="1337" w:type="dxa"/>
          </w:tcPr>
          <w:p w14:paraId="4D871D22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7CF6573F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737DC99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341FC77">
            <w:pPr>
              <w:spacing w:after="0" w:line="240" w:lineRule="auto"/>
            </w:pPr>
            <w:r>
              <w:rPr>
                <w:sz w:val="14"/>
              </w:rPr>
              <w:t>0.019</w:t>
            </w:r>
          </w:p>
        </w:tc>
        <w:tc>
          <w:tcPr>
            <w:tcW w:w="1337" w:type="dxa"/>
          </w:tcPr>
          <w:p w14:paraId="6849053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AC5A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96964F1"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1337" w:type="dxa"/>
          </w:tcPr>
          <w:p w14:paraId="3EDAC667">
            <w:pPr>
              <w:spacing w:after="0" w:line="240" w:lineRule="auto"/>
            </w:pPr>
            <w:r>
              <w:rPr>
                <w:sz w:val="14"/>
              </w:rPr>
              <w:t>TokenPublishingEscalationJobTest</w:t>
            </w:r>
          </w:p>
        </w:tc>
        <w:tc>
          <w:tcPr>
            <w:tcW w:w="1337" w:type="dxa"/>
          </w:tcPr>
          <w:p w14:paraId="7F18DCE5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362C9BE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7D5B5E9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EBDCE70">
            <w:pPr>
              <w:spacing w:after="0" w:line="240" w:lineRule="auto"/>
            </w:pPr>
            <w:r>
              <w:rPr>
                <w:sz w:val="14"/>
              </w:rPr>
              <w:t>0.012</w:t>
            </w:r>
          </w:p>
        </w:tc>
        <w:tc>
          <w:tcPr>
            <w:tcW w:w="1337" w:type="dxa"/>
          </w:tcPr>
          <w:p w14:paraId="5255B9B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BA9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D2B6450"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1337" w:type="dxa"/>
          </w:tcPr>
          <w:p w14:paraId="67564AF4">
            <w:pPr>
              <w:spacing w:after="0" w:line="240" w:lineRule="auto"/>
            </w:pPr>
            <w:r>
              <w:rPr>
                <w:sz w:val="14"/>
              </w:rPr>
              <w:t>ValidationDeadlineNotificationJobTest</w:t>
            </w:r>
          </w:p>
        </w:tc>
        <w:tc>
          <w:tcPr>
            <w:tcW w:w="1337" w:type="dxa"/>
          </w:tcPr>
          <w:p w14:paraId="4828AD80">
            <w:pPr>
              <w:spacing w:after="0" w:line="240" w:lineRule="auto"/>
            </w:pPr>
            <w:r>
              <w:rPr>
                <w:sz w:val="14"/>
              </w:rPr>
              <w:t>backend.schedule</w:t>
            </w:r>
          </w:p>
        </w:tc>
        <w:tc>
          <w:tcPr>
            <w:tcW w:w="1337" w:type="dxa"/>
          </w:tcPr>
          <w:p w14:paraId="1E99B0D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208FDEB4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30A678E">
            <w:pPr>
              <w:spacing w:after="0" w:line="240" w:lineRule="auto"/>
            </w:pPr>
            <w:r>
              <w:rPr>
                <w:sz w:val="14"/>
              </w:rPr>
              <w:t>0.080</w:t>
            </w:r>
          </w:p>
        </w:tc>
        <w:tc>
          <w:tcPr>
            <w:tcW w:w="1337" w:type="dxa"/>
          </w:tcPr>
          <w:p w14:paraId="521AA5A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E95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36D3867"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1337" w:type="dxa"/>
          </w:tcPr>
          <w:p w14:paraId="153EFDB6">
            <w:pPr>
              <w:spacing w:after="0" w:line="240" w:lineRule="auto"/>
            </w:pPr>
            <w:r>
              <w:rPr>
                <w:sz w:val="14"/>
              </w:rPr>
              <w:t>AIClassificationServiceTest</w:t>
            </w:r>
          </w:p>
        </w:tc>
        <w:tc>
          <w:tcPr>
            <w:tcW w:w="1337" w:type="dxa"/>
          </w:tcPr>
          <w:p w14:paraId="448DE336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14412D6D"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337" w:type="dxa"/>
          </w:tcPr>
          <w:p w14:paraId="3EC614E0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B0054A6">
            <w:pPr>
              <w:spacing w:after="0" w:line="240" w:lineRule="auto"/>
            </w:pPr>
            <w:r>
              <w:rPr>
                <w:sz w:val="14"/>
              </w:rPr>
              <w:t>0.267</w:t>
            </w:r>
          </w:p>
        </w:tc>
        <w:tc>
          <w:tcPr>
            <w:tcW w:w="1337" w:type="dxa"/>
          </w:tcPr>
          <w:p w14:paraId="6EB435CC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90C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93F31F9"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1337" w:type="dxa"/>
          </w:tcPr>
          <w:p w14:paraId="5E20966B">
            <w:pPr>
              <w:spacing w:after="0" w:line="240" w:lineRule="auto"/>
            </w:pPr>
            <w:r>
              <w:rPr>
                <w:sz w:val="14"/>
              </w:rPr>
              <w:t>AIRecommendationServiceTest</w:t>
            </w:r>
          </w:p>
        </w:tc>
        <w:tc>
          <w:tcPr>
            <w:tcW w:w="1337" w:type="dxa"/>
          </w:tcPr>
          <w:p w14:paraId="131147E3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1C798823"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1337" w:type="dxa"/>
          </w:tcPr>
          <w:p w14:paraId="135BBFB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A259DEF">
            <w:pPr>
              <w:spacing w:after="0" w:line="240" w:lineRule="auto"/>
            </w:pPr>
            <w:r>
              <w:rPr>
                <w:sz w:val="14"/>
              </w:rPr>
              <w:t>0.247</w:t>
            </w:r>
          </w:p>
        </w:tc>
        <w:tc>
          <w:tcPr>
            <w:tcW w:w="1337" w:type="dxa"/>
          </w:tcPr>
          <w:p w14:paraId="427CD427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2C74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59EC395"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1337" w:type="dxa"/>
          </w:tcPr>
          <w:p w14:paraId="6D8BFD96">
            <w:pPr>
              <w:spacing w:after="0" w:line="240" w:lineRule="auto"/>
            </w:pPr>
            <w:r>
              <w:rPr>
                <w:sz w:val="14"/>
              </w:rPr>
              <w:t>AccountLockoutServiceTest</w:t>
            </w:r>
          </w:p>
        </w:tc>
        <w:tc>
          <w:tcPr>
            <w:tcW w:w="1337" w:type="dxa"/>
          </w:tcPr>
          <w:p w14:paraId="2FF37616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BBE8F4F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2D3D007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806DC04">
            <w:pPr>
              <w:spacing w:after="0" w:line="240" w:lineRule="auto"/>
            </w:pPr>
            <w:r>
              <w:rPr>
                <w:sz w:val="14"/>
              </w:rPr>
              <w:t>0.094</w:t>
            </w:r>
          </w:p>
        </w:tc>
        <w:tc>
          <w:tcPr>
            <w:tcW w:w="1337" w:type="dxa"/>
          </w:tcPr>
          <w:p w14:paraId="6C440902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C07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ED59FFA"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1337" w:type="dxa"/>
          </w:tcPr>
          <w:p w14:paraId="2AC83D05">
            <w:pPr>
              <w:spacing w:after="0" w:line="240" w:lineRule="auto"/>
            </w:pPr>
            <w:r>
              <w:rPr>
                <w:sz w:val="14"/>
              </w:rPr>
              <w:t>AdminCapPolicyTest</w:t>
            </w:r>
          </w:p>
        </w:tc>
        <w:tc>
          <w:tcPr>
            <w:tcW w:w="1337" w:type="dxa"/>
          </w:tcPr>
          <w:p w14:paraId="6A19158F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15540F08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337" w:type="dxa"/>
          </w:tcPr>
          <w:p w14:paraId="17CB460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31AF428">
            <w:pPr>
              <w:spacing w:after="0" w:line="240" w:lineRule="auto"/>
            </w:pPr>
            <w:r>
              <w:rPr>
                <w:sz w:val="14"/>
              </w:rPr>
              <w:t>0.109</w:t>
            </w:r>
          </w:p>
        </w:tc>
        <w:tc>
          <w:tcPr>
            <w:tcW w:w="1337" w:type="dxa"/>
          </w:tcPr>
          <w:p w14:paraId="367054E2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DED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16D69EE"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1337" w:type="dxa"/>
          </w:tcPr>
          <w:p w14:paraId="72E07B9C">
            <w:pPr>
              <w:spacing w:after="0" w:line="240" w:lineRule="auto"/>
            </w:pPr>
            <w:r>
              <w:rPr>
                <w:sz w:val="14"/>
              </w:rPr>
              <w:t>AiAdoptionTrackingServiceTest</w:t>
            </w:r>
          </w:p>
        </w:tc>
        <w:tc>
          <w:tcPr>
            <w:tcW w:w="1337" w:type="dxa"/>
          </w:tcPr>
          <w:p w14:paraId="23B70541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3C460DD8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3953B6A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8EEA176">
            <w:pPr>
              <w:spacing w:after="0" w:line="240" w:lineRule="auto"/>
            </w:pPr>
            <w:r>
              <w:rPr>
                <w:sz w:val="14"/>
              </w:rPr>
              <w:t>0.086</w:t>
            </w:r>
          </w:p>
        </w:tc>
        <w:tc>
          <w:tcPr>
            <w:tcW w:w="1337" w:type="dxa"/>
          </w:tcPr>
          <w:p w14:paraId="444412A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1CC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0CBE2B8"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1337" w:type="dxa"/>
          </w:tcPr>
          <w:p w14:paraId="5E86CF92">
            <w:pPr>
              <w:spacing w:after="0" w:line="240" w:lineRule="auto"/>
            </w:pPr>
            <w:r>
              <w:rPr>
                <w:sz w:val="14"/>
              </w:rPr>
              <w:t>AuditLogServiceTest</w:t>
            </w:r>
          </w:p>
        </w:tc>
        <w:tc>
          <w:tcPr>
            <w:tcW w:w="1337" w:type="dxa"/>
          </w:tcPr>
          <w:p w14:paraId="2ED800CD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36ECA5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6289EA8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7D6D3C9">
            <w:pPr>
              <w:spacing w:after="0" w:line="240" w:lineRule="auto"/>
            </w:pPr>
            <w:r>
              <w:rPr>
                <w:sz w:val="14"/>
              </w:rPr>
              <w:t>0.228</w:t>
            </w:r>
          </w:p>
        </w:tc>
        <w:tc>
          <w:tcPr>
            <w:tcW w:w="1337" w:type="dxa"/>
          </w:tcPr>
          <w:p w14:paraId="08AE86F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2A4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0594D68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1337" w:type="dxa"/>
          </w:tcPr>
          <w:p w14:paraId="584D1515">
            <w:pPr>
              <w:spacing w:after="0" w:line="240" w:lineRule="auto"/>
            </w:pPr>
            <w:r>
              <w:rPr>
                <w:sz w:val="14"/>
              </w:rPr>
              <w:t>AuthServiceTest</w:t>
            </w:r>
          </w:p>
        </w:tc>
        <w:tc>
          <w:tcPr>
            <w:tcW w:w="1337" w:type="dxa"/>
          </w:tcPr>
          <w:p w14:paraId="73010F4C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4C8E632A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337" w:type="dxa"/>
          </w:tcPr>
          <w:p w14:paraId="30D56CF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6F65D01">
            <w:pPr>
              <w:spacing w:after="0" w:line="240" w:lineRule="auto"/>
            </w:pPr>
            <w:r>
              <w:rPr>
                <w:sz w:val="14"/>
              </w:rPr>
              <w:t>0.140</w:t>
            </w:r>
          </w:p>
        </w:tc>
        <w:tc>
          <w:tcPr>
            <w:tcW w:w="1337" w:type="dxa"/>
          </w:tcPr>
          <w:p w14:paraId="2D80792A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1424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7B72718"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1337" w:type="dxa"/>
          </w:tcPr>
          <w:p w14:paraId="496C49FE">
            <w:pPr>
              <w:spacing w:after="0" w:line="240" w:lineRule="auto"/>
            </w:pPr>
            <w:r>
              <w:rPr>
                <w:sz w:val="14"/>
              </w:rPr>
              <w:t>CalendarServiceTest</w:t>
            </w:r>
          </w:p>
        </w:tc>
        <w:tc>
          <w:tcPr>
            <w:tcW w:w="1337" w:type="dxa"/>
          </w:tcPr>
          <w:p w14:paraId="4BB8C120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F0FAC03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128C213A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2A36071">
            <w:pPr>
              <w:spacing w:after="0" w:line="240" w:lineRule="auto"/>
            </w:pPr>
            <w:r>
              <w:rPr>
                <w:sz w:val="14"/>
              </w:rPr>
              <w:t>0.093</w:t>
            </w:r>
          </w:p>
        </w:tc>
        <w:tc>
          <w:tcPr>
            <w:tcW w:w="1337" w:type="dxa"/>
          </w:tcPr>
          <w:p w14:paraId="5AD88A0A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58E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E00197D"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1337" w:type="dxa"/>
          </w:tcPr>
          <w:p w14:paraId="5D1DD779">
            <w:pPr>
              <w:spacing w:after="0" w:line="240" w:lineRule="auto"/>
            </w:pPr>
            <w:r>
              <w:rPr>
                <w:sz w:val="14"/>
              </w:rPr>
              <w:t>CaptionGenerationServiceTest</w:t>
            </w:r>
          </w:p>
        </w:tc>
        <w:tc>
          <w:tcPr>
            <w:tcW w:w="1337" w:type="dxa"/>
          </w:tcPr>
          <w:p w14:paraId="1BD39AB4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4A7B5FD8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337" w:type="dxa"/>
          </w:tcPr>
          <w:p w14:paraId="0A50E32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65D297F">
            <w:pPr>
              <w:spacing w:after="0" w:line="240" w:lineRule="auto"/>
            </w:pPr>
            <w:r>
              <w:rPr>
                <w:sz w:val="14"/>
              </w:rPr>
              <w:t>0.035</w:t>
            </w:r>
          </w:p>
        </w:tc>
        <w:tc>
          <w:tcPr>
            <w:tcW w:w="1337" w:type="dxa"/>
          </w:tcPr>
          <w:p w14:paraId="2ABE92C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B16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1BA72B0"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1337" w:type="dxa"/>
          </w:tcPr>
          <w:p w14:paraId="212345F9">
            <w:pPr>
              <w:spacing w:after="0" w:line="240" w:lineRule="auto"/>
            </w:pPr>
            <w:r>
              <w:rPr>
                <w:sz w:val="14"/>
              </w:rPr>
              <w:t>ContentIdeaSuggestionServiceTest</w:t>
            </w:r>
          </w:p>
        </w:tc>
        <w:tc>
          <w:tcPr>
            <w:tcW w:w="1337" w:type="dxa"/>
          </w:tcPr>
          <w:p w14:paraId="367442B6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2FEA80C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623A9A3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3FF4C71">
            <w:pPr>
              <w:spacing w:after="0" w:line="240" w:lineRule="auto"/>
            </w:pPr>
            <w:r>
              <w:rPr>
                <w:sz w:val="14"/>
              </w:rPr>
              <w:t>0.005</w:t>
            </w:r>
          </w:p>
        </w:tc>
        <w:tc>
          <w:tcPr>
            <w:tcW w:w="1337" w:type="dxa"/>
          </w:tcPr>
          <w:p w14:paraId="2C68252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18F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9C8ACD9"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1337" w:type="dxa"/>
          </w:tcPr>
          <w:p w14:paraId="4A69B6DD">
            <w:pPr>
              <w:spacing w:after="0" w:line="240" w:lineRule="auto"/>
            </w:pPr>
            <w:r>
              <w:rPr>
                <w:sz w:val="14"/>
              </w:rPr>
              <w:t>EmailDeliveryServiceTest</w:t>
            </w:r>
          </w:p>
        </w:tc>
        <w:tc>
          <w:tcPr>
            <w:tcW w:w="1337" w:type="dxa"/>
          </w:tcPr>
          <w:p w14:paraId="6DA27EC1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3CADB6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40025C9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C00BB5E">
            <w:pPr>
              <w:spacing w:after="0" w:line="240" w:lineRule="auto"/>
            </w:pPr>
            <w:r>
              <w:rPr>
                <w:sz w:val="14"/>
              </w:rPr>
              <w:t>0.147</w:t>
            </w:r>
          </w:p>
        </w:tc>
        <w:tc>
          <w:tcPr>
            <w:tcW w:w="1337" w:type="dxa"/>
          </w:tcPr>
          <w:p w14:paraId="51E1366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C03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177681D"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1337" w:type="dxa"/>
          </w:tcPr>
          <w:p w14:paraId="0D235C7F">
            <w:pPr>
              <w:spacing w:after="0" w:line="240" w:lineRule="auto"/>
            </w:pPr>
            <w:r>
              <w:rPr>
                <w:sz w:val="14"/>
              </w:rPr>
              <w:t>EmailServiceTest</w:t>
            </w:r>
          </w:p>
        </w:tc>
        <w:tc>
          <w:tcPr>
            <w:tcW w:w="1337" w:type="dxa"/>
          </w:tcPr>
          <w:p w14:paraId="67DDE963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3207BF68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124D5FD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C0FEED2">
            <w:pPr>
              <w:spacing w:after="0" w:line="240" w:lineRule="auto"/>
            </w:pPr>
            <w:r>
              <w:rPr>
                <w:sz w:val="14"/>
              </w:rPr>
              <w:t>0.030</w:t>
            </w:r>
          </w:p>
        </w:tc>
        <w:tc>
          <w:tcPr>
            <w:tcW w:w="1337" w:type="dxa"/>
          </w:tcPr>
          <w:p w14:paraId="5643690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87D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96886BF"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1337" w:type="dxa"/>
          </w:tcPr>
          <w:p w14:paraId="26CF60E7">
            <w:pPr>
              <w:spacing w:after="0" w:line="240" w:lineRule="auto"/>
            </w:pPr>
            <w:r>
              <w:rPr>
                <w:sz w:val="14"/>
              </w:rPr>
              <w:t>EngagementRecommendationServiceTest</w:t>
            </w:r>
          </w:p>
        </w:tc>
        <w:tc>
          <w:tcPr>
            <w:tcW w:w="1337" w:type="dxa"/>
          </w:tcPr>
          <w:p w14:paraId="5CE8AD24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9361BC2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2BA99F1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A1798D8">
            <w:pPr>
              <w:spacing w:after="0" w:line="240" w:lineRule="auto"/>
            </w:pPr>
            <w:r>
              <w:rPr>
                <w:sz w:val="14"/>
              </w:rPr>
              <w:t>0.146</w:t>
            </w:r>
          </w:p>
        </w:tc>
        <w:tc>
          <w:tcPr>
            <w:tcW w:w="1337" w:type="dxa"/>
          </w:tcPr>
          <w:p w14:paraId="3F80484B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DE6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3F1E3B2"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1337" w:type="dxa"/>
          </w:tcPr>
          <w:p w14:paraId="23EAD470">
            <w:pPr>
              <w:spacing w:after="0" w:line="240" w:lineRule="auto"/>
            </w:pPr>
            <w:r>
              <w:rPr>
                <w:sz w:val="14"/>
              </w:rPr>
              <w:t>FacebookPublisherServiceTest</w:t>
            </w:r>
          </w:p>
        </w:tc>
        <w:tc>
          <w:tcPr>
            <w:tcW w:w="1337" w:type="dxa"/>
          </w:tcPr>
          <w:p w14:paraId="0F887981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38C6A47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337" w:type="dxa"/>
          </w:tcPr>
          <w:p w14:paraId="33ADE94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8CC145E">
            <w:pPr>
              <w:spacing w:after="0" w:line="240" w:lineRule="auto"/>
            </w:pPr>
            <w:r>
              <w:rPr>
                <w:sz w:val="14"/>
              </w:rPr>
              <w:t>0.248</w:t>
            </w:r>
          </w:p>
        </w:tc>
        <w:tc>
          <w:tcPr>
            <w:tcW w:w="1337" w:type="dxa"/>
          </w:tcPr>
          <w:p w14:paraId="3A07D14A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3BB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2490A59"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1337" w:type="dxa"/>
          </w:tcPr>
          <w:p w14:paraId="37BAD8EA">
            <w:pPr>
              <w:spacing w:after="0" w:line="240" w:lineRule="auto"/>
            </w:pPr>
            <w:r>
              <w:rPr>
                <w:sz w:val="14"/>
              </w:rPr>
              <w:t>GuardRailServiceTest</w:t>
            </w:r>
          </w:p>
        </w:tc>
        <w:tc>
          <w:tcPr>
            <w:tcW w:w="1337" w:type="dxa"/>
          </w:tcPr>
          <w:p w14:paraId="49C91C88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6CC2F1B"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337" w:type="dxa"/>
          </w:tcPr>
          <w:p w14:paraId="11F61B0B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FD3702F">
            <w:pPr>
              <w:spacing w:after="0" w:line="240" w:lineRule="auto"/>
            </w:pPr>
            <w:r>
              <w:rPr>
                <w:sz w:val="14"/>
              </w:rPr>
              <w:t>0.087</w:t>
            </w:r>
          </w:p>
        </w:tc>
        <w:tc>
          <w:tcPr>
            <w:tcW w:w="1337" w:type="dxa"/>
          </w:tcPr>
          <w:p w14:paraId="0D7B0CF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A79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5E44387"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1337" w:type="dxa"/>
          </w:tcPr>
          <w:p w14:paraId="11F34AD2">
            <w:pPr>
              <w:spacing w:after="0" w:line="240" w:lineRule="auto"/>
            </w:pPr>
            <w:r>
              <w:rPr>
                <w:sz w:val="14"/>
              </w:rPr>
              <w:t>GuardRailSettingsServiceTest</w:t>
            </w:r>
          </w:p>
        </w:tc>
        <w:tc>
          <w:tcPr>
            <w:tcW w:w="1337" w:type="dxa"/>
          </w:tcPr>
          <w:p w14:paraId="3189B756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B4B7E4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35B912B4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764DBA7">
            <w:pPr>
              <w:spacing w:after="0" w:line="240" w:lineRule="auto"/>
            </w:pPr>
            <w:r>
              <w:rPr>
                <w:sz w:val="14"/>
              </w:rPr>
              <w:t>0.091</w:t>
            </w:r>
          </w:p>
        </w:tc>
        <w:tc>
          <w:tcPr>
            <w:tcW w:w="1337" w:type="dxa"/>
          </w:tcPr>
          <w:p w14:paraId="48D33BFC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28E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44AA5B0"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1337" w:type="dxa"/>
          </w:tcPr>
          <w:p w14:paraId="04C7B627">
            <w:pPr>
              <w:spacing w:after="0" w:line="240" w:lineRule="auto"/>
            </w:pPr>
            <w:r>
              <w:rPr>
                <w:sz w:val="14"/>
              </w:rPr>
              <w:t>InstitutionServiceTest</w:t>
            </w:r>
          </w:p>
        </w:tc>
        <w:tc>
          <w:tcPr>
            <w:tcW w:w="1337" w:type="dxa"/>
          </w:tcPr>
          <w:p w14:paraId="259A5B9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157FF107"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1337" w:type="dxa"/>
          </w:tcPr>
          <w:p w14:paraId="1A11FE1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4A98A47">
            <w:pPr>
              <w:spacing w:after="0" w:line="240" w:lineRule="auto"/>
            </w:pPr>
            <w:r>
              <w:rPr>
                <w:sz w:val="14"/>
              </w:rPr>
              <w:t>0.267</w:t>
            </w:r>
          </w:p>
        </w:tc>
        <w:tc>
          <w:tcPr>
            <w:tcW w:w="1337" w:type="dxa"/>
          </w:tcPr>
          <w:p w14:paraId="4D71B09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9B0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D1F1998"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1337" w:type="dxa"/>
          </w:tcPr>
          <w:p w14:paraId="1B7D9715">
            <w:pPr>
              <w:spacing w:after="0" w:line="240" w:lineRule="auto"/>
            </w:pPr>
            <w:r>
              <w:rPr>
                <w:sz w:val="14"/>
              </w:rPr>
              <w:t>InvitationServiceTest</w:t>
            </w:r>
          </w:p>
        </w:tc>
        <w:tc>
          <w:tcPr>
            <w:tcW w:w="1337" w:type="dxa"/>
          </w:tcPr>
          <w:p w14:paraId="0C22E439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A4ADF10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1337" w:type="dxa"/>
          </w:tcPr>
          <w:p w14:paraId="39CB5E13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7E91960">
            <w:pPr>
              <w:spacing w:after="0" w:line="240" w:lineRule="auto"/>
            </w:pPr>
            <w:r>
              <w:rPr>
                <w:sz w:val="14"/>
              </w:rPr>
              <w:t>0.296</w:t>
            </w:r>
          </w:p>
        </w:tc>
        <w:tc>
          <w:tcPr>
            <w:tcW w:w="1337" w:type="dxa"/>
          </w:tcPr>
          <w:p w14:paraId="401E5C95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800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9D4D17A"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1337" w:type="dxa"/>
          </w:tcPr>
          <w:p w14:paraId="27DF667D">
            <w:pPr>
              <w:spacing w:after="0" w:line="240" w:lineRule="auto"/>
            </w:pPr>
            <w:r>
              <w:rPr>
                <w:sz w:val="14"/>
              </w:rPr>
              <w:t>JWTServiceTest</w:t>
            </w:r>
          </w:p>
        </w:tc>
        <w:tc>
          <w:tcPr>
            <w:tcW w:w="1337" w:type="dxa"/>
          </w:tcPr>
          <w:p w14:paraId="60BC83CD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ADE4917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337" w:type="dxa"/>
          </w:tcPr>
          <w:p w14:paraId="1BB0518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97A00BF">
            <w:pPr>
              <w:spacing w:after="0" w:line="240" w:lineRule="auto"/>
            </w:pPr>
            <w:r>
              <w:rPr>
                <w:sz w:val="14"/>
              </w:rPr>
              <w:t>0.290</w:t>
            </w:r>
          </w:p>
        </w:tc>
        <w:tc>
          <w:tcPr>
            <w:tcW w:w="1337" w:type="dxa"/>
          </w:tcPr>
          <w:p w14:paraId="0717063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4E7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12243FA"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1337" w:type="dxa"/>
          </w:tcPr>
          <w:p w14:paraId="647F98C4">
            <w:pPr>
              <w:spacing w:after="0" w:line="240" w:lineRule="auto"/>
            </w:pPr>
            <w:r>
              <w:rPr>
                <w:sz w:val="14"/>
              </w:rPr>
              <w:t>ManualJobRunnerTest</w:t>
            </w:r>
          </w:p>
        </w:tc>
        <w:tc>
          <w:tcPr>
            <w:tcW w:w="1337" w:type="dxa"/>
          </w:tcPr>
          <w:p w14:paraId="51719B5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34D9952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6E40228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AC79C77">
            <w:pPr>
              <w:spacing w:after="0" w:line="240" w:lineRule="auto"/>
            </w:pPr>
            <w:r>
              <w:rPr>
                <w:sz w:val="14"/>
              </w:rPr>
              <w:t>0.918</w:t>
            </w:r>
          </w:p>
        </w:tc>
        <w:tc>
          <w:tcPr>
            <w:tcW w:w="1337" w:type="dxa"/>
          </w:tcPr>
          <w:p w14:paraId="02758D3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811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8986D5A"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1337" w:type="dxa"/>
          </w:tcPr>
          <w:p w14:paraId="6B678F2A">
            <w:pPr>
              <w:spacing w:after="0" w:line="240" w:lineRule="auto"/>
            </w:pPr>
            <w:r>
              <w:rPr>
                <w:sz w:val="14"/>
              </w:rPr>
              <w:t>ManualPublishingServiceTest</w:t>
            </w:r>
          </w:p>
        </w:tc>
        <w:tc>
          <w:tcPr>
            <w:tcW w:w="1337" w:type="dxa"/>
          </w:tcPr>
          <w:p w14:paraId="17C3F5CD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4456922"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1337" w:type="dxa"/>
          </w:tcPr>
          <w:p w14:paraId="598A7AB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F1D98C7">
            <w:pPr>
              <w:spacing w:after="0" w:line="240" w:lineRule="auto"/>
            </w:pPr>
            <w:r>
              <w:rPr>
                <w:sz w:val="14"/>
              </w:rPr>
              <w:t>0.085</w:t>
            </w:r>
          </w:p>
        </w:tc>
        <w:tc>
          <w:tcPr>
            <w:tcW w:w="1337" w:type="dxa"/>
          </w:tcPr>
          <w:p w14:paraId="4463D88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752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8F1CDC1"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1337" w:type="dxa"/>
          </w:tcPr>
          <w:p w14:paraId="2F006046">
            <w:pPr>
              <w:spacing w:after="0" w:line="240" w:lineRule="auto"/>
            </w:pPr>
            <w:r>
              <w:rPr>
                <w:sz w:val="14"/>
              </w:rPr>
              <w:t>MediaAiTelemetryServiceTest</w:t>
            </w:r>
          </w:p>
        </w:tc>
        <w:tc>
          <w:tcPr>
            <w:tcW w:w="1337" w:type="dxa"/>
          </w:tcPr>
          <w:p w14:paraId="4341B425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3417DB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7CC44214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03F4E09">
            <w:pPr>
              <w:spacing w:after="0" w:line="240" w:lineRule="auto"/>
            </w:pPr>
            <w:r>
              <w:rPr>
                <w:sz w:val="14"/>
              </w:rPr>
              <w:t>0.158</w:t>
            </w:r>
          </w:p>
        </w:tc>
        <w:tc>
          <w:tcPr>
            <w:tcW w:w="1337" w:type="dxa"/>
          </w:tcPr>
          <w:p w14:paraId="667A794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D77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B41163B"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1337" w:type="dxa"/>
          </w:tcPr>
          <w:p w14:paraId="533A38F6">
            <w:pPr>
              <w:spacing w:after="0" w:line="240" w:lineRule="auto"/>
            </w:pPr>
            <w:r>
              <w:rPr>
                <w:sz w:val="14"/>
              </w:rPr>
              <w:t>MediaAssetRetentionServiceTest</w:t>
            </w:r>
          </w:p>
        </w:tc>
        <w:tc>
          <w:tcPr>
            <w:tcW w:w="1337" w:type="dxa"/>
          </w:tcPr>
          <w:p w14:paraId="138A688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E0FB60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337" w:type="dxa"/>
          </w:tcPr>
          <w:p w14:paraId="14AABD6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5A70FF2">
            <w:pPr>
              <w:spacing w:after="0" w:line="240" w:lineRule="auto"/>
            </w:pPr>
            <w:r>
              <w:rPr>
                <w:sz w:val="14"/>
              </w:rPr>
              <w:t>0.135</w:t>
            </w:r>
          </w:p>
        </w:tc>
        <w:tc>
          <w:tcPr>
            <w:tcW w:w="1337" w:type="dxa"/>
          </w:tcPr>
          <w:p w14:paraId="5721616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DD2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E85947C"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1337" w:type="dxa"/>
          </w:tcPr>
          <w:p w14:paraId="7D870DF0">
            <w:pPr>
              <w:spacing w:after="0" w:line="240" w:lineRule="auto"/>
            </w:pPr>
            <w:r>
              <w:rPr>
                <w:sz w:val="14"/>
              </w:rPr>
              <w:t>MediaAssetServiceTest</w:t>
            </w:r>
          </w:p>
        </w:tc>
        <w:tc>
          <w:tcPr>
            <w:tcW w:w="1337" w:type="dxa"/>
          </w:tcPr>
          <w:p w14:paraId="2434A82D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EBEA877"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1337" w:type="dxa"/>
          </w:tcPr>
          <w:p w14:paraId="7E2FC7B3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EEFD098">
            <w:pPr>
              <w:spacing w:after="0" w:line="240" w:lineRule="auto"/>
            </w:pPr>
            <w:r>
              <w:rPr>
                <w:sz w:val="14"/>
              </w:rPr>
              <w:t>0.218</w:t>
            </w:r>
          </w:p>
        </w:tc>
        <w:tc>
          <w:tcPr>
            <w:tcW w:w="1337" w:type="dxa"/>
          </w:tcPr>
          <w:p w14:paraId="0AC8A20B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E2E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B130FE9"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1337" w:type="dxa"/>
          </w:tcPr>
          <w:p w14:paraId="0E0ADCFC">
            <w:pPr>
              <w:spacing w:after="0" w:line="240" w:lineRule="auto"/>
            </w:pPr>
            <w:r>
              <w:rPr>
                <w:sz w:val="14"/>
              </w:rPr>
              <w:t>MediaImageEmbeddingServiceTest</w:t>
            </w:r>
          </w:p>
        </w:tc>
        <w:tc>
          <w:tcPr>
            <w:tcW w:w="1337" w:type="dxa"/>
          </w:tcPr>
          <w:p w14:paraId="08A41B1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4E12A29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7861B294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A34A0AE">
            <w:pPr>
              <w:spacing w:after="0" w:line="240" w:lineRule="auto"/>
            </w:pPr>
            <w:r>
              <w:rPr>
                <w:sz w:val="14"/>
              </w:rPr>
              <w:t>0.019</w:t>
            </w:r>
          </w:p>
        </w:tc>
        <w:tc>
          <w:tcPr>
            <w:tcW w:w="1337" w:type="dxa"/>
          </w:tcPr>
          <w:p w14:paraId="5A518262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49B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BD50060"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1337" w:type="dxa"/>
          </w:tcPr>
          <w:p w14:paraId="02DAF0D4">
            <w:pPr>
              <w:spacing w:after="0" w:line="240" w:lineRule="auto"/>
            </w:pPr>
            <w:r>
              <w:rPr>
                <w:sz w:val="14"/>
              </w:rPr>
              <w:t>MediaProcessingQueueServiceTest</w:t>
            </w:r>
          </w:p>
        </w:tc>
        <w:tc>
          <w:tcPr>
            <w:tcW w:w="1337" w:type="dxa"/>
          </w:tcPr>
          <w:p w14:paraId="468DA6C1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D9BFE8C"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337" w:type="dxa"/>
          </w:tcPr>
          <w:p w14:paraId="72A439E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A9D22AC">
            <w:pPr>
              <w:spacing w:after="0" w:line="240" w:lineRule="auto"/>
            </w:pPr>
            <w:r>
              <w:rPr>
                <w:sz w:val="14"/>
              </w:rPr>
              <w:t>0.111</w:t>
            </w:r>
          </w:p>
        </w:tc>
        <w:tc>
          <w:tcPr>
            <w:tcW w:w="1337" w:type="dxa"/>
          </w:tcPr>
          <w:p w14:paraId="7B124ADE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442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3A5E634"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1337" w:type="dxa"/>
          </w:tcPr>
          <w:p w14:paraId="687B2AEC">
            <w:pPr>
              <w:spacing w:after="0" w:line="240" w:lineRule="auto"/>
            </w:pPr>
            <w:r>
              <w:rPr>
                <w:sz w:val="14"/>
              </w:rPr>
              <w:t>MediaRetrievalEmbeddingServiceTest</w:t>
            </w:r>
          </w:p>
        </w:tc>
        <w:tc>
          <w:tcPr>
            <w:tcW w:w="1337" w:type="dxa"/>
          </w:tcPr>
          <w:p w14:paraId="1EBD336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9F0BB46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76D14563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C7F5633">
            <w:pPr>
              <w:spacing w:after="0" w:line="240" w:lineRule="auto"/>
            </w:pPr>
            <w:r>
              <w:rPr>
                <w:sz w:val="14"/>
              </w:rPr>
              <w:t>0.020</w:t>
            </w:r>
          </w:p>
        </w:tc>
        <w:tc>
          <w:tcPr>
            <w:tcW w:w="1337" w:type="dxa"/>
          </w:tcPr>
          <w:p w14:paraId="0104060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D60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370B724"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1337" w:type="dxa"/>
          </w:tcPr>
          <w:p w14:paraId="05D67CD7">
            <w:pPr>
              <w:spacing w:after="0" w:line="240" w:lineRule="auto"/>
            </w:pPr>
            <w:r>
              <w:rPr>
                <w:sz w:val="14"/>
              </w:rPr>
              <w:t>MediaSearchCacheServiceTest</w:t>
            </w:r>
          </w:p>
        </w:tc>
        <w:tc>
          <w:tcPr>
            <w:tcW w:w="1337" w:type="dxa"/>
          </w:tcPr>
          <w:p w14:paraId="30E5E473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58CB1B9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6B51F9C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E3E4E0D">
            <w:pPr>
              <w:spacing w:after="0" w:line="240" w:lineRule="auto"/>
            </w:pPr>
            <w:r>
              <w:rPr>
                <w:sz w:val="14"/>
              </w:rPr>
              <w:t>0.007</w:t>
            </w:r>
          </w:p>
        </w:tc>
        <w:tc>
          <w:tcPr>
            <w:tcW w:w="1337" w:type="dxa"/>
          </w:tcPr>
          <w:p w14:paraId="022B4787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CD32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7773B85"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1337" w:type="dxa"/>
          </w:tcPr>
          <w:p w14:paraId="57AB21A6">
            <w:pPr>
              <w:spacing w:after="0" w:line="240" w:lineRule="auto"/>
            </w:pPr>
            <w:r>
              <w:rPr>
                <w:sz w:val="14"/>
              </w:rPr>
              <w:t>MediaSemanticEmbeddingServiceTest</w:t>
            </w:r>
          </w:p>
        </w:tc>
        <w:tc>
          <w:tcPr>
            <w:tcW w:w="1337" w:type="dxa"/>
          </w:tcPr>
          <w:p w14:paraId="0599D598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C47C79C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384856C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13D156E">
            <w:pPr>
              <w:spacing w:after="0" w:line="240" w:lineRule="auto"/>
            </w:pPr>
            <w:r>
              <w:rPr>
                <w:sz w:val="14"/>
              </w:rPr>
              <w:t>0.017</w:t>
            </w:r>
          </w:p>
        </w:tc>
        <w:tc>
          <w:tcPr>
            <w:tcW w:w="1337" w:type="dxa"/>
          </w:tcPr>
          <w:p w14:paraId="0879FC3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322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D09B9EC"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1337" w:type="dxa"/>
          </w:tcPr>
          <w:p w14:paraId="217FA6FE">
            <w:pPr>
              <w:spacing w:after="0" w:line="240" w:lineRule="auto"/>
            </w:pPr>
            <w:r>
              <w:rPr>
                <w:sz w:val="14"/>
              </w:rPr>
              <w:t>MediaStorageServiceTest</w:t>
            </w:r>
          </w:p>
        </w:tc>
        <w:tc>
          <w:tcPr>
            <w:tcW w:w="1337" w:type="dxa"/>
          </w:tcPr>
          <w:p w14:paraId="30625CC9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CC84162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337" w:type="dxa"/>
          </w:tcPr>
          <w:p w14:paraId="0975BAE3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3764F85">
            <w:pPr>
              <w:spacing w:after="0" w:line="240" w:lineRule="auto"/>
            </w:pPr>
            <w:r>
              <w:rPr>
                <w:sz w:val="14"/>
              </w:rPr>
              <w:t>0.945</w:t>
            </w:r>
          </w:p>
        </w:tc>
        <w:tc>
          <w:tcPr>
            <w:tcW w:w="1337" w:type="dxa"/>
          </w:tcPr>
          <w:p w14:paraId="0F53633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859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CDE11C7">
            <w:pPr>
              <w:spacing w:after="0" w:line="24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1337" w:type="dxa"/>
          </w:tcPr>
          <w:p w14:paraId="304AE8E6">
            <w:pPr>
              <w:spacing w:after="0" w:line="240" w:lineRule="auto"/>
            </w:pPr>
            <w:r>
              <w:rPr>
                <w:sz w:val="14"/>
              </w:rPr>
              <w:t>MediaSuggestionEvaluationServiceTest</w:t>
            </w:r>
          </w:p>
        </w:tc>
        <w:tc>
          <w:tcPr>
            <w:tcW w:w="1337" w:type="dxa"/>
          </w:tcPr>
          <w:p w14:paraId="56056649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52CCCA5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3036210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88E921A">
            <w:pPr>
              <w:spacing w:after="0" w:line="240" w:lineRule="auto"/>
            </w:pPr>
            <w:r>
              <w:rPr>
                <w:sz w:val="14"/>
              </w:rPr>
              <w:t>0.012</w:t>
            </w:r>
          </w:p>
        </w:tc>
        <w:tc>
          <w:tcPr>
            <w:tcW w:w="1337" w:type="dxa"/>
          </w:tcPr>
          <w:p w14:paraId="73847B3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267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532229B">
            <w:pPr>
              <w:spacing w:after="0" w:line="24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1337" w:type="dxa"/>
          </w:tcPr>
          <w:p w14:paraId="64BE0D9E">
            <w:pPr>
              <w:spacing w:after="0" w:line="240" w:lineRule="auto"/>
            </w:pPr>
            <w:r>
              <w:rPr>
                <w:sz w:val="14"/>
              </w:rPr>
              <w:t>MessengerConnectionServiceTest</w:t>
            </w:r>
          </w:p>
        </w:tc>
        <w:tc>
          <w:tcPr>
            <w:tcW w:w="1337" w:type="dxa"/>
          </w:tcPr>
          <w:p w14:paraId="3C02CA3D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9910C23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65B88FC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6B15E3A">
            <w:pPr>
              <w:spacing w:after="0" w:line="240" w:lineRule="auto"/>
            </w:pPr>
            <w:r>
              <w:rPr>
                <w:sz w:val="14"/>
              </w:rPr>
              <w:t>0.149</w:t>
            </w:r>
          </w:p>
        </w:tc>
        <w:tc>
          <w:tcPr>
            <w:tcW w:w="1337" w:type="dxa"/>
          </w:tcPr>
          <w:p w14:paraId="75A49E15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5AB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74C9821">
            <w:pPr>
              <w:spacing w:after="0" w:line="240" w:lineRule="auto"/>
            </w:pPr>
            <w:r>
              <w:rPr>
                <w:sz w:val="14"/>
              </w:rPr>
              <w:t>71</w:t>
            </w:r>
          </w:p>
        </w:tc>
        <w:tc>
          <w:tcPr>
            <w:tcW w:w="1337" w:type="dxa"/>
          </w:tcPr>
          <w:p w14:paraId="1461549A">
            <w:pPr>
              <w:spacing w:after="0" w:line="240" w:lineRule="auto"/>
            </w:pPr>
            <w:r>
              <w:rPr>
                <w:sz w:val="14"/>
              </w:rPr>
              <w:t>MessengerDeliveryServiceTest</w:t>
            </w:r>
          </w:p>
        </w:tc>
        <w:tc>
          <w:tcPr>
            <w:tcW w:w="1337" w:type="dxa"/>
          </w:tcPr>
          <w:p w14:paraId="7D2C0119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431E7339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337" w:type="dxa"/>
          </w:tcPr>
          <w:p w14:paraId="2F6E2EF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55F65A5">
            <w:pPr>
              <w:spacing w:after="0" w:line="240" w:lineRule="auto"/>
            </w:pPr>
            <w:r>
              <w:rPr>
                <w:sz w:val="14"/>
              </w:rPr>
              <w:t>0.092</w:t>
            </w:r>
          </w:p>
        </w:tc>
        <w:tc>
          <w:tcPr>
            <w:tcW w:w="1337" w:type="dxa"/>
          </w:tcPr>
          <w:p w14:paraId="778620E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E42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9CE9BD3"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1337" w:type="dxa"/>
          </w:tcPr>
          <w:p w14:paraId="7CC0C91A">
            <w:pPr>
              <w:spacing w:after="0" w:line="240" w:lineRule="auto"/>
            </w:pPr>
            <w:r>
              <w:rPr>
                <w:sz w:val="14"/>
              </w:rPr>
              <w:t>MessengerWebhookServiceTest</w:t>
            </w:r>
          </w:p>
        </w:tc>
        <w:tc>
          <w:tcPr>
            <w:tcW w:w="1337" w:type="dxa"/>
          </w:tcPr>
          <w:p w14:paraId="115EE9C9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129DC93E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010CFEB6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D289FE7">
            <w:pPr>
              <w:spacing w:after="0" w:line="240" w:lineRule="auto"/>
            </w:pPr>
            <w:r>
              <w:rPr>
                <w:sz w:val="14"/>
              </w:rPr>
              <w:t>0.005</w:t>
            </w:r>
          </w:p>
        </w:tc>
        <w:tc>
          <w:tcPr>
            <w:tcW w:w="1337" w:type="dxa"/>
          </w:tcPr>
          <w:p w14:paraId="21C9F49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948D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98A3170">
            <w:pPr>
              <w:spacing w:after="0" w:line="24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1337" w:type="dxa"/>
          </w:tcPr>
          <w:p w14:paraId="352824B6">
            <w:pPr>
              <w:spacing w:after="0" w:line="240" w:lineRule="auto"/>
            </w:pPr>
            <w:r>
              <w:rPr>
                <w:sz w:val="14"/>
              </w:rPr>
              <w:t>MetricsAggregatorServiceTest</w:t>
            </w:r>
          </w:p>
        </w:tc>
        <w:tc>
          <w:tcPr>
            <w:tcW w:w="1337" w:type="dxa"/>
          </w:tcPr>
          <w:p w14:paraId="5A2E5714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4F7F5946"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1337" w:type="dxa"/>
          </w:tcPr>
          <w:p w14:paraId="14347789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166FF0F">
            <w:pPr>
              <w:spacing w:after="0" w:line="240" w:lineRule="auto"/>
            </w:pPr>
            <w:r>
              <w:rPr>
                <w:sz w:val="14"/>
              </w:rPr>
              <w:t>0.125</w:t>
            </w:r>
          </w:p>
        </w:tc>
        <w:tc>
          <w:tcPr>
            <w:tcW w:w="1337" w:type="dxa"/>
          </w:tcPr>
          <w:p w14:paraId="696AD34B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C70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03BF8B9">
            <w:pPr>
              <w:spacing w:after="0" w:line="24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1337" w:type="dxa"/>
          </w:tcPr>
          <w:p w14:paraId="721F6AEA">
            <w:pPr>
              <w:spacing w:after="0" w:line="240" w:lineRule="auto"/>
            </w:pPr>
            <w:r>
              <w:rPr>
                <w:sz w:val="14"/>
              </w:rPr>
              <w:t>NotificationServiceTest</w:t>
            </w:r>
          </w:p>
        </w:tc>
        <w:tc>
          <w:tcPr>
            <w:tcW w:w="1337" w:type="dxa"/>
          </w:tcPr>
          <w:p w14:paraId="6A4E0518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50CB824"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337" w:type="dxa"/>
          </w:tcPr>
          <w:p w14:paraId="0BBED39E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174C865">
            <w:pPr>
              <w:spacing w:after="0" w:line="240" w:lineRule="auto"/>
            </w:pPr>
            <w:r>
              <w:rPr>
                <w:sz w:val="14"/>
              </w:rPr>
              <w:t>0.028</w:t>
            </w:r>
          </w:p>
        </w:tc>
        <w:tc>
          <w:tcPr>
            <w:tcW w:w="1337" w:type="dxa"/>
          </w:tcPr>
          <w:p w14:paraId="51C3385B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CD9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C9F13D8"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1337" w:type="dxa"/>
          </w:tcPr>
          <w:p w14:paraId="213B3106">
            <w:pPr>
              <w:spacing w:after="0" w:line="240" w:lineRule="auto"/>
            </w:pPr>
            <w:r>
              <w:rPr>
                <w:sz w:val="14"/>
              </w:rPr>
              <w:t>PageSettingsServiceTest</w:t>
            </w:r>
          </w:p>
        </w:tc>
        <w:tc>
          <w:tcPr>
            <w:tcW w:w="1337" w:type="dxa"/>
          </w:tcPr>
          <w:p w14:paraId="36944EA0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3995D6F7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6545C9B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C7A3DD4">
            <w:pPr>
              <w:spacing w:after="0" w:line="240" w:lineRule="auto"/>
            </w:pPr>
            <w:r>
              <w:rPr>
                <w:sz w:val="14"/>
              </w:rPr>
              <w:t>0.013</w:t>
            </w:r>
          </w:p>
        </w:tc>
        <w:tc>
          <w:tcPr>
            <w:tcW w:w="1337" w:type="dxa"/>
          </w:tcPr>
          <w:p w14:paraId="6F685E76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AD9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8C9BFAE">
            <w:pPr>
              <w:spacing w:after="0" w:line="24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1337" w:type="dxa"/>
          </w:tcPr>
          <w:p w14:paraId="3D7DD91A">
            <w:pPr>
              <w:spacing w:after="0" w:line="240" w:lineRule="auto"/>
            </w:pPr>
            <w:r>
              <w:rPr>
                <w:sz w:val="14"/>
              </w:rPr>
              <w:t>PasswordPolicyTest</w:t>
            </w:r>
          </w:p>
        </w:tc>
        <w:tc>
          <w:tcPr>
            <w:tcW w:w="1337" w:type="dxa"/>
          </w:tcPr>
          <w:p w14:paraId="54A28FCF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52249B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1852B2F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A8844E2">
            <w:pPr>
              <w:spacing w:after="0" w:line="240" w:lineRule="auto"/>
            </w:pPr>
            <w:r>
              <w:rPr>
                <w:sz w:val="14"/>
              </w:rPr>
              <w:t>0.005</w:t>
            </w:r>
          </w:p>
        </w:tc>
        <w:tc>
          <w:tcPr>
            <w:tcW w:w="1337" w:type="dxa"/>
          </w:tcPr>
          <w:p w14:paraId="3BF7CE7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E3E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75695DAD">
            <w:pPr>
              <w:spacing w:after="0" w:line="24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1337" w:type="dxa"/>
          </w:tcPr>
          <w:p w14:paraId="63B909F1">
            <w:pPr>
              <w:spacing w:after="0" w:line="240" w:lineRule="auto"/>
            </w:pPr>
            <w:r>
              <w:rPr>
                <w:sz w:val="14"/>
              </w:rPr>
              <w:t>PasswordServiceTest</w:t>
            </w:r>
          </w:p>
        </w:tc>
        <w:tc>
          <w:tcPr>
            <w:tcW w:w="1337" w:type="dxa"/>
          </w:tcPr>
          <w:p w14:paraId="7916D902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52068B3"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337" w:type="dxa"/>
          </w:tcPr>
          <w:p w14:paraId="65FED14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24F2F58">
            <w:pPr>
              <w:spacing w:after="0" w:line="240" w:lineRule="auto"/>
            </w:pPr>
            <w:r>
              <w:rPr>
                <w:sz w:val="14"/>
              </w:rPr>
              <w:t>0.098</w:t>
            </w:r>
          </w:p>
        </w:tc>
        <w:tc>
          <w:tcPr>
            <w:tcW w:w="1337" w:type="dxa"/>
          </w:tcPr>
          <w:p w14:paraId="442D54F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96D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D40263D">
            <w:pPr>
              <w:spacing w:after="0" w:line="24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1337" w:type="dxa"/>
          </w:tcPr>
          <w:p w14:paraId="2ED38AB5">
            <w:pPr>
              <w:spacing w:after="0" w:line="240" w:lineRule="auto"/>
            </w:pPr>
            <w:r>
              <w:rPr>
                <w:sz w:val="14"/>
              </w:rPr>
              <w:t>PostTemplateServiceTest</w:t>
            </w:r>
          </w:p>
        </w:tc>
        <w:tc>
          <w:tcPr>
            <w:tcW w:w="1337" w:type="dxa"/>
          </w:tcPr>
          <w:p w14:paraId="1A9D0D55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17DCCE32"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337" w:type="dxa"/>
          </w:tcPr>
          <w:p w14:paraId="1F08A9FC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1037340">
            <w:pPr>
              <w:spacing w:after="0" w:line="240" w:lineRule="auto"/>
            </w:pPr>
            <w:r>
              <w:rPr>
                <w:sz w:val="14"/>
              </w:rPr>
              <w:t>0.110</w:t>
            </w:r>
          </w:p>
        </w:tc>
        <w:tc>
          <w:tcPr>
            <w:tcW w:w="1337" w:type="dxa"/>
          </w:tcPr>
          <w:p w14:paraId="5C0577AA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658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4E30C6B">
            <w:pPr>
              <w:spacing w:after="0" w:line="24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1337" w:type="dxa"/>
          </w:tcPr>
          <w:p w14:paraId="7AA99CED">
            <w:pPr>
              <w:spacing w:after="0" w:line="240" w:lineRule="auto"/>
            </w:pPr>
            <w:r>
              <w:rPr>
                <w:sz w:val="14"/>
              </w:rPr>
              <w:t>ProofreadServiceTest</w:t>
            </w:r>
          </w:p>
        </w:tc>
        <w:tc>
          <w:tcPr>
            <w:tcW w:w="1337" w:type="dxa"/>
          </w:tcPr>
          <w:p w14:paraId="417BB574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2E2889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116AC7B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5923609">
            <w:pPr>
              <w:spacing w:after="0" w:line="240" w:lineRule="auto"/>
            </w:pPr>
            <w:r>
              <w:rPr>
                <w:sz w:val="14"/>
              </w:rPr>
              <w:t>0.012</w:t>
            </w:r>
          </w:p>
        </w:tc>
        <w:tc>
          <w:tcPr>
            <w:tcW w:w="1337" w:type="dxa"/>
          </w:tcPr>
          <w:p w14:paraId="753713BF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EE7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0E25CF30"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1337" w:type="dxa"/>
          </w:tcPr>
          <w:p w14:paraId="4BA8931E">
            <w:pPr>
              <w:spacing w:after="0" w:line="240" w:lineRule="auto"/>
            </w:pPr>
            <w:r>
              <w:rPr>
                <w:sz w:val="14"/>
              </w:rPr>
              <w:t>PublishingQueryServiceTest</w:t>
            </w:r>
          </w:p>
        </w:tc>
        <w:tc>
          <w:tcPr>
            <w:tcW w:w="1337" w:type="dxa"/>
          </w:tcPr>
          <w:p w14:paraId="17150EE8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1673915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2487FDF6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CEEC11B">
            <w:pPr>
              <w:spacing w:after="0" w:line="240" w:lineRule="auto"/>
            </w:pPr>
            <w:r>
              <w:rPr>
                <w:sz w:val="14"/>
              </w:rPr>
              <w:t>0.006</w:t>
            </w:r>
          </w:p>
        </w:tc>
        <w:tc>
          <w:tcPr>
            <w:tcW w:w="1337" w:type="dxa"/>
          </w:tcPr>
          <w:p w14:paraId="0C6D043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7E84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048DCAC">
            <w:pPr>
              <w:spacing w:after="0" w:line="240" w:lineRule="auto"/>
            </w:pPr>
            <w:r>
              <w:rPr>
                <w:sz w:val="14"/>
              </w:rPr>
              <w:t>81</w:t>
            </w:r>
          </w:p>
        </w:tc>
        <w:tc>
          <w:tcPr>
            <w:tcW w:w="1337" w:type="dxa"/>
          </w:tcPr>
          <w:p w14:paraId="7D6B2D1A">
            <w:pPr>
              <w:spacing w:after="0" w:line="240" w:lineRule="auto"/>
            </w:pPr>
            <w:r>
              <w:rPr>
                <w:sz w:val="14"/>
              </w:rPr>
              <w:t>ResolutionServiceTest</w:t>
            </w:r>
          </w:p>
        </w:tc>
        <w:tc>
          <w:tcPr>
            <w:tcW w:w="1337" w:type="dxa"/>
          </w:tcPr>
          <w:p w14:paraId="30844B23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3985FE71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337" w:type="dxa"/>
          </w:tcPr>
          <w:p w14:paraId="1C7386A0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D44AF99">
            <w:pPr>
              <w:spacing w:after="0" w:line="240" w:lineRule="auto"/>
            </w:pPr>
            <w:r>
              <w:rPr>
                <w:sz w:val="14"/>
              </w:rPr>
              <w:t>0.006</w:t>
            </w:r>
          </w:p>
        </w:tc>
        <w:tc>
          <w:tcPr>
            <w:tcW w:w="1337" w:type="dxa"/>
          </w:tcPr>
          <w:p w14:paraId="0CCB9C4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E37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3123274">
            <w:pPr>
              <w:spacing w:after="0" w:line="240" w:lineRule="auto"/>
            </w:pPr>
            <w:r>
              <w:rPr>
                <w:sz w:val="14"/>
              </w:rPr>
              <w:t>82</w:t>
            </w:r>
          </w:p>
        </w:tc>
        <w:tc>
          <w:tcPr>
            <w:tcW w:w="1337" w:type="dxa"/>
          </w:tcPr>
          <w:p w14:paraId="453B9F56">
            <w:pPr>
              <w:spacing w:after="0" w:line="240" w:lineRule="auto"/>
            </w:pPr>
            <w:r>
              <w:rPr>
                <w:sz w:val="14"/>
              </w:rPr>
              <w:t>ReviewLockServiceTest</w:t>
            </w:r>
          </w:p>
        </w:tc>
        <w:tc>
          <w:tcPr>
            <w:tcW w:w="1337" w:type="dxa"/>
          </w:tcPr>
          <w:p w14:paraId="35050B6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700250E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70EEC2F6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46A60899">
            <w:pPr>
              <w:spacing w:after="0" w:line="240" w:lineRule="auto"/>
            </w:pPr>
            <w:r>
              <w:rPr>
                <w:sz w:val="14"/>
              </w:rPr>
              <w:t>0.127</w:t>
            </w:r>
          </w:p>
        </w:tc>
        <w:tc>
          <w:tcPr>
            <w:tcW w:w="1337" w:type="dxa"/>
          </w:tcPr>
          <w:p w14:paraId="1D3C6AC7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B52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6F31B7C">
            <w:pPr>
              <w:spacing w:after="0" w:line="24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1337" w:type="dxa"/>
          </w:tcPr>
          <w:p w14:paraId="461CD89D">
            <w:pPr>
              <w:spacing w:after="0" w:line="240" w:lineRule="auto"/>
            </w:pPr>
            <w:r>
              <w:rPr>
                <w:sz w:val="14"/>
              </w:rPr>
              <w:t>ScheduledJobHealthServiceTest</w:t>
            </w:r>
          </w:p>
        </w:tc>
        <w:tc>
          <w:tcPr>
            <w:tcW w:w="1337" w:type="dxa"/>
          </w:tcPr>
          <w:p w14:paraId="00B0AFF7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5401F3A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0D1CE3AC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455A153">
            <w:pPr>
              <w:spacing w:after="0" w:line="240" w:lineRule="auto"/>
            </w:pPr>
            <w:r>
              <w:rPr>
                <w:sz w:val="14"/>
              </w:rPr>
              <w:t>0.011</w:t>
            </w:r>
          </w:p>
        </w:tc>
        <w:tc>
          <w:tcPr>
            <w:tcW w:w="1337" w:type="dxa"/>
          </w:tcPr>
          <w:p w14:paraId="0C9C0654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0B1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50608E88"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1337" w:type="dxa"/>
          </w:tcPr>
          <w:p w14:paraId="4FF03D52">
            <w:pPr>
              <w:spacing w:after="0" w:line="240" w:lineRule="auto"/>
            </w:pPr>
            <w:r>
              <w:rPr>
                <w:sz w:val="14"/>
              </w:rPr>
              <w:t>SlotReservationServiceTest</w:t>
            </w:r>
          </w:p>
        </w:tc>
        <w:tc>
          <w:tcPr>
            <w:tcW w:w="1337" w:type="dxa"/>
          </w:tcPr>
          <w:p w14:paraId="5072AEF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A5CDC2F"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337" w:type="dxa"/>
          </w:tcPr>
          <w:p w14:paraId="4EDF2F6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47590AE">
            <w:pPr>
              <w:spacing w:after="0" w:line="240" w:lineRule="auto"/>
            </w:pPr>
            <w:r>
              <w:rPr>
                <w:sz w:val="14"/>
              </w:rPr>
              <w:t>0.075</w:t>
            </w:r>
          </w:p>
        </w:tc>
        <w:tc>
          <w:tcPr>
            <w:tcW w:w="1337" w:type="dxa"/>
          </w:tcPr>
          <w:p w14:paraId="0EDE299B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1CC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50B3313">
            <w:pPr>
              <w:spacing w:after="0" w:line="24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1337" w:type="dxa"/>
          </w:tcPr>
          <w:p w14:paraId="70047301">
            <w:pPr>
              <w:spacing w:after="0" w:line="240" w:lineRule="auto"/>
            </w:pPr>
            <w:r>
              <w:rPr>
                <w:sz w:val="14"/>
              </w:rPr>
              <w:t>SocialEngagementSyncServiceTest</w:t>
            </w:r>
          </w:p>
        </w:tc>
        <w:tc>
          <w:tcPr>
            <w:tcW w:w="1337" w:type="dxa"/>
          </w:tcPr>
          <w:p w14:paraId="23B0B36E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5A6DD86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7BDAC7B1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11B8F4DB">
            <w:pPr>
              <w:spacing w:after="0" w:line="240" w:lineRule="auto"/>
            </w:pPr>
            <w:r>
              <w:rPr>
                <w:sz w:val="14"/>
              </w:rPr>
              <w:t>0.115</w:t>
            </w:r>
          </w:p>
        </w:tc>
        <w:tc>
          <w:tcPr>
            <w:tcW w:w="1337" w:type="dxa"/>
          </w:tcPr>
          <w:p w14:paraId="727B43E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C76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B47FADF">
            <w:pPr>
              <w:spacing w:after="0" w:line="24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1337" w:type="dxa"/>
          </w:tcPr>
          <w:p w14:paraId="33082DC2">
            <w:pPr>
              <w:spacing w:after="0" w:line="240" w:lineRule="auto"/>
            </w:pPr>
            <w:r>
              <w:rPr>
                <w:sz w:val="14"/>
              </w:rPr>
              <w:t>SubmissionMediaContextServiceTest</w:t>
            </w:r>
          </w:p>
        </w:tc>
        <w:tc>
          <w:tcPr>
            <w:tcW w:w="1337" w:type="dxa"/>
          </w:tcPr>
          <w:p w14:paraId="43E951F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CEA3BF7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337" w:type="dxa"/>
          </w:tcPr>
          <w:p w14:paraId="73208A9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D4DD543">
            <w:pPr>
              <w:spacing w:after="0" w:line="240" w:lineRule="auto"/>
            </w:pPr>
            <w:r>
              <w:rPr>
                <w:sz w:val="14"/>
              </w:rPr>
              <w:t>0.022</w:t>
            </w:r>
          </w:p>
        </w:tc>
        <w:tc>
          <w:tcPr>
            <w:tcW w:w="1337" w:type="dxa"/>
          </w:tcPr>
          <w:p w14:paraId="3A773B41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0B5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4A4EC41">
            <w:pPr>
              <w:spacing w:after="0" w:line="24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1337" w:type="dxa"/>
          </w:tcPr>
          <w:p w14:paraId="7DDF3B5D">
            <w:pPr>
              <w:spacing w:after="0" w:line="240" w:lineRule="auto"/>
            </w:pPr>
            <w:r>
              <w:rPr>
                <w:sz w:val="14"/>
              </w:rPr>
              <w:t>SubmissionServiceTest</w:t>
            </w:r>
          </w:p>
        </w:tc>
        <w:tc>
          <w:tcPr>
            <w:tcW w:w="1337" w:type="dxa"/>
          </w:tcPr>
          <w:p w14:paraId="42B7726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4F701B1"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1337" w:type="dxa"/>
          </w:tcPr>
          <w:p w14:paraId="7073FDC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757210AE">
            <w:pPr>
              <w:spacing w:after="0" w:line="240" w:lineRule="auto"/>
            </w:pPr>
            <w:r>
              <w:rPr>
                <w:sz w:val="14"/>
              </w:rPr>
              <w:t>0.298</w:t>
            </w:r>
          </w:p>
        </w:tc>
        <w:tc>
          <w:tcPr>
            <w:tcW w:w="1337" w:type="dxa"/>
          </w:tcPr>
          <w:p w14:paraId="554C22DE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4901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3EA51AC">
            <w:pPr>
              <w:spacing w:after="0" w:line="24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1337" w:type="dxa"/>
          </w:tcPr>
          <w:p w14:paraId="12CF2EB8">
            <w:pPr>
              <w:spacing w:after="0" w:line="240" w:lineRule="auto"/>
            </w:pPr>
            <w:r>
              <w:rPr>
                <w:sz w:val="14"/>
              </w:rPr>
              <w:t>SystemHealthServiceTest</w:t>
            </w:r>
          </w:p>
        </w:tc>
        <w:tc>
          <w:tcPr>
            <w:tcW w:w="1337" w:type="dxa"/>
          </w:tcPr>
          <w:p w14:paraId="3334246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C7D3F0C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337" w:type="dxa"/>
          </w:tcPr>
          <w:p w14:paraId="78F54E9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6F44897">
            <w:pPr>
              <w:spacing w:after="0" w:line="240" w:lineRule="auto"/>
            </w:pPr>
            <w:r>
              <w:rPr>
                <w:sz w:val="14"/>
              </w:rPr>
              <w:t>0.074</w:t>
            </w:r>
          </w:p>
        </w:tc>
        <w:tc>
          <w:tcPr>
            <w:tcW w:w="1337" w:type="dxa"/>
          </w:tcPr>
          <w:p w14:paraId="621EA97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1905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E53B12D">
            <w:pPr>
              <w:spacing w:after="0" w:line="24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1337" w:type="dxa"/>
          </w:tcPr>
          <w:p w14:paraId="62A1CC60">
            <w:pPr>
              <w:spacing w:after="0" w:line="240" w:lineRule="auto"/>
            </w:pPr>
            <w:r>
              <w:rPr>
                <w:sz w:val="14"/>
              </w:rPr>
              <w:t>TenantScopeServiceTest</w:t>
            </w:r>
          </w:p>
        </w:tc>
        <w:tc>
          <w:tcPr>
            <w:tcW w:w="1337" w:type="dxa"/>
          </w:tcPr>
          <w:p w14:paraId="3AC3F87A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2518A95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337" w:type="dxa"/>
          </w:tcPr>
          <w:p w14:paraId="36E551B7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7D8273D">
            <w:pPr>
              <w:spacing w:after="0" w:line="240" w:lineRule="auto"/>
            </w:pPr>
            <w:r>
              <w:rPr>
                <w:sz w:val="14"/>
              </w:rPr>
              <w:t>0.077</w:t>
            </w:r>
          </w:p>
        </w:tc>
        <w:tc>
          <w:tcPr>
            <w:tcW w:w="1337" w:type="dxa"/>
          </w:tcPr>
          <w:p w14:paraId="3645A2FA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7EC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107BAD4A"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1337" w:type="dxa"/>
          </w:tcPr>
          <w:p w14:paraId="17BC25E2">
            <w:pPr>
              <w:spacing w:after="0" w:line="240" w:lineRule="auto"/>
            </w:pPr>
            <w:r>
              <w:rPr>
                <w:sz w:val="14"/>
              </w:rPr>
              <w:t>TokenEncryptionServiceTest</w:t>
            </w:r>
          </w:p>
        </w:tc>
        <w:tc>
          <w:tcPr>
            <w:tcW w:w="1337" w:type="dxa"/>
          </w:tcPr>
          <w:p w14:paraId="752F640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8C2EAAA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15F0E9B4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F0993A9">
            <w:pPr>
              <w:spacing w:after="0" w:line="240" w:lineRule="auto"/>
            </w:pPr>
            <w:r>
              <w:rPr>
                <w:sz w:val="14"/>
              </w:rPr>
              <w:t>0.017</w:t>
            </w:r>
          </w:p>
        </w:tc>
        <w:tc>
          <w:tcPr>
            <w:tcW w:w="1337" w:type="dxa"/>
          </w:tcPr>
          <w:p w14:paraId="6666CB43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791B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665C2370">
            <w:pPr>
              <w:spacing w:after="0" w:line="24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1337" w:type="dxa"/>
          </w:tcPr>
          <w:p w14:paraId="7B1CFE64">
            <w:pPr>
              <w:spacing w:after="0" w:line="240" w:lineRule="auto"/>
            </w:pPr>
            <w:r>
              <w:rPr>
                <w:sz w:val="14"/>
              </w:rPr>
              <w:t>TokenManagementServiceTest</w:t>
            </w:r>
          </w:p>
        </w:tc>
        <w:tc>
          <w:tcPr>
            <w:tcW w:w="1337" w:type="dxa"/>
          </w:tcPr>
          <w:p w14:paraId="3602F4D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1EA6957"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337" w:type="dxa"/>
          </w:tcPr>
          <w:p w14:paraId="455F381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9AD2B7D">
            <w:pPr>
              <w:spacing w:after="0" w:line="240" w:lineRule="auto"/>
            </w:pPr>
            <w:r>
              <w:rPr>
                <w:sz w:val="14"/>
              </w:rPr>
              <w:t>0.140</w:t>
            </w:r>
          </w:p>
        </w:tc>
        <w:tc>
          <w:tcPr>
            <w:tcW w:w="1337" w:type="dxa"/>
          </w:tcPr>
          <w:p w14:paraId="66917539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6BB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C53E1D6"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1337" w:type="dxa"/>
          </w:tcPr>
          <w:p w14:paraId="2962703C">
            <w:pPr>
              <w:spacing w:after="0" w:line="240" w:lineRule="auto"/>
            </w:pPr>
            <w:r>
              <w:rPr>
                <w:sz w:val="14"/>
              </w:rPr>
              <w:t>TopPostTemplateServiceTest</w:t>
            </w:r>
          </w:p>
        </w:tc>
        <w:tc>
          <w:tcPr>
            <w:tcW w:w="1337" w:type="dxa"/>
          </w:tcPr>
          <w:p w14:paraId="05D8FC2E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C5F5D9E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04CFD732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9305959">
            <w:pPr>
              <w:spacing w:after="0" w:line="240" w:lineRule="auto"/>
            </w:pPr>
            <w:r>
              <w:rPr>
                <w:sz w:val="14"/>
              </w:rPr>
              <w:t>0.019</w:t>
            </w:r>
          </w:p>
        </w:tc>
        <w:tc>
          <w:tcPr>
            <w:tcW w:w="1337" w:type="dxa"/>
          </w:tcPr>
          <w:p w14:paraId="642FB6C0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527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0844FC5">
            <w:pPr>
              <w:spacing w:after="0" w:line="24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1337" w:type="dxa"/>
          </w:tcPr>
          <w:p w14:paraId="4E8CCEDF">
            <w:pPr>
              <w:spacing w:after="0" w:line="240" w:lineRule="auto"/>
            </w:pPr>
            <w:r>
              <w:rPr>
                <w:sz w:val="14"/>
              </w:rPr>
              <w:t>UserServiceTest</w:t>
            </w:r>
          </w:p>
        </w:tc>
        <w:tc>
          <w:tcPr>
            <w:tcW w:w="1337" w:type="dxa"/>
          </w:tcPr>
          <w:p w14:paraId="719DFD14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3CC81893">
            <w:pPr>
              <w:spacing w:after="0" w:line="24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1337" w:type="dxa"/>
          </w:tcPr>
          <w:p w14:paraId="1D7CA52A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733D6D4">
            <w:pPr>
              <w:spacing w:after="0" w:line="240" w:lineRule="auto"/>
            </w:pPr>
            <w:r>
              <w:rPr>
                <w:sz w:val="14"/>
              </w:rPr>
              <w:t>0.169</w:t>
            </w:r>
          </w:p>
        </w:tc>
        <w:tc>
          <w:tcPr>
            <w:tcW w:w="1337" w:type="dxa"/>
          </w:tcPr>
          <w:p w14:paraId="3CA8D87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347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D3FF5B8">
            <w:pPr>
              <w:spacing w:after="0" w:line="24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1337" w:type="dxa"/>
          </w:tcPr>
          <w:p w14:paraId="49A4A421">
            <w:pPr>
              <w:spacing w:after="0" w:line="240" w:lineRule="auto"/>
            </w:pPr>
            <w:r>
              <w:rPr>
                <w:sz w:val="14"/>
              </w:rPr>
              <w:t>ValidationRejectionReasonTest</w:t>
            </w:r>
          </w:p>
        </w:tc>
        <w:tc>
          <w:tcPr>
            <w:tcW w:w="1337" w:type="dxa"/>
          </w:tcPr>
          <w:p w14:paraId="1C6F09BE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6775DCE2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337" w:type="dxa"/>
          </w:tcPr>
          <w:p w14:paraId="664C089F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B7888AF">
            <w:pPr>
              <w:spacing w:after="0" w:line="240" w:lineRule="auto"/>
            </w:pPr>
            <w:r>
              <w:rPr>
                <w:sz w:val="14"/>
              </w:rPr>
              <w:t>0.004</w:t>
            </w:r>
          </w:p>
        </w:tc>
        <w:tc>
          <w:tcPr>
            <w:tcW w:w="1337" w:type="dxa"/>
          </w:tcPr>
          <w:p w14:paraId="6C2CBDB8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6EFE8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59F1509"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1337" w:type="dxa"/>
          </w:tcPr>
          <w:p w14:paraId="7C8F56A9">
            <w:pPr>
              <w:spacing w:after="0" w:line="240" w:lineRule="auto"/>
            </w:pPr>
            <w:r>
              <w:rPr>
                <w:sz w:val="14"/>
              </w:rPr>
              <w:t>ValidationServiceTest</w:t>
            </w:r>
          </w:p>
        </w:tc>
        <w:tc>
          <w:tcPr>
            <w:tcW w:w="1337" w:type="dxa"/>
          </w:tcPr>
          <w:p w14:paraId="0CFB0DAD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5459638"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1337" w:type="dxa"/>
          </w:tcPr>
          <w:p w14:paraId="70CEABB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2B101CE1">
            <w:pPr>
              <w:spacing w:after="0" w:line="240" w:lineRule="auto"/>
            </w:pPr>
            <w:r>
              <w:rPr>
                <w:sz w:val="14"/>
              </w:rPr>
              <w:t>0.240</w:t>
            </w:r>
          </w:p>
        </w:tc>
        <w:tc>
          <w:tcPr>
            <w:tcW w:w="1337" w:type="dxa"/>
          </w:tcPr>
          <w:p w14:paraId="700109AE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0DA67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5457C4B"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1337" w:type="dxa"/>
          </w:tcPr>
          <w:p w14:paraId="10245B20">
            <w:pPr>
              <w:spacing w:after="0" w:line="240" w:lineRule="auto"/>
            </w:pPr>
            <w:r>
              <w:rPr>
                <w:sz w:val="14"/>
              </w:rPr>
              <w:t>WatermarkApplicationServiceTest</w:t>
            </w:r>
          </w:p>
        </w:tc>
        <w:tc>
          <w:tcPr>
            <w:tcW w:w="1337" w:type="dxa"/>
          </w:tcPr>
          <w:p w14:paraId="775B6B0B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7B0C84EA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337" w:type="dxa"/>
          </w:tcPr>
          <w:p w14:paraId="5A989F5C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0A91AC3F">
            <w:pPr>
              <w:spacing w:after="0" w:line="240" w:lineRule="auto"/>
            </w:pPr>
            <w:r>
              <w:rPr>
                <w:sz w:val="14"/>
              </w:rPr>
              <w:t>0.379</w:t>
            </w:r>
          </w:p>
        </w:tc>
        <w:tc>
          <w:tcPr>
            <w:tcW w:w="1337" w:type="dxa"/>
          </w:tcPr>
          <w:p w14:paraId="724FC178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2878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38BD5F0E"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1337" w:type="dxa"/>
          </w:tcPr>
          <w:p w14:paraId="51B66418">
            <w:pPr>
              <w:spacing w:after="0" w:line="240" w:lineRule="auto"/>
            </w:pPr>
            <w:r>
              <w:rPr>
                <w:sz w:val="14"/>
              </w:rPr>
              <w:t>WatermarkConfigurationServiceTest</w:t>
            </w:r>
          </w:p>
        </w:tc>
        <w:tc>
          <w:tcPr>
            <w:tcW w:w="1337" w:type="dxa"/>
          </w:tcPr>
          <w:p w14:paraId="2B353413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2DB7E2EF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731A0A05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6A7DEEA3">
            <w:pPr>
              <w:spacing w:after="0" w:line="240" w:lineRule="auto"/>
            </w:pPr>
            <w:r>
              <w:rPr>
                <w:sz w:val="14"/>
              </w:rPr>
              <w:t>0.019</w:t>
            </w:r>
          </w:p>
        </w:tc>
        <w:tc>
          <w:tcPr>
            <w:tcW w:w="1337" w:type="dxa"/>
          </w:tcPr>
          <w:p w14:paraId="271D30D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3277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4837ADF7">
            <w:pPr>
              <w:spacing w:after="0" w:line="24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1337" w:type="dxa"/>
          </w:tcPr>
          <w:p w14:paraId="0940B032">
            <w:pPr>
              <w:spacing w:after="0" w:line="240" w:lineRule="auto"/>
            </w:pPr>
            <w:r>
              <w:rPr>
                <w:sz w:val="14"/>
              </w:rPr>
              <w:t>WorkspaceProvisionerServiceTest</w:t>
            </w:r>
          </w:p>
        </w:tc>
        <w:tc>
          <w:tcPr>
            <w:tcW w:w="1337" w:type="dxa"/>
          </w:tcPr>
          <w:p w14:paraId="40055894">
            <w:pPr>
              <w:spacing w:after="0" w:line="240" w:lineRule="auto"/>
            </w:pPr>
            <w:r>
              <w:rPr>
                <w:sz w:val="14"/>
              </w:rPr>
              <w:t>backend.service</w:t>
            </w:r>
          </w:p>
        </w:tc>
        <w:tc>
          <w:tcPr>
            <w:tcW w:w="1337" w:type="dxa"/>
          </w:tcPr>
          <w:p w14:paraId="063432FA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1337" w:type="dxa"/>
          </w:tcPr>
          <w:p w14:paraId="34D3BF58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37A1D212">
            <w:pPr>
              <w:spacing w:after="0" w:line="240" w:lineRule="auto"/>
            </w:pPr>
            <w:r>
              <w:rPr>
                <w:sz w:val="14"/>
              </w:rPr>
              <w:t>0.002</w:t>
            </w:r>
          </w:p>
        </w:tc>
        <w:tc>
          <w:tcPr>
            <w:tcW w:w="1337" w:type="dxa"/>
          </w:tcPr>
          <w:p w14:paraId="3AA5A37D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  <w:tr w14:paraId="59FD0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7" w:type="dxa"/>
          </w:tcPr>
          <w:p w14:paraId="243E314F">
            <w:pPr>
              <w:spacing w:after="0" w:line="24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1337" w:type="dxa"/>
          </w:tcPr>
          <w:p w14:paraId="5976512C">
            <w:pPr>
              <w:spacing w:after="0" w:line="240" w:lineRule="auto"/>
            </w:pPr>
            <w:r>
              <w:rPr>
                <w:sz w:val="14"/>
              </w:rPr>
              <w:t>CaptionDiffAnalyzerTest</w:t>
            </w:r>
          </w:p>
        </w:tc>
        <w:tc>
          <w:tcPr>
            <w:tcW w:w="1337" w:type="dxa"/>
          </w:tcPr>
          <w:p w14:paraId="7E1FF925">
            <w:pPr>
              <w:spacing w:after="0" w:line="240" w:lineRule="auto"/>
            </w:pPr>
            <w:r>
              <w:rPr>
                <w:sz w:val="14"/>
              </w:rPr>
              <w:t>backend.util</w:t>
            </w:r>
          </w:p>
        </w:tc>
        <w:tc>
          <w:tcPr>
            <w:tcW w:w="1337" w:type="dxa"/>
          </w:tcPr>
          <w:p w14:paraId="23F2E01C"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337" w:type="dxa"/>
          </w:tcPr>
          <w:p w14:paraId="7B77AFAD"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37" w:type="dxa"/>
          </w:tcPr>
          <w:p w14:paraId="51385E65">
            <w:pPr>
              <w:spacing w:after="0" w:line="240" w:lineRule="auto"/>
            </w:pPr>
            <w:r>
              <w:rPr>
                <w:sz w:val="14"/>
              </w:rPr>
              <w:t>0.005</w:t>
            </w:r>
          </w:p>
        </w:tc>
        <w:tc>
          <w:tcPr>
            <w:tcW w:w="1337" w:type="dxa"/>
          </w:tcPr>
          <w:p w14:paraId="032645C2">
            <w:pPr>
              <w:spacing w:after="0" w:line="240" w:lineRule="auto"/>
            </w:pPr>
            <w:r>
              <w:rPr>
                <w:b/>
                <w:color w:val="008000"/>
                <w:sz w:val="14"/>
              </w:rPr>
              <w:t>PASS</w:t>
            </w:r>
          </w:p>
        </w:tc>
      </w:tr>
    </w:tbl>
    <w:p w14:paraId="05F25BDA"/>
    <w:p w14:paraId="0641D5E4">
      <w:r>
        <w:br w:type="textWrapping"/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83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219</Words>
  <Characters>1148</Characters>
  <Lines>0</Lines>
  <Paragraphs>0</Paragraphs>
  <TotalTime>14</TotalTime>
  <ScaleCrop>false</ScaleCrop>
  <LinksUpToDate>false</LinksUpToDate>
  <CharactersWithSpaces>1328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Mark Anton Camoro</cp:lastModifiedBy>
  <dcterms:modified xsi:type="dcterms:W3CDTF">2026-10-16T11:26:12Z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eyJoZGlkIjoiYTk0NmIzMDc3YzNiZWQ3OWYyNjFiOGVkOWM5N2FhYWUiLCJ1c2VySWQiOiI3MDQ5NTcyODU4NTAifQ==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6753000029A34C84B99E2B9418660049_12</vt:lpwstr>
  </property>
</Properties>
</file>