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83E6" w14:textId="77777777" w:rsidR="00A50C9A" w:rsidRPr="006E7541" w:rsidRDefault="00183A62">
      <w:pPr>
        <w:pStyle w:val="Ttulo"/>
        <w:framePr w:wrap="notBeside"/>
        <w:rPr>
          <w:lang w:val="es-CO"/>
        </w:rPr>
      </w:pPr>
      <w:r w:rsidRPr="006E7541">
        <w:rPr>
          <w:lang w:val="es-CO"/>
        </w:rPr>
        <w:t>Crowdfunding, Inversiones, Donaciones y Comercio Electrónico en Colombia</w:t>
      </w:r>
    </w:p>
    <w:p w14:paraId="4680D463" w14:textId="3579FCD3" w:rsidR="00A50C9A" w:rsidRDefault="00183A62" w:rsidP="00904302">
      <w:pPr>
        <w:pStyle w:val="Autores"/>
        <w:framePr w:h="1" w:wrap="around" w:x="1571" w:y="1153"/>
        <w:rPr>
          <w:b/>
          <w:bCs/>
          <w:lang w:val="en"/>
        </w:rPr>
      </w:pPr>
      <w:r>
        <w:rPr>
          <w:b/>
          <w:bCs/>
        </w:rPr>
        <w:t>Autor:</w:t>
      </w:r>
      <w:r>
        <w:rPr>
          <w:b/>
          <w:bCs/>
          <w:lang w:val="en"/>
        </w:rPr>
        <w:t xml:space="preserve"> Daniel Santiago Silva Capera</w:t>
      </w:r>
      <w:r w:rsidR="00AF76F4" w:rsidRPr="00302F67">
        <w:rPr>
          <w:rStyle w:val="Refdenotaalpie"/>
          <w:b/>
          <w:bCs/>
          <w:color w:val="FFFFFF"/>
          <w:lang w:val="en"/>
        </w:rPr>
        <w:footnoteReference w:id="1"/>
      </w:r>
    </w:p>
    <w:p w14:paraId="5760BEE4" w14:textId="77777777" w:rsidR="00A50C9A" w:rsidRDefault="00183A62">
      <w:pPr>
        <w:pStyle w:val="Ttulo1"/>
        <w:rPr>
          <w:lang w:val="es-ES"/>
        </w:rPr>
      </w:pPr>
      <w:r>
        <w:rPr>
          <w:lang w:val="es-ES"/>
        </w:rPr>
        <w:t>I</w:t>
      </w:r>
      <w:r>
        <w:rPr>
          <w:sz w:val="16"/>
          <w:szCs w:val="16"/>
          <w:lang w:val="es-ES"/>
        </w:rPr>
        <w:t>NTRODUCCIÓN</w:t>
      </w:r>
    </w:p>
    <w:p w14:paraId="3588245E" w14:textId="77777777" w:rsidR="00A50C9A" w:rsidRDefault="00183A62">
      <w:pPr>
        <w:pStyle w:val="Texto"/>
        <w:keepNext/>
        <w:framePr w:dropCap="drop" w:lines="2" w:wrap="auto" w:vAnchor="text" w:hAnchor="text"/>
        <w:spacing w:line="480" w:lineRule="exact"/>
        <w:ind w:firstLine="0"/>
        <w:rPr>
          <w:smallCaps/>
          <w:position w:val="-3"/>
          <w:sz w:val="56"/>
          <w:szCs w:val="56"/>
          <w:lang w:val="es-ES"/>
        </w:rPr>
      </w:pPr>
      <w:r>
        <w:rPr>
          <w:position w:val="-3"/>
          <w:sz w:val="56"/>
          <w:szCs w:val="56"/>
          <w:lang w:val="es-ES"/>
        </w:rPr>
        <w:t>E</w:t>
      </w:r>
    </w:p>
    <w:p w14:paraId="7030573C" w14:textId="3E7A1608" w:rsidR="00423ED5" w:rsidRDefault="00183A62">
      <w:pPr>
        <w:pStyle w:val="Texto"/>
        <w:ind w:firstLine="0"/>
        <w:rPr>
          <w:lang w:val="es-ES"/>
        </w:rPr>
      </w:pPr>
      <w:r>
        <w:rPr>
          <w:lang w:val="es-ES"/>
        </w:rPr>
        <w:t xml:space="preserve">n Colombia existen muchas personas </w:t>
      </w:r>
      <w:r w:rsidRPr="006E7541">
        <w:rPr>
          <w:lang w:val="es-CO"/>
        </w:rPr>
        <w:t xml:space="preserve">capaces y </w:t>
      </w:r>
      <w:r>
        <w:rPr>
          <w:lang w:val="es-ES"/>
        </w:rPr>
        <w:t xml:space="preserve">brillantes,  motivadas a </w:t>
      </w:r>
      <w:r w:rsidRPr="006E7541">
        <w:rPr>
          <w:lang w:val="es-CO"/>
        </w:rPr>
        <w:t xml:space="preserve">emprender </w:t>
      </w:r>
      <w:r>
        <w:rPr>
          <w:lang w:val="es-ES"/>
        </w:rPr>
        <w:t xml:space="preserve">nuevas ideas, proyectos o se dedican a </w:t>
      </w:r>
      <w:r w:rsidRPr="006E7541">
        <w:rPr>
          <w:lang w:val="es-CO"/>
        </w:rPr>
        <w:t xml:space="preserve">oficios de manera </w:t>
      </w:r>
      <w:r>
        <w:rPr>
          <w:lang w:val="es-ES"/>
        </w:rPr>
        <w:t xml:space="preserve">amateur. De una forma u otra muchas de estas se encuentran con dificultades para </w:t>
      </w:r>
      <w:r w:rsidRPr="006E7541">
        <w:rPr>
          <w:lang w:val="es-CO"/>
        </w:rPr>
        <w:t xml:space="preserve">cumplir </w:t>
      </w:r>
      <w:r>
        <w:rPr>
          <w:lang w:val="es-ES"/>
        </w:rPr>
        <w:t xml:space="preserve">sus objetivos por falta de infraestructura, financiamiento o </w:t>
      </w:r>
      <w:r w:rsidRPr="006E7541">
        <w:rPr>
          <w:lang w:val="es-CO"/>
        </w:rPr>
        <w:t xml:space="preserve">colaboración </w:t>
      </w:r>
      <w:r>
        <w:rPr>
          <w:lang w:val="es-ES"/>
        </w:rPr>
        <w:t>para</w:t>
      </w:r>
      <w:r w:rsidR="00D63DBF">
        <w:rPr>
          <w:lang w:val="es-ES"/>
        </w:rPr>
        <w:t xml:space="preserve"> su desarrollo</w:t>
      </w:r>
      <w:r>
        <w:rPr>
          <w:lang w:val="es-ES"/>
        </w:rPr>
        <w:t xml:space="preserve">. </w:t>
      </w:r>
    </w:p>
    <w:p w14:paraId="3F3F268C" w14:textId="623E4EEA" w:rsidR="00D63DBF" w:rsidRDefault="00D63DBF" w:rsidP="00423ED5">
      <w:pPr>
        <w:pStyle w:val="Texto"/>
        <w:rPr>
          <w:lang w:val="es-CO"/>
        </w:rPr>
      </w:pPr>
      <w:r>
        <w:rPr>
          <w:lang w:val="es-ES"/>
        </w:rPr>
        <w:t>Es aquí donde la Ingeniería de Sistemas y Computación c</w:t>
      </w:r>
      <w:r w:rsidR="00423ED5">
        <w:rPr>
          <w:lang w:val="es-ES"/>
        </w:rPr>
        <w:t xml:space="preserve">on el uso de las </w:t>
      </w:r>
      <w:r w:rsidR="00183A62">
        <w:rPr>
          <w:lang w:val="es-ES"/>
        </w:rPr>
        <w:t>tecnologías de la información puede solucionar est</w:t>
      </w:r>
      <w:r w:rsidR="00423ED5">
        <w:rPr>
          <w:lang w:val="es-ES"/>
        </w:rPr>
        <w:t>e</w:t>
      </w:r>
      <w:r w:rsidR="00183A62">
        <w:rPr>
          <w:lang w:val="es-ES"/>
        </w:rPr>
        <w:t xml:space="preserve"> proble</w:t>
      </w:r>
      <w:r w:rsidR="00423ED5">
        <w:rPr>
          <w:lang w:val="es-ES"/>
        </w:rPr>
        <w:t>ma</w:t>
      </w:r>
      <w:r w:rsidR="00183A62">
        <w:rPr>
          <w:lang w:val="es-ES"/>
        </w:rPr>
        <w:t xml:space="preserve"> conectando a estas personas con otras interesadas en ayudarlas a </w:t>
      </w:r>
      <w:r w:rsidR="00183A62" w:rsidRPr="006E7541">
        <w:rPr>
          <w:lang w:val="es-CO"/>
        </w:rPr>
        <w:t xml:space="preserve">alcanzar </w:t>
      </w:r>
      <w:r w:rsidR="00183A62">
        <w:rPr>
          <w:lang w:val="es-ES"/>
        </w:rPr>
        <w:t xml:space="preserve">sus </w:t>
      </w:r>
      <w:r w:rsidR="00423ED5">
        <w:rPr>
          <w:lang w:val="es-ES"/>
        </w:rPr>
        <w:t>objetivos</w:t>
      </w:r>
      <w:r w:rsidR="00183A62">
        <w:rPr>
          <w:lang w:val="es-ES"/>
        </w:rPr>
        <w:t xml:space="preserve"> a través de </w:t>
      </w:r>
      <w:r>
        <w:rPr>
          <w:lang w:val="es-ES"/>
        </w:rPr>
        <w:t>la recaudación de fondos</w:t>
      </w:r>
      <w:r w:rsidR="006C73BE">
        <w:rPr>
          <w:lang w:val="es-ES"/>
        </w:rPr>
        <w:t xml:space="preserve"> </w:t>
      </w:r>
      <w:r w:rsidR="006C73BE" w:rsidRPr="006E7541">
        <w:rPr>
          <w:lang w:val="es-CO"/>
        </w:rPr>
        <w:t>y</w:t>
      </w:r>
      <w:r w:rsidR="00183A62" w:rsidRPr="006E7541">
        <w:rPr>
          <w:lang w:val="es-CO"/>
        </w:rPr>
        <w:t xml:space="preserve"> </w:t>
      </w:r>
      <w:r w:rsidR="00423ED5">
        <w:rPr>
          <w:lang w:val="es-CO"/>
        </w:rPr>
        <w:t xml:space="preserve">otras </w:t>
      </w:r>
      <w:r w:rsidR="00183A62" w:rsidRPr="006E7541">
        <w:rPr>
          <w:lang w:val="es-CO"/>
        </w:rPr>
        <w:t>herramientas</w:t>
      </w:r>
      <w:r w:rsidR="00423ED5">
        <w:rPr>
          <w:lang w:val="es-CO"/>
        </w:rPr>
        <w:t>.</w:t>
      </w:r>
    </w:p>
    <w:p w14:paraId="405F7B2C" w14:textId="1E05AA4E" w:rsidR="00D63DBF" w:rsidRDefault="00183A62" w:rsidP="00423ED5">
      <w:pPr>
        <w:pStyle w:val="Texto"/>
        <w:rPr>
          <w:lang w:val="es-CO"/>
        </w:rPr>
      </w:pPr>
      <w:r>
        <w:rPr>
          <w:lang w:val="es-ES"/>
        </w:rPr>
        <w:t xml:space="preserve">Esta iniciativa </w:t>
      </w:r>
      <w:r w:rsidRPr="006E7541">
        <w:rPr>
          <w:lang w:val="es-CO"/>
        </w:rPr>
        <w:t xml:space="preserve">pretende apoyar </w:t>
      </w:r>
      <w:r w:rsidR="00D63DBF">
        <w:rPr>
          <w:lang w:val="es-CO"/>
        </w:rPr>
        <w:t>al desarrollo de</w:t>
      </w:r>
      <w:r w:rsidRPr="006E7541">
        <w:rPr>
          <w:lang w:val="es-CO"/>
        </w:rPr>
        <w:t xml:space="preserve"> ideas incluso cuando culmine su etapa inicial y a l</w:t>
      </w:r>
      <w:r w:rsidR="00D63DBF">
        <w:rPr>
          <w:lang w:val="es-CO"/>
        </w:rPr>
        <w:t>o</w:t>
      </w:r>
      <w:r w:rsidRPr="006E7541">
        <w:rPr>
          <w:lang w:val="es-CO"/>
        </w:rPr>
        <w:t xml:space="preserve">s </w:t>
      </w:r>
      <w:r w:rsidR="00D63DBF">
        <w:rPr>
          <w:lang w:val="es-CO"/>
        </w:rPr>
        <w:t xml:space="preserve">usuarios que hagan de esto su </w:t>
      </w:r>
      <w:r w:rsidRPr="006E7541">
        <w:rPr>
          <w:lang w:val="es-CO"/>
        </w:rPr>
        <w:t xml:space="preserve">medio de trabajo </w:t>
      </w:r>
      <w:r w:rsidR="00D63DBF">
        <w:rPr>
          <w:lang w:val="es-CO"/>
        </w:rPr>
        <w:t xml:space="preserve">o hobby. </w:t>
      </w:r>
    </w:p>
    <w:p w14:paraId="5A720CA2" w14:textId="77777777" w:rsidR="00A50C9A" w:rsidRDefault="00183A62">
      <w:pPr>
        <w:pStyle w:val="Ttulo1"/>
        <w:rPr>
          <w:lang w:val="es-ES"/>
        </w:rPr>
      </w:pPr>
      <w:r>
        <w:rPr>
          <w:lang w:val="es-ES"/>
        </w:rPr>
        <w:t>Planteamiento del problema</w:t>
      </w:r>
    </w:p>
    <w:p w14:paraId="27D818FE" w14:textId="13E99E0C" w:rsidR="000C09CC" w:rsidRDefault="000C09CC" w:rsidP="00284F2D">
      <w:pPr>
        <w:ind w:firstLine="202"/>
        <w:jc w:val="both"/>
        <w:rPr>
          <w:lang w:val="es-CO"/>
        </w:rPr>
      </w:pPr>
      <w:r>
        <w:rPr>
          <w:lang w:val="es-CO"/>
        </w:rPr>
        <w:t>D</w:t>
      </w:r>
      <w:r>
        <w:rPr>
          <w:lang w:val="es-CO"/>
        </w:rPr>
        <w:t>ebido al decaimiento de</w:t>
      </w:r>
      <w:r w:rsidRPr="006E7541">
        <w:rPr>
          <w:lang w:val="es-CO"/>
        </w:rPr>
        <w:t xml:space="preserve"> la economía nacional </w:t>
      </w:r>
      <w:r>
        <w:rPr>
          <w:lang w:val="es-CO"/>
        </w:rPr>
        <w:t>agravad</w:t>
      </w:r>
      <w:r w:rsidR="00284F2D">
        <w:rPr>
          <w:lang w:val="es-CO"/>
        </w:rPr>
        <w:t>a</w:t>
      </w:r>
      <w:r w:rsidRPr="006E7541">
        <w:rPr>
          <w:lang w:val="es-CO"/>
        </w:rPr>
        <w:t xml:space="preserve"> por el pánico y aislamiento a causa de la pandemia “Covid-19” [</w:t>
      </w:r>
      <w:r w:rsidR="00E313C2">
        <w:rPr>
          <w:lang w:val="es-CO"/>
        </w:rPr>
        <w:t>1</w:t>
      </w:r>
      <w:r w:rsidRPr="006E7541">
        <w:rPr>
          <w:lang w:val="es-CO"/>
        </w:rPr>
        <w:t>]</w:t>
      </w:r>
      <w:r>
        <w:rPr>
          <w:lang w:val="es-CO"/>
        </w:rPr>
        <w:t>,</w:t>
      </w:r>
      <w:r w:rsidR="00284F2D">
        <w:rPr>
          <w:lang w:val="es-CO"/>
        </w:rPr>
        <w:t xml:space="preserve"> muchos negocios existentes y nuevas</w:t>
      </w:r>
      <w:r>
        <w:rPr>
          <w:lang w:val="es-CO"/>
        </w:rPr>
        <w:t xml:space="preserve"> ideas </w:t>
      </w:r>
      <w:r w:rsidR="00284F2D">
        <w:rPr>
          <w:lang w:val="es-CO"/>
        </w:rPr>
        <w:t>han tenido que suspenderse o erradicarse. Ante esto el gobierno nacional</w:t>
      </w:r>
      <w:r w:rsidRPr="006E7541">
        <w:rPr>
          <w:lang w:val="es-CO"/>
        </w:rPr>
        <w:t xml:space="preserve"> ha tomado medidas para </w:t>
      </w:r>
      <w:r>
        <w:rPr>
          <w:lang w:val="es-CO"/>
        </w:rPr>
        <w:t>estimular</w:t>
      </w:r>
      <w:r w:rsidR="00284F2D">
        <w:rPr>
          <w:lang w:val="es-CO"/>
        </w:rPr>
        <w:t xml:space="preserve"> y reactivar</w:t>
      </w:r>
      <w:r w:rsidRPr="006E7541">
        <w:rPr>
          <w:lang w:val="es-CO"/>
        </w:rPr>
        <w:t xml:space="preserve"> la economía con préstamos y créditos a comerciantes para su sostenimiento</w:t>
      </w:r>
      <w:r>
        <w:rPr>
          <w:lang w:val="es-CO"/>
        </w:rPr>
        <w:t>.</w:t>
      </w:r>
      <w:r w:rsidR="00284F2D">
        <w:rPr>
          <w:lang w:val="es-CO"/>
        </w:rPr>
        <w:t xml:space="preserve"> Sin embargo, e</w:t>
      </w:r>
      <w:r w:rsidRPr="006E7541">
        <w:rPr>
          <w:lang w:val="es-CO"/>
        </w:rPr>
        <w:t xml:space="preserve">sto no es precisamente una buena alternativa para </w:t>
      </w:r>
      <w:r w:rsidR="00E313C2">
        <w:rPr>
          <w:lang w:val="es-CO"/>
        </w:rPr>
        <w:t>muchos de estos, ya que de una u otra forma se trata de un endeudamiento, incluso puede ser “empezar por el pie izquierdo”.</w:t>
      </w:r>
    </w:p>
    <w:p w14:paraId="1E2DEC00" w14:textId="77777777" w:rsidR="00E313C2" w:rsidRDefault="00E313C2" w:rsidP="00E313C2">
      <w:pPr>
        <w:ind w:firstLine="202"/>
        <w:jc w:val="both"/>
        <w:rPr>
          <w:lang w:val="es-ES"/>
        </w:rPr>
      </w:pPr>
      <w:r>
        <w:rPr>
          <w:lang w:val="es-ES"/>
        </w:rPr>
        <w:t xml:space="preserve">Para ello </w:t>
      </w:r>
      <w:r w:rsidR="00183A62">
        <w:rPr>
          <w:lang w:val="es-ES"/>
        </w:rPr>
        <w:t>existen diferentes plataformas</w:t>
      </w:r>
      <w:r w:rsidR="00D63DBF">
        <w:rPr>
          <w:lang w:val="es-ES"/>
        </w:rPr>
        <w:t xml:space="preserve"> exitosas</w:t>
      </w:r>
      <w:r w:rsidR="00183A62">
        <w:rPr>
          <w:lang w:val="es-ES"/>
        </w:rPr>
        <w:t xml:space="preserve"> </w:t>
      </w:r>
      <w:r w:rsidR="00D63DBF">
        <w:rPr>
          <w:lang w:val="es-ES"/>
        </w:rPr>
        <w:t>recaudación de fondos (</w:t>
      </w:r>
      <w:r w:rsidR="00183A62">
        <w:rPr>
          <w:lang w:val="es-ES"/>
        </w:rPr>
        <w:t>"Crowdfunding"</w:t>
      </w:r>
      <w:r w:rsidR="00D63DBF">
        <w:rPr>
          <w:lang w:val="es-ES"/>
        </w:rPr>
        <w:t>)</w:t>
      </w:r>
      <w:r w:rsidR="00183A62">
        <w:rPr>
          <w:lang w:val="es-ES"/>
        </w:rPr>
        <w:t xml:space="preserve">, entre ellas </w:t>
      </w:r>
      <w:r w:rsidR="00183A62">
        <w:rPr>
          <w:i/>
          <w:iCs/>
          <w:lang w:val="es-ES"/>
        </w:rPr>
        <w:t>Kickstarter</w:t>
      </w:r>
      <w:r w:rsidR="00183A62">
        <w:rPr>
          <w:lang w:val="es-ES"/>
        </w:rPr>
        <w:t xml:space="preserve">, un sitio </w:t>
      </w:r>
      <w:r>
        <w:rPr>
          <w:lang w:val="es-ES"/>
        </w:rPr>
        <w:t>fundado</w:t>
      </w:r>
      <w:r w:rsidR="00183A62">
        <w:rPr>
          <w:lang w:val="es-ES"/>
        </w:rPr>
        <w:t xml:space="preserve"> en 2009</w:t>
      </w:r>
      <w:r w:rsidR="005549FF" w:rsidRPr="005549FF">
        <w:rPr>
          <w:noProof/>
          <w:lang w:val="es-CO"/>
        </w:rPr>
        <w:t xml:space="preserve"> </w:t>
      </w:r>
      <w:r>
        <w:rPr>
          <w:noProof/>
          <w:lang w:val="es-CO"/>
        </w:rPr>
        <w:t>de origen estadounidense</w:t>
      </w:r>
      <w:r w:rsidR="005549FF" w:rsidRPr="005549FF">
        <w:rPr>
          <w:noProof/>
          <w:lang w:val="es-CO"/>
        </w:rPr>
        <w:t>[</w:t>
      </w:r>
      <w:r>
        <w:rPr>
          <w:noProof/>
          <w:lang w:val="es-CO"/>
        </w:rPr>
        <w:t>2</w:t>
      </w:r>
      <w:r w:rsidR="005549FF" w:rsidRPr="005549FF">
        <w:rPr>
          <w:noProof/>
          <w:lang w:val="es-CO"/>
        </w:rPr>
        <w:t>]</w:t>
      </w:r>
      <w:r w:rsidR="00183A62">
        <w:rPr>
          <w:lang w:val="es-ES"/>
        </w:rPr>
        <w:t xml:space="preserve"> que</w:t>
      </w:r>
      <w:r>
        <w:rPr>
          <w:lang w:val="es-ES"/>
        </w:rPr>
        <w:t xml:space="preserve"> motivó a concebir una nueva</w:t>
      </w:r>
      <w:r w:rsidR="00183A62">
        <w:rPr>
          <w:lang w:val="es-ES"/>
        </w:rPr>
        <w:t xml:space="preserve"> solución a este problema</w:t>
      </w:r>
      <w:r>
        <w:rPr>
          <w:lang w:val="es-ES"/>
        </w:rPr>
        <w:t>, ya que esta no termina adaptándose completamente a las necesidades en el país</w:t>
      </w:r>
      <w:r w:rsidR="00183A62">
        <w:rPr>
          <w:lang w:val="es-ES"/>
        </w:rPr>
        <w:t>. La filosofía de Kickstarter es recaudar fondos para</w:t>
      </w:r>
      <w:r w:rsidR="00183A62" w:rsidRPr="006E7541">
        <w:rPr>
          <w:lang w:val="es-CO"/>
        </w:rPr>
        <w:t xml:space="preserve"> </w:t>
      </w:r>
      <w:r w:rsidR="00183A62">
        <w:rPr>
          <w:lang w:val="es-ES"/>
        </w:rPr>
        <w:t>cualquier tipo de causa siempre</w:t>
      </w:r>
      <w:r w:rsidR="005549FF">
        <w:rPr>
          <w:lang w:val="es-ES"/>
        </w:rPr>
        <w:t xml:space="preserve"> </w:t>
      </w:r>
      <w:r w:rsidR="00183A62">
        <w:rPr>
          <w:lang w:val="es-ES"/>
        </w:rPr>
        <w:t>que impulse un proyecto</w:t>
      </w:r>
      <w:r w:rsidR="00D63DBF">
        <w:rPr>
          <w:lang w:val="es-ES"/>
        </w:rPr>
        <w:t xml:space="preserve"> o idea novedosa, a cambio</w:t>
      </w:r>
      <w:r w:rsidR="000C09CC">
        <w:rPr>
          <w:lang w:val="es-ES"/>
        </w:rPr>
        <w:t xml:space="preserve"> a los colaboradores se les hace parte del objetivo alcanzado</w:t>
      </w:r>
      <w:r w:rsidR="005549FF" w:rsidRPr="005549FF">
        <w:rPr>
          <w:noProof/>
          <w:lang w:val="es-CO"/>
        </w:rPr>
        <w:t xml:space="preserve"> </w:t>
      </w:r>
      <w:r w:rsidR="001E23BA">
        <w:rPr>
          <w:noProof/>
          <w:lang w:val="es-CO"/>
        </w:rPr>
        <w:t>[</w:t>
      </w:r>
      <w:r>
        <w:rPr>
          <w:noProof/>
          <w:lang w:val="es-CO"/>
        </w:rPr>
        <w:t>3</w:t>
      </w:r>
      <w:r w:rsidR="005549FF" w:rsidRPr="005549FF">
        <w:rPr>
          <w:noProof/>
          <w:lang w:val="es-CO"/>
        </w:rPr>
        <w:t>]</w:t>
      </w:r>
      <w:r w:rsidR="00183A62">
        <w:rPr>
          <w:lang w:val="es-ES"/>
        </w:rPr>
        <w:t>.</w:t>
      </w:r>
    </w:p>
    <w:p w14:paraId="4FC17CE3" w14:textId="0F76CFFC" w:rsidR="000C09CC" w:rsidRDefault="00E313C2" w:rsidP="00E313C2">
      <w:pPr>
        <w:ind w:firstLine="202"/>
        <w:jc w:val="both"/>
        <w:rPr>
          <w:lang w:val="es-CO"/>
        </w:rPr>
      </w:pPr>
      <w:r>
        <w:rPr>
          <w:lang w:val="es-ES"/>
        </w:rPr>
        <w:t>Los motivos por los cuales</w:t>
      </w:r>
      <w:r w:rsidR="00183A62">
        <w:rPr>
          <w:lang w:val="es-ES"/>
        </w:rPr>
        <w:t xml:space="preserve"> esta iniciativa no ha tenido una gran acogida en </w:t>
      </w:r>
      <w:r w:rsidR="00183A62" w:rsidRPr="006E7541">
        <w:rPr>
          <w:lang w:val="es-CO"/>
        </w:rPr>
        <w:t>Colombia</w:t>
      </w:r>
      <w:r w:rsidR="00183A62">
        <w:rPr>
          <w:lang w:val="es-ES"/>
        </w:rPr>
        <w:t xml:space="preserve"> puede</w:t>
      </w:r>
      <w:r>
        <w:rPr>
          <w:lang w:val="es-ES"/>
        </w:rPr>
        <w:t>n</w:t>
      </w:r>
      <w:r w:rsidR="00183A62">
        <w:rPr>
          <w:lang w:val="es-ES"/>
        </w:rPr>
        <w:t xml:space="preserve"> deberse a</w:t>
      </w:r>
      <w:r w:rsidR="000C09CC">
        <w:rPr>
          <w:lang w:val="es-ES"/>
        </w:rPr>
        <w:t xml:space="preserve"> la desconfianza de plataformas electrónicas,</w:t>
      </w:r>
      <w:r w:rsidR="00183A62">
        <w:rPr>
          <w:lang w:val="es-ES"/>
        </w:rPr>
        <w:t xml:space="preserve"> los métodos de pago </w:t>
      </w:r>
      <w:r w:rsidR="00183A62" w:rsidRPr="006E7541">
        <w:rPr>
          <w:lang w:val="es-CO"/>
        </w:rPr>
        <w:t>utilizados y</w:t>
      </w:r>
      <w:r w:rsidR="00183A62">
        <w:rPr>
          <w:lang w:val="es-ES"/>
        </w:rPr>
        <w:t xml:space="preserve"> las escasas propuestas en la plataforma originarias </w:t>
      </w:r>
      <w:r w:rsidR="00183A62" w:rsidRPr="006E7541">
        <w:rPr>
          <w:lang w:val="es-CO"/>
        </w:rPr>
        <w:t>dentro del territorio</w:t>
      </w:r>
      <w:r w:rsidR="00183A62">
        <w:rPr>
          <w:lang w:val="es-ES"/>
        </w:rPr>
        <w:t xml:space="preserve"> (620 en total, de los cuales 60 han logrado su </w:t>
      </w:r>
      <w:r w:rsidR="005549FF">
        <w:rPr>
          <w:lang w:val="es-ES"/>
        </w:rPr>
        <w:t>objetivo)</w:t>
      </w:r>
      <w:r w:rsidR="005549FF" w:rsidRPr="005549FF">
        <w:rPr>
          <w:noProof/>
          <w:lang w:val="es-CO"/>
        </w:rPr>
        <w:t xml:space="preserve"> [</w:t>
      </w:r>
      <w:r>
        <w:rPr>
          <w:noProof/>
          <w:lang w:val="es-CO"/>
        </w:rPr>
        <w:t>4</w:t>
      </w:r>
      <w:r w:rsidR="005549FF" w:rsidRPr="005549FF">
        <w:rPr>
          <w:noProof/>
          <w:lang w:val="es-CO"/>
        </w:rPr>
        <w:t>]</w:t>
      </w:r>
      <w:r w:rsidR="00183A62" w:rsidRPr="006E7541">
        <w:rPr>
          <w:lang w:val="es-CO"/>
        </w:rPr>
        <w:t>.</w:t>
      </w:r>
    </w:p>
    <w:p w14:paraId="64DC48BB" w14:textId="71DF272A" w:rsidR="00E313C2" w:rsidRDefault="00183A62" w:rsidP="00E313C2">
      <w:pPr>
        <w:ind w:firstLine="202"/>
        <w:jc w:val="both"/>
        <w:rPr>
          <w:lang w:val="es-CO"/>
        </w:rPr>
      </w:pPr>
      <w:r w:rsidRPr="006E7541">
        <w:rPr>
          <w:lang w:val="es-CO"/>
        </w:rPr>
        <w:t>Más allá de esto, se encontró un gran potencial en el concepto que se ve restringido por su normativa, en especial refrentes a los</w:t>
      </w:r>
      <w:r>
        <w:rPr>
          <w:lang w:val="es-ES"/>
        </w:rPr>
        <w:t xml:space="preserve"> incentivos</w:t>
      </w:r>
      <w:r w:rsidRPr="006E7541">
        <w:rPr>
          <w:lang w:val="es-CO"/>
        </w:rPr>
        <w:t xml:space="preserve"> </w:t>
      </w:r>
      <w:r w:rsidR="000C09CC">
        <w:rPr>
          <w:lang w:val="es-CO"/>
        </w:rPr>
        <w:t>a los colaboradores</w:t>
      </w:r>
      <w:r>
        <w:rPr>
          <w:lang w:val="es-ES"/>
        </w:rPr>
        <w:t>,</w:t>
      </w:r>
      <w:r w:rsidRPr="006E7541">
        <w:rPr>
          <w:lang w:val="es-CO"/>
        </w:rPr>
        <w:t xml:space="preserve"> la prohibición de</w:t>
      </w:r>
      <w:r>
        <w:rPr>
          <w:lang w:val="es-ES"/>
        </w:rPr>
        <w:t xml:space="preserve"> </w:t>
      </w:r>
      <w:r w:rsidR="006C73BE">
        <w:rPr>
          <w:lang w:val="es-ES"/>
        </w:rPr>
        <w:t xml:space="preserve">donaciones </w:t>
      </w:r>
      <w:r>
        <w:rPr>
          <w:lang w:val="es-ES"/>
        </w:rPr>
        <w:t>a otras causas benéficas o humanitarias</w:t>
      </w:r>
      <w:r w:rsidR="005549FF" w:rsidRPr="005549FF">
        <w:rPr>
          <w:noProof/>
          <w:lang w:val="es-CO"/>
        </w:rPr>
        <w:t xml:space="preserve"> [</w:t>
      </w:r>
      <w:r w:rsidR="00E313C2">
        <w:rPr>
          <w:noProof/>
          <w:lang w:val="es-CO"/>
        </w:rPr>
        <w:t>3</w:t>
      </w:r>
      <w:r w:rsidR="005549FF" w:rsidRPr="005549FF">
        <w:rPr>
          <w:noProof/>
          <w:lang w:val="es-CO"/>
        </w:rPr>
        <w:t>]</w:t>
      </w:r>
      <w:r w:rsidRPr="006E7541">
        <w:rPr>
          <w:lang w:val="es-CO"/>
        </w:rPr>
        <w:t>, la poca visibilidad de servicios ofertados por miembros (ya que se trata de lograr objetivos y no ofertar bienes o servicios).</w:t>
      </w:r>
    </w:p>
    <w:p w14:paraId="00610E3A" w14:textId="77777777" w:rsidR="00A50C9A" w:rsidRDefault="00183A62">
      <w:pPr>
        <w:pStyle w:val="Ttulo1"/>
        <w:rPr>
          <w:lang w:val="es-ES"/>
        </w:rPr>
      </w:pPr>
      <w:r>
        <w:rPr>
          <w:lang w:val="es-ES"/>
        </w:rPr>
        <w:t>Funcionalidades</w:t>
      </w:r>
    </w:p>
    <w:p w14:paraId="03E48310" w14:textId="4AAFB611" w:rsidR="00A50C9A" w:rsidRPr="006E7541" w:rsidRDefault="000723AA" w:rsidP="00EB3FBE">
      <w:pPr>
        <w:ind w:firstLine="202"/>
        <w:jc w:val="both"/>
        <w:rPr>
          <w:lang w:val="es-CO"/>
        </w:rPr>
      </w:pPr>
      <w:r>
        <w:rPr>
          <w:lang w:val="es-CO"/>
        </w:rPr>
        <w:t>Las funcionalidades principales que tendrá la solución planteada a este proble</w:t>
      </w:r>
      <w:r w:rsidR="00236D3A">
        <w:rPr>
          <w:lang w:val="es-CO"/>
        </w:rPr>
        <w:t>ma contemplan el r</w:t>
      </w:r>
      <w:r w:rsidR="00183A62" w:rsidRPr="000B218D">
        <w:rPr>
          <w:lang w:val="es-CO"/>
        </w:rPr>
        <w:t>egistro</w:t>
      </w:r>
      <w:r w:rsidR="00236D3A">
        <w:rPr>
          <w:lang w:val="es-CO"/>
        </w:rPr>
        <w:t xml:space="preserve">, consulta, edición y eliminación </w:t>
      </w:r>
      <w:r w:rsidR="00183A62" w:rsidRPr="000B218D">
        <w:rPr>
          <w:lang w:val="es-CO"/>
        </w:rPr>
        <w:t>de usuarios a la plataforma</w:t>
      </w:r>
      <w:r w:rsidR="00EB3FBE">
        <w:rPr>
          <w:lang w:val="es-CO"/>
        </w:rPr>
        <w:t>, ideas nuevas y negocios emergentes, seguimiento de objetivos y metas de proyectos en marcha, vistas de colaborador y creador, filtrado de búsquedas aplicando distintos criterios, la interacción (opcional) entre creadores y colaboradores, la promoción y venta de artículos o servicios impulsados por la misma plataforma, entre otras.</w:t>
      </w:r>
    </w:p>
    <w:p w14:paraId="7084B502" w14:textId="77777777" w:rsidR="00A50C9A" w:rsidRDefault="00183A62">
      <w:pPr>
        <w:pStyle w:val="Ttulo1"/>
        <w:rPr>
          <w:lang w:val="es-ES"/>
        </w:rPr>
      </w:pPr>
      <w:r>
        <w:rPr>
          <w:lang w:val="es-ES"/>
        </w:rPr>
        <w:t>Resultados esperados</w:t>
      </w:r>
    </w:p>
    <w:p w14:paraId="474719B1" w14:textId="78A5FBF2" w:rsidR="00A50C9A" w:rsidRPr="00FF11CB" w:rsidRDefault="00EB3FBE" w:rsidP="00FF11CB">
      <w:pPr>
        <w:ind w:firstLine="202"/>
        <w:jc w:val="both"/>
        <w:rPr>
          <w:lang w:val="es-CO"/>
        </w:rPr>
      </w:pPr>
      <w:r>
        <w:rPr>
          <w:lang w:val="es-CO"/>
        </w:rPr>
        <w:t>Se espera desarrollar un aplicativo y plataforma</w:t>
      </w:r>
      <w:r w:rsidR="00581853">
        <w:rPr>
          <w:lang w:val="es-CO"/>
        </w:rPr>
        <w:t xml:space="preserve"> seguros</w:t>
      </w:r>
      <w:r>
        <w:rPr>
          <w:lang w:val="es-CO"/>
        </w:rPr>
        <w:t xml:space="preserve"> en que ideas y comercios puedan recaudar fondos para alcanzar distintos objetivos además de recibir retroalimentación por parte de los usuarios. Asimismo, apoyar a quienes tienen hobbies o se dedican profesionalmente a distintos tipos de tareas dando a conocer lo que hacen y permitiendo ofrecerlas dentro de la plataforma. </w:t>
      </w:r>
      <w:r w:rsidR="00FF11CB">
        <w:rPr>
          <w:lang w:val="es-CO"/>
        </w:rPr>
        <w:t xml:space="preserve">Por último, evitar el endeudamiento del público, observar un crecimiento </w:t>
      </w:r>
      <w:r w:rsidR="00581853">
        <w:rPr>
          <w:lang w:val="es-CO"/>
        </w:rPr>
        <w:t>en</w:t>
      </w:r>
      <w:r w:rsidR="00FF11CB">
        <w:rPr>
          <w:lang w:val="es-CO"/>
        </w:rPr>
        <w:t xml:space="preserve"> la innovación en la industria del país y </w:t>
      </w:r>
      <w:r w:rsidR="00581853">
        <w:rPr>
          <w:lang w:val="es-CO"/>
        </w:rPr>
        <w:t>en</w:t>
      </w:r>
      <w:r w:rsidR="00FF11CB">
        <w:rPr>
          <w:lang w:val="es-CO"/>
        </w:rPr>
        <w:t xml:space="preserve"> la economía en general</w:t>
      </w:r>
      <w:r w:rsidR="00183A62" w:rsidRPr="006E7541">
        <w:rPr>
          <w:lang w:val="es-CO"/>
        </w:rPr>
        <w:t>.</w:t>
      </w:r>
      <w:r w:rsidR="00581853">
        <w:rPr>
          <w:lang w:val="es-CO"/>
        </w:rPr>
        <w:t xml:space="preserve"> En versiones futuras se espera ver la evolución de la plataforma incluyendo nuevas funcionalidades adaptándose mejor a las necesidades de la población (en especial la Colombiana).</w:t>
      </w:r>
    </w:p>
    <w:p w14:paraId="0DB16B41" w14:textId="77777777" w:rsidR="00A50C9A" w:rsidRDefault="00183A62">
      <w:pPr>
        <w:pStyle w:val="Ttulo1"/>
        <w:rPr>
          <w:lang w:val="es-ES"/>
        </w:rPr>
      </w:pPr>
      <w:r>
        <w:rPr>
          <w:lang w:val="es-ES"/>
        </w:rPr>
        <w:t>impacto del proyecto</w:t>
      </w:r>
    </w:p>
    <w:p w14:paraId="6A6C48D2" w14:textId="56EAE1AF" w:rsidR="00A50C9A" w:rsidRPr="006E7541" w:rsidRDefault="00AF76F4">
      <w:pPr>
        <w:pStyle w:val="Texto"/>
        <w:rPr>
          <w:lang w:val="es-CO"/>
        </w:rPr>
      </w:pPr>
      <w:r>
        <w:rPr>
          <w:lang w:val="es-CO"/>
        </w:rPr>
        <w:t>El impacto del proyecto se evidencia a nivel social al preocuparse en las pequeñas empresas, en las personas que no han logrado avanzar en proyectos por financiación, en quienes buscan oportunidades laborales haciendo lo que les motive hacer. A nivel económico en la activación de distintos sectores económicos, en el aumento de producción y manufactura del país y la reducción del endeudamiento del público en general. A nivel tecnológico como competencia de otras plataformas.</w:t>
      </w:r>
      <w:r w:rsidR="00581853">
        <w:rPr>
          <w:lang w:val="es-CO"/>
        </w:rPr>
        <w:t xml:space="preserve"> A nivel más general se puede llegar a impactar en cualquier aspecto gracias a los objetivos que cada usuario alcance dentro de la plataforma.</w:t>
      </w:r>
    </w:p>
    <w:p w14:paraId="57328092" w14:textId="77777777" w:rsidR="00A50C9A" w:rsidRDefault="00183A62">
      <w:pPr>
        <w:pStyle w:val="Ttulo1"/>
        <w:rPr>
          <w:lang w:val="es-ES"/>
        </w:rPr>
      </w:pPr>
      <w:r>
        <w:rPr>
          <w:lang w:val="es-ES"/>
        </w:rPr>
        <w:t>Recursos</w:t>
      </w:r>
    </w:p>
    <w:p w14:paraId="564E42AC" w14:textId="7229B4B3" w:rsidR="006C73BE" w:rsidRPr="001146F3" w:rsidRDefault="00FF11CB" w:rsidP="001146F3">
      <w:pPr>
        <w:pStyle w:val="Texto"/>
        <w:rPr>
          <w:lang w:val="es-CO"/>
        </w:rPr>
      </w:pPr>
      <w:r>
        <w:rPr>
          <w:lang w:val="es-CO"/>
        </w:rPr>
        <w:t>Para el desarrollo del proyecto se pretende emplear correctamente distintas estructuras de datos especializadas en cada tarea, tecnologías de desarrollo web y móvil, bases de datos distribuidas, editores de código, equipos de cómputo, lenguajes de programación (de distintos paradigmas), manos dispuestas y voluntades fuertes.</w:t>
      </w:r>
    </w:p>
    <w:p w14:paraId="64A89383" w14:textId="0183C56E" w:rsidR="001146F3" w:rsidRDefault="001146F3" w:rsidP="005F255D">
      <w:pPr>
        <w:pStyle w:val="Ttulo1"/>
      </w:pPr>
      <w:r>
        <w:rPr>
          <w:lang w:val="es-ES"/>
        </w:rPr>
        <w:lastRenderedPageBreak/>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E313C2" w:rsidRPr="00E313C2" w14:paraId="3A2ACBDA" w14:textId="77777777" w:rsidTr="00423ED5">
        <w:trPr>
          <w:divId w:val="308437435"/>
          <w:tblCellSpacing w:w="15" w:type="dxa"/>
        </w:trPr>
        <w:tc>
          <w:tcPr>
            <w:tcW w:w="257" w:type="pct"/>
          </w:tcPr>
          <w:p w14:paraId="26273FDD" w14:textId="08B489AF" w:rsidR="00E313C2" w:rsidRDefault="00E313C2" w:rsidP="00E313C2">
            <w:pPr>
              <w:pStyle w:val="Bibliografa"/>
              <w:rPr>
                <w:noProof/>
                <w:lang w:val="es-ES"/>
              </w:rPr>
            </w:pPr>
            <w:r>
              <w:rPr>
                <w:noProof/>
                <w:lang w:val="es-ES"/>
              </w:rPr>
              <w:t>[1]</w:t>
            </w:r>
          </w:p>
        </w:tc>
        <w:tc>
          <w:tcPr>
            <w:tcW w:w="0" w:type="auto"/>
          </w:tcPr>
          <w:p w14:paraId="4AC9C8D7" w14:textId="66237C02" w:rsidR="00E313C2" w:rsidRDefault="00E313C2" w:rsidP="00E313C2">
            <w:pPr>
              <w:pStyle w:val="Bibliografa"/>
              <w:rPr>
                <w:noProof/>
                <w:lang w:val="es-ES"/>
              </w:rPr>
            </w:pPr>
            <w:r>
              <w:rPr>
                <w:noProof/>
                <w:lang w:val="es-ES"/>
              </w:rPr>
              <w:t>El Espectador, «Desempeño de la economía colombiana en 2020,» [En línea]. Available: https://bit.ly/3he35rH.</w:t>
            </w:r>
          </w:p>
        </w:tc>
      </w:tr>
      <w:tr w:rsidR="00E313C2" w14:paraId="1A8A7CF1" w14:textId="77777777" w:rsidTr="00423ED5">
        <w:trPr>
          <w:divId w:val="308437435"/>
          <w:tblCellSpacing w:w="15" w:type="dxa"/>
        </w:trPr>
        <w:tc>
          <w:tcPr>
            <w:tcW w:w="257" w:type="pct"/>
            <w:hideMark/>
          </w:tcPr>
          <w:p w14:paraId="5CB369D0" w14:textId="308EA65D" w:rsidR="00E313C2" w:rsidRDefault="00E313C2" w:rsidP="00E313C2">
            <w:pPr>
              <w:pStyle w:val="Bibliografa"/>
              <w:rPr>
                <w:noProof/>
                <w:sz w:val="24"/>
                <w:szCs w:val="24"/>
                <w:lang w:val="es-ES"/>
              </w:rPr>
            </w:pPr>
            <w:r>
              <w:rPr>
                <w:noProof/>
                <w:lang w:val="es-ES"/>
              </w:rPr>
              <w:t xml:space="preserve">[2] </w:t>
            </w:r>
          </w:p>
        </w:tc>
        <w:tc>
          <w:tcPr>
            <w:tcW w:w="0" w:type="auto"/>
            <w:hideMark/>
          </w:tcPr>
          <w:p w14:paraId="69EF4081" w14:textId="7A594824" w:rsidR="00E313C2" w:rsidRDefault="00E313C2" w:rsidP="00E313C2">
            <w:pPr>
              <w:pStyle w:val="Bibliografa"/>
              <w:rPr>
                <w:noProof/>
                <w:lang w:val="es-ES"/>
              </w:rPr>
            </w:pPr>
            <w:r>
              <w:rPr>
                <w:noProof/>
                <w:lang w:val="es-ES"/>
              </w:rPr>
              <w:t xml:space="preserve">Wikipedia, «Kickstarter,» [En línea]. Available: "https://en.wikipedia.org/wiki/Kickstarter. </w:t>
            </w:r>
          </w:p>
        </w:tc>
      </w:tr>
      <w:tr w:rsidR="00E313C2" w14:paraId="225D8BA5" w14:textId="77777777" w:rsidTr="00423ED5">
        <w:trPr>
          <w:divId w:val="308437435"/>
          <w:tblCellSpacing w:w="15" w:type="dxa"/>
        </w:trPr>
        <w:tc>
          <w:tcPr>
            <w:tcW w:w="257" w:type="pct"/>
            <w:hideMark/>
          </w:tcPr>
          <w:p w14:paraId="4DE7E87D" w14:textId="34A69071" w:rsidR="00E313C2" w:rsidRDefault="00E313C2" w:rsidP="00E313C2">
            <w:pPr>
              <w:pStyle w:val="Bibliografa"/>
              <w:rPr>
                <w:noProof/>
                <w:lang w:val="es-ES"/>
              </w:rPr>
            </w:pPr>
            <w:r>
              <w:rPr>
                <w:noProof/>
                <w:lang w:val="es-ES"/>
              </w:rPr>
              <w:t xml:space="preserve">[3] </w:t>
            </w:r>
          </w:p>
        </w:tc>
        <w:tc>
          <w:tcPr>
            <w:tcW w:w="0" w:type="auto"/>
            <w:hideMark/>
          </w:tcPr>
          <w:p w14:paraId="54CEF36D" w14:textId="18CF7A93" w:rsidR="00E313C2" w:rsidRPr="00795E24" w:rsidRDefault="00E313C2" w:rsidP="00E313C2">
            <w:pPr>
              <w:pStyle w:val="Bibliografa"/>
              <w:rPr>
                <w:noProof/>
              </w:rPr>
            </w:pPr>
            <w:r>
              <w:rPr>
                <w:noProof/>
                <w:lang w:val="es-ES"/>
              </w:rPr>
              <w:t xml:space="preserve">Kickstarter, «Manual del creador,» [En línea]. </w:t>
            </w:r>
            <w:r w:rsidRPr="001146F3">
              <w:rPr>
                <w:noProof/>
              </w:rPr>
              <w:t>Available: https://www.kickstarter.com/rules?ref=global-footer.</w:t>
            </w:r>
          </w:p>
        </w:tc>
      </w:tr>
      <w:tr w:rsidR="00E313C2" w14:paraId="0A34B52D" w14:textId="77777777" w:rsidTr="00423ED5">
        <w:trPr>
          <w:divId w:val="308437435"/>
          <w:tblCellSpacing w:w="15" w:type="dxa"/>
        </w:trPr>
        <w:tc>
          <w:tcPr>
            <w:tcW w:w="257" w:type="pct"/>
            <w:hideMark/>
          </w:tcPr>
          <w:p w14:paraId="79C2F3C2" w14:textId="1D5AD070" w:rsidR="00E313C2" w:rsidRDefault="00E313C2" w:rsidP="00E313C2">
            <w:pPr>
              <w:pStyle w:val="Bibliografa"/>
              <w:rPr>
                <w:noProof/>
                <w:lang w:val="es-ES"/>
              </w:rPr>
            </w:pPr>
            <w:r>
              <w:rPr>
                <w:noProof/>
                <w:lang w:val="es-ES"/>
              </w:rPr>
              <w:t xml:space="preserve">[4] </w:t>
            </w:r>
          </w:p>
        </w:tc>
        <w:tc>
          <w:tcPr>
            <w:tcW w:w="0" w:type="auto"/>
          </w:tcPr>
          <w:p w14:paraId="470E49DE" w14:textId="6A9E0C20" w:rsidR="00E313C2" w:rsidRPr="00795E24" w:rsidRDefault="00E313C2" w:rsidP="00E313C2">
            <w:pPr>
              <w:pStyle w:val="Bibliografa"/>
              <w:rPr>
                <w:noProof/>
              </w:rPr>
            </w:pPr>
            <w:r>
              <w:rPr>
                <w:noProof/>
                <w:lang w:val="es-ES"/>
              </w:rPr>
              <w:t xml:space="preserve">Kickstarter, «Kickstarter Colombia,» [En línea]. </w:t>
            </w:r>
            <w:r w:rsidRPr="001146F3">
              <w:rPr>
                <w:noProof/>
              </w:rPr>
              <w:t>Available: https://bit.ly/2R21vPh</w:t>
            </w:r>
          </w:p>
        </w:tc>
      </w:tr>
    </w:tbl>
    <w:p w14:paraId="25887880" w14:textId="77D57B21" w:rsidR="00183A62" w:rsidRDefault="00183A62" w:rsidP="001146F3">
      <w:pPr>
        <w:jc w:val="both"/>
        <w:rPr>
          <w:lang w:val="fr-FR"/>
        </w:rPr>
      </w:pPr>
    </w:p>
    <w:sectPr w:rsidR="00183A62">
      <w:headerReference w:type="default" r:id="rId8"/>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6CC21" w14:textId="77777777" w:rsidR="00302F67" w:rsidRDefault="00302F67">
      <w:pPr>
        <w:rPr>
          <w:sz w:val="18"/>
        </w:rPr>
      </w:pPr>
    </w:p>
  </w:endnote>
  <w:endnote w:type="continuationSeparator" w:id="0">
    <w:p w14:paraId="0CD3CA2B" w14:textId="77777777" w:rsidR="00302F67" w:rsidRDefault="00302F67">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4DADF" w14:textId="77777777" w:rsidR="00302F67" w:rsidRDefault="00302F67">
      <w:pPr>
        <w:rPr>
          <w:sz w:val="18"/>
        </w:rPr>
      </w:pPr>
    </w:p>
  </w:footnote>
  <w:footnote w:type="continuationSeparator" w:id="0">
    <w:p w14:paraId="72AE91D0" w14:textId="77777777" w:rsidR="00302F67" w:rsidRDefault="00302F67">
      <w:pPr>
        <w:rPr>
          <w:sz w:val="18"/>
        </w:rPr>
      </w:pPr>
    </w:p>
  </w:footnote>
  <w:footnote w:id="1">
    <w:p w14:paraId="32583D6C" w14:textId="77777777" w:rsidR="00904302" w:rsidRDefault="00AF76F4" w:rsidP="00904302">
      <w:pPr>
        <w:pStyle w:val="Textonotapie"/>
        <w:jc w:val="center"/>
        <w:rPr>
          <w:lang w:val="es-ES"/>
        </w:rPr>
      </w:pPr>
      <w:r w:rsidRPr="00302F67">
        <w:rPr>
          <w:rStyle w:val="Refdenotaalpie"/>
          <w:color w:val="FFFFFF"/>
        </w:rPr>
        <w:footnoteRef/>
      </w:r>
      <w:r w:rsidRPr="00AF76F4">
        <w:rPr>
          <w:lang w:val="es-CO"/>
        </w:rPr>
        <w:t xml:space="preserve"> </w:t>
      </w:r>
      <w:r>
        <w:rPr>
          <w:lang w:val="es-ES"/>
        </w:rPr>
        <w:t>Autor:</w:t>
      </w:r>
      <w:r>
        <w:rPr>
          <w:lang w:val="es-ES"/>
        </w:rPr>
        <w:t xml:space="preserve"> dasilvaca@unal.edu.co</w:t>
      </w:r>
      <w:r>
        <w:rPr>
          <w:lang w:val="es-ES"/>
        </w:rPr>
        <w:t>, estudiante de Ingeniería - Ingeniería de Sistemas y Ciencias de la Computación, Universidad Nacional de Colombia.</w:t>
      </w:r>
    </w:p>
    <w:p w14:paraId="23E4F116" w14:textId="0D91EDB0" w:rsidR="00AF76F4" w:rsidRPr="00AF76F4" w:rsidRDefault="00AF76F4" w:rsidP="00904302">
      <w:pPr>
        <w:pStyle w:val="Textonotapie"/>
        <w:jc w:val="center"/>
        <w:rPr>
          <w:lang w:val="es-ES"/>
        </w:rPr>
      </w:pPr>
      <w:r>
        <w:rPr>
          <w:lang w:val="es-ES"/>
        </w:rPr>
        <w:t xml:space="preserve">Grupo de la Asignatura de Estructura de Datos: Grupo </w:t>
      </w:r>
      <w:r w:rsidR="00904302">
        <w:rPr>
          <w:lang w:val="es-ES"/>
        </w:rPr>
        <w:t>4</w:t>
      </w:r>
      <w:r>
        <w:rPr>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2112" w14:textId="77777777" w:rsidR="00A50C9A" w:rsidRDefault="00183A62">
    <w:pPr>
      <w:framePr w:wrap="auto" w:vAnchor="text" w:hAnchor="margin" w:xAlign="right" w:y="1"/>
    </w:pPr>
    <w:r>
      <w:fldChar w:fldCharType="begin"/>
    </w:r>
    <w:r>
      <w:instrText xml:space="preserve">PAGE  </w:instrText>
    </w:r>
    <w:r>
      <w:fldChar w:fldCharType="separate"/>
    </w:r>
    <w:r>
      <w:t>1</w:t>
    </w:r>
    <w:r>
      <w:fldChar w:fldCharType="end"/>
    </w:r>
  </w:p>
  <w:p w14:paraId="3E4661D1" w14:textId="77777777" w:rsidR="00A50C9A" w:rsidRDefault="00A50C9A">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3A877D64"/>
    <w:multiLevelType w:val="singleLevel"/>
    <w:tmpl w:val="3A877D64"/>
    <w:lvl w:ilvl="0">
      <w:start w:val="1"/>
      <w:numFmt w:val="decimal"/>
      <w:pStyle w:val="Referencias"/>
      <w:lvlText w:val="[%1]"/>
      <w:lvlJc w:val="left"/>
      <w:pPr>
        <w:tabs>
          <w:tab w:val="num" w:pos="360"/>
        </w:tabs>
        <w:ind w:left="360" w:hanging="360"/>
      </w:pPr>
    </w:lvl>
  </w:abstractNum>
  <w:abstractNum w:abstractNumId="2" w15:restartNumberingAfterBreak="0">
    <w:nsid w:val="6DC3293B"/>
    <w:multiLevelType w:val="singleLevel"/>
    <w:tmpl w:val="6DC3293B"/>
    <w:lvl w:ilvl="0">
      <w:start w:val="1"/>
      <w:numFmt w:val="decimal"/>
      <w:lvlText w:val="[%1]"/>
      <w:lvlJc w:val="left"/>
      <w:pPr>
        <w:tabs>
          <w:tab w:val="num" w:pos="502"/>
        </w:tabs>
        <w:ind w:left="502" w:hanging="360"/>
      </w:pPr>
      <w:rPr>
        <w:sz w:val="16"/>
        <w:szCs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oNotUseMarginsForDrawingGridOrigin/>
  <w:noPunctuationKerning/>
  <w:characterSpacingControl w:val="compressPunctuation"/>
  <w:footnotePr>
    <w:footnote w:id="-1"/>
    <w:footnote w:id="0"/>
  </w:footnotePr>
  <w:endnotePr>
    <w:endnote w:id="-1"/>
    <w:endnote w:id="0"/>
  </w:endnotePr>
  <w:compat>
    <w:doNotExpandShiftReturn/>
    <w:lineWrapLikeWord6/>
    <w:printColBlack/>
    <w:usePrinterMetrics/>
    <w:footnoteLayoutLikeWW8/>
    <w:forgetLastTabAlignment/>
    <w:noSpaceRaiseLower/>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3DEF"/>
    <w:rsid w:val="DFCB7DC3"/>
    <w:rsid w:val="00007DCB"/>
    <w:rsid w:val="00011695"/>
    <w:rsid w:val="000723AA"/>
    <w:rsid w:val="0009146A"/>
    <w:rsid w:val="000B218D"/>
    <w:rsid w:val="000C09CC"/>
    <w:rsid w:val="000C60D7"/>
    <w:rsid w:val="000C7B3A"/>
    <w:rsid w:val="000D774C"/>
    <w:rsid w:val="000E388C"/>
    <w:rsid w:val="000E4ECB"/>
    <w:rsid w:val="000F2635"/>
    <w:rsid w:val="00103508"/>
    <w:rsid w:val="00110E32"/>
    <w:rsid w:val="001146F3"/>
    <w:rsid w:val="00114FE9"/>
    <w:rsid w:val="00117CC8"/>
    <w:rsid w:val="00136784"/>
    <w:rsid w:val="00144864"/>
    <w:rsid w:val="0015764C"/>
    <w:rsid w:val="00183A62"/>
    <w:rsid w:val="00193D1E"/>
    <w:rsid w:val="001A1062"/>
    <w:rsid w:val="001B1DD8"/>
    <w:rsid w:val="001B4837"/>
    <w:rsid w:val="001C1DB1"/>
    <w:rsid w:val="001E23BA"/>
    <w:rsid w:val="0022352C"/>
    <w:rsid w:val="00226300"/>
    <w:rsid w:val="00236D3A"/>
    <w:rsid w:val="002478FD"/>
    <w:rsid w:val="002554E3"/>
    <w:rsid w:val="00276041"/>
    <w:rsid w:val="00284F2D"/>
    <w:rsid w:val="00287484"/>
    <w:rsid w:val="0029718A"/>
    <w:rsid w:val="002B33F1"/>
    <w:rsid w:val="002C5EB4"/>
    <w:rsid w:val="002C6FC2"/>
    <w:rsid w:val="002D671E"/>
    <w:rsid w:val="002F0FE0"/>
    <w:rsid w:val="002F73C6"/>
    <w:rsid w:val="00302F67"/>
    <w:rsid w:val="00304E87"/>
    <w:rsid w:val="00332961"/>
    <w:rsid w:val="003558DC"/>
    <w:rsid w:val="003716BC"/>
    <w:rsid w:val="00385690"/>
    <w:rsid w:val="003A4F33"/>
    <w:rsid w:val="003B63C0"/>
    <w:rsid w:val="003D32D1"/>
    <w:rsid w:val="003E0963"/>
    <w:rsid w:val="00423ED5"/>
    <w:rsid w:val="00436BF8"/>
    <w:rsid w:val="00492C14"/>
    <w:rsid w:val="004A0D68"/>
    <w:rsid w:val="004B234E"/>
    <w:rsid w:val="00526F91"/>
    <w:rsid w:val="005549FF"/>
    <w:rsid w:val="00556075"/>
    <w:rsid w:val="005648AB"/>
    <w:rsid w:val="00564B00"/>
    <w:rsid w:val="0057624E"/>
    <w:rsid w:val="00580096"/>
    <w:rsid w:val="00581853"/>
    <w:rsid w:val="00584F03"/>
    <w:rsid w:val="005A68AA"/>
    <w:rsid w:val="005D6F59"/>
    <w:rsid w:val="005F038C"/>
    <w:rsid w:val="005F255D"/>
    <w:rsid w:val="005F580B"/>
    <w:rsid w:val="00603D58"/>
    <w:rsid w:val="0064606F"/>
    <w:rsid w:val="0066250F"/>
    <w:rsid w:val="006770BE"/>
    <w:rsid w:val="00681AE9"/>
    <w:rsid w:val="006B198F"/>
    <w:rsid w:val="006B394C"/>
    <w:rsid w:val="006C324C"/>
    <w:rsid w:val="006C73BE"/>
    <w:rsid w:val="006E7541"/>
    <w:rsid w:val="0070096C"/>
    <w:rsid w:val="00701747"/>
    <w:rsid w:val="00702BF8"/>
    <w:rsid w:val="007249DF"/>
    <w:rsid w:val="007274A4"/>
    <w:rsid w:val="007410D2"/>
    <w:rsid w:val="00765C6B"/>
    <w:rsid w:val="00773154"/>
    <w:rsid w:val="00784C5D"/>
    <w:rsid w:val="00795E24"/>
    <w:rsid w:val="007A5DC0"/>
    <w:rsid w:val="007B12F7"/>
    <w:rsid w:val="007B26A6"/>
    <w:rsid w:val="007B3E5F"/>
    <w:rsid w:val="007E3F3B"/>
    <w:rsid w:val="00806BF8"/>
    <w:rsid w:val="008129BE"/>
    <w:rsid w:val="00857AED"/>
    <w:rsid w:val="0088526C"/>
    <w:rsid w:val="008940E5"/>
    <w:rsid w:val="008A21CD"/>
    <w:rsid w:val="008C23F7"/>
    <w:rsid w:val="008F59AE"/>
    <w:rsid w:val="00901B3D"/>
    <w:rsid w:val="00904302"/>
    <w:rsid w:val="00905E8E"/>
    <w:rsid w:val="00907BB1"/>
    <w:rsid w:val="00931586"/>
    <w:rsid w:val="00932E48"/>
    <w:rsid w:val="0094471C"/>
    <w:rsid w:val="00947CE7"/>
    <w:rsid w:val="009B14A0"/>
    <w:rsid w:val="009C3E7B"/>
    <w:rsid w:val="009D06F1"/>
    <w:rsid w:val="009F0A15"/>
    <w:rsid w:val="00A0202A"/>
    <w:rsid w:val="00A43DEF"/>
    <w:rsid w:val="00A50C9A"/>
    <w:rsid w:val="00A57BA1"/>
    <w:rsid w:val="00A64C03"/>
    <w:rsid w:val="00A93877"/>
    <w:rsid w:val="00AB5B85"/>
    <w:rsid w:val="00AC672F"/>
    <w:rsid w:val="00AD6C85"/>
    <w:rsid w:val="00AE3F56"/>
    <w:rsid w:val="00AF76F4"/>
    <w:rsid w:val="00B0086C"/>
    <w:rsid w:val="00B00D79"/>
    <w:rsid w:val="00B11E3F"/>
    <w:rsid w:val="00B30669"/>
    <w:rsid w:val="00B3545B"/>
    <w:rsid w:val="00B44ABB"/>
    <w:rsid w:val="00B662B0"/>
    <w:rsid w:val="00B72CDB"/>
    <w:rsid w:val="00BC0576"/>
    <w:rsid w:val="00BC22CF"/>
    <w:rsid w:val="00C20C02"/>
    <w:rsid w:val="00C3702E"/>
    <w:rsid w:val="00C80CA0"/>
    <w:rsid w:val="00CA3CF1"/>
    <w:rsid w:val="00CE5577"/>
    <w:rsid w:val="00CF0E6D"/>
    <w:rsid w:val="00D206E0"/>
    <w:rsid w:val="00D22163"/>
    <w:rsid w:val="00D3557F"/>
    <w:rsid w:val="00D46A0A"/>
    <w:rsid w:val="00D63DBF"/>
    <w:rsid w:val="00D65C3C"/>
    <w:rsid w:val="00D7100E"/>
    <w:rsid w:val="00D7640E"/>
    <w:rsid w:val="00DD6557"/>
    <w:rsid w:val="00E2622D"/>
    <w:rsid w:val="00E313C2"/>
    <w:rsid w:val="00E36CE2"/>
    <w:rsid w:val="00E61151"/>
    <w:rsid w:val="00E644E0"/>
    <w:rsid w:val="00E827A9"/>
    <w:rsid w:val="00EB3FBE"/>
    <w:rsid w:val="00EE55B1"/>
    <w:rsid w:val="00EF1836"/>
    <w:rsid w:val="00F64173"/>
    <w:rsid w:val="00F758F9"/>
    <w:rsid w:val="00F75A1E"/>
    <w:rsid w:val="00FD26E0"/>
    <w:rsid w:val="00FD4F89"/>
    <w:rsid w:val="00FF11CB"/>
    <w:rsid w:val="3FB3F871"/>
    <w:rsid w:val="45DB1BC7"/>
    <w:rsid w:val="6D5E152D"/>
    <w:rsid w:val="6EF62FB7"/>
    <w:rsid w:val="6F3D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22144B10"/>
  <w15:chartTrackingRefBased/>
  <w15:docId w15:val="{BACAE620-0DAC-4877-BEAC-F4EF61C8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caption"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autoSpaceDE/>
      <w:autoSpaceDN/>
      <w:jc w:val="both"/>
    </w:pPr>
    <w:rPr>
      <w:lang w:val="es-CO" w:eastAsia="es-ES"/>
    </w:rPr>
  </w:style>
  <w:style w:type="paragraph" w:styleId="Sangradetextonormal">
    <w:name w:val="Body Text Indent"/>
    <w:basedOn w:val="Normal"/>
    <w:pPr>
      <w:ind w:left="630" w:hanging="630"/>
    </w:pPr>
    <w:rPr>
      <w:szCs w:val="24"/>
    </w:rPr>
  </w:style>
  <w:style w:type="paragraph" w:styleId="Descripcin">
    <w:name w:val="caption"/>
    <w:basedOn w:val="Normal"/>
    <w:next w:val="Normal"/>
    <w:qFormat/>
    <w:pPr>
      <w:spacing w:before="120" w:after="120"/>
      <w:jc w:val="center"/>
    </w:pPr>
    <w:rPr>
      <w:bCs/>
      <w:sz w:val="16"/>
    </w:rPr>
  </w:style>
  <w:style w:type="character" w:styleId="Hipervnculovisitado">
    <w:name w:val="FollowedHyperlink"/>
    <w:rPr>
      <w:color w:val="800080"/>
      <w:u w:val="single"/>
    </w:rPr>
  </w:style>
  <w:style w:type="paragraph" w:styleId="Piedepgina">
    <w:name w:val="footer"/>
    <w:basedOn w:val="Normal"/>
    <w:pPr>
      <w:tabs>
        <w:tab w:val="center" w:pos="4320"/>
        <w:tab w:val="right" w:pos="8640"/>
      </w:tabs>
    </w:pPr>
  </w:style>
  <w:style w:type="character" w:styleId="Refdenotaalpie">
    <w:name w:val="footnote reference"/>
    <w:semiHidden/>
    <w:rPr>
      <w:vertAlign w:val="superscript"/>
    </w:rPr>
  </w:style>
  <w:style w:type="paragraph" w:styleId="Textonotapie">
    <w:name w:val="footnote text"/>
    <w:basedOn w:val="Normal"/>
    <w:link w:val="TextonotapieCar"/>
    <w:semiHidden/>
    <w:pPr>
      <w:ind w:firstLine="202"/>
      <w:jc w:val="both"/>
    </w:pPr>
    <w:rPr>
      <w:sz w:val="16"/>
      <w:szCs w:val="16"/>
    </w:rPr>
  </w:style>
  <w:style w:type="paragraph" w:styleId="Encabezado">
    <w:name w:val="header"/>
    <w:basedOn w:val="Normal"/>
    <w:pPr>
      <w:tabs>
        <w:tab w:val="center" w:pos="4320"/>
        <w:tab w:val="right" w:pos="8640"/>
      </w:tabs>
    </w:pPr>
  </w:style>
  <w:style w:type="character" w:styleId="Hipervnculo">
    <w:name w:val="Hyperlink"/>
    <w:rPr>
      <w:color w:val="0000FF"/>
      <w:u w:val="single"/>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Referencias">
    <w:name w:val="Referencias"/>
    <w:basedOn w:val="Normal"/>
    <w:pPr>
      <w:numPr>
        <w:numId w:val="2"/>
      </w:numPr>
      <w:tabs>
        <w:tab w:val="left" w:pos="360"/>
      </w:tabs>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customStyle="1" w:styleId="Ecuacin">
    <w:name w:val="Ecuación"/>
    <w:basedOn w:val="Normal"/>
    <w:next w:val="Normal"/>
    <w:pPr>
      <w:widowControl w:val="0"/>
      <w:tabs>
        <w:tab w:val="right" w:pos="5040"/>
      </w:tabs>
      <w:spacing w:line="252" w:lineRule="auto"/>
      <w:jc w:val="both"/>
    </w:p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character" w:customStyle="1" w:styleId="Ttulo1Car">
    <w:name w:val="Título 1 Car"/>
    <w:link w:val="Ttulo1"/>
    <w:uiPriority w:val="9"/>
    <w:rsid w:val="006C73BE"/>
    <w:rPr>
      <w:smallCaps/>
      <w:kern w:val="28"/>
    </w:rPr>
  </w:style>
  <w:style w:type="paragraph" w:styleId="Bibliografa">
    <w:name w:val="Bibliography"/>
    <w:basedOn w:val="Normal"/>
    <w:next w:val="Normal"/>
    <w:uiPriority w:val="37"/>
    <w:unhideWhenUsed/>
    <w:rsid w:val="006C73BE"/>
  </w:style>
  <w:style w:type="character" w:customStyle="1" w:styleId="TextonotapieCar">
    <w:name w:val="Texto nota pie Car"/>
    <w:link w:val="Textonotapie"/>
    <w:semiHidden/>
    <w:rsid w:val="00AF76F4"/>
    <w:rPr>
      <w:sz w:val="16"/>
      <w:szCs w:val="16"/>
    </w:rPr>
  </w:style>
  <w:style w:type="character" w:styleId="Mencinsinresolver">
    <w:name w:val="Unresolved Mention"/>
    <w:uiPriority w:val="99"/>
    <w:semiHidden/>
    <w:unhideWhenUsed/>
    <w:rsid w:val="00AF7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0327">
      <w:bodyDiv w:val="1"/>
      <w:marLeft w:val="0"/>
      <w:marRight w:val="0"/>
      <w:marTop w:val="0"/>
      <w:marBottom w:val="0"/>
      <w:divBdr>
        <w:top w:val="none" w:sz="0" w:space="0" w:color="auto"/>
        <w:left w:val="none" w:sz="0" w:space="0" w:color="auto"/>
        <w:bottom w:val="none" w:sz="0" w:space="0" w:color="auto"/>
        <w:right w:val="none" w:sz="0" w:space="0" w:color="auto"/>
      </w:divBdr>
    </w:div>
    <w:div w:id="96563606">
      <w:bodyDiv w:val="1"/>
      <w:marLeft w:val="0"/>
      <w:marRight w:val="0"/>
      <w:marTop w:val="0"/>
      <w:marBottom w:val="0"/>
      <w:divBdr>
        <w:top w:val="none" w:sz="0" w:space="0" w:color="auto"/>
        <w:left w:val="none" w:sz="0" w:space="0" w:color="auto"/>
        <w:bottom w:val="none" w:sz="0" w:space="0" w:color="auto"/>
        <w:right w:val="none" w:sz="0" w:space="0" w:color="auto"/>
      </w:divBdr>
    </w:div>
    <w:div w:id="96798660">
      <w:bodyDiv w:val="1"/>
      <w:marLeft w:val="0"/>
      <w:marRight w:val="0"/>
      <w:marTop w:val="0"/>
      <w:marBottom w:val="0"/>
      <w:divBdr>
        <w:top w:val="none" w:sz="0" w:space="0" w:color="auto"/>
        <w:left w:val="none" w:sz="0" w:space="0" w:color="auto"/>
        <w:bottom w:val="none" w:sz="0" w:space="0" w:color="auto"/>
        <w:right w:val="none" w:sz="0" w:space="0" w:color="auto"/>
      </w:divBdr>
    </w:div>
    <w:div w:id="226650592">
      <w:bodyDiv w:val="1"/>
      <w:marLeft w:val="0"/>
      <w:marRight w:val="0"/>
      <w:marTop w:val="0"/>
      <w:marBottom w:val="0"/>
      <w:divBdr>
        <w:top w:val="none" w:sz="0" w:space="0" w:color="auto"/>
        <w:left w:val="none" w:sz="0" w:space="0" w:color="auto"/>
        <w:bottom w:val="none" w:sz="0" w:space="0" w:color="auto"/>
        <w:right w:val="none" w:sz="0" w:space="0" w:color="auto"/>
      </w:divBdr>
    </w:div>
    <w:div w:id="308437435">
      <w:bodyDiv w:val="1"/>
      <w:marLeft w:val="0"/>
      <w:marRight w:val="0"/>
      <w:marTop w:val="0"/>
      <w:marBottom w:val="0"/>
      <w:divBdr>
        <w:top w:val="none" w:sz="0" w:space="0" w:color="auto"/>
        <w:left w:val="none" w:sz="0" w:space="0" w:color="auto"/>
        <w:bottom w:val="none" w:sz="0" w:space="0" w:color="auto"/>
        <w:right w:val="none" w:sz="0" w:space="0" w:color="auto"/>
      </w:divBdr>
    </w:div>
    <w:div w:id="497615803">
      <w:bodyDiv w:val="1"/>
      <w:marLeft w:val="0"/>
      <w:marRight w:val="0"/>
      <w:marTop w:val="0"/>
      <w:marBottom w:val="0"/>
      <w:divBdr>
        <w:top w:val="none" w:sz="0" w:space="0" w:color="auto"/>
        <w:left w:val="none" w:sz="0" w:space="0" w:color="auto"/>
        <w:bottom w:val="none" w:sz="0" w:space="0" w:color="auto"/>
        <w:right w:val="none" w:sz="0" w:space="0" w:color="auto"/>
      </w:divBdr>
    </w:div>
    <w:div w:id="744062387">
      <w:bodyDiv w:val="1"/>
      <w:marLeft w:val="0"/>
      <w:marRight w:val="0"/>
      <w:marTop w:val="0"/>
      <w:marBottom w:val="0"/>
      <w:divBdr>
        <w:top w:val="none" w:sz="0" w:space="0" w:color="auto"/>
        <w:left w:val="none" w:sz="0" w:space="0" w:color="auto"/>
        <w:bottom w:val="none" w:sz="0" w:space="0" w:color="auto"/>
        <w:right w:val="none" w:sz="0" w:space="0" w:color="auto"/>
      </w:divBdr>
    </w:div>
    <w:div w:id="776756301">
      <w:bodyDiv w:val="1"/>
      <w:marLeft w:val="0"/>
      <w:marRight w:val="0"/>
      <w:marTop w:val="0"/>
      <w:marBottom w:val="0"/>
      <w:divBdr>
        <w:top w:val="none" w:sz="0" w:space="0" w:color="auto"/>
        <w:left w:val="none" w:sz="0" w:space="0" w:color="auto"/>
        <w:bottom w:val="none" w:sz="0" w:space="0" w:color="auto"/>
        <w:right w:val="none" w:sz="0" w:space="0" w:color="auto"/>
      </w:divBdr>
    </w:div>
    <w:div w:id="804007888">
      <w:bodyDiv w:val="1"/>
      <w:marLeft w:val="0"/>
      <w:marRight w:val="0"/>
      <w:marTop w:val="0"/>
      <w:marBottom w:val="0"/>
      <w:divBdr>
        <w:top w:val="none" w:sz="0" w:space="0" w:color="auto"/>
        <w:left w:val="none" w:sz="0" w:space="0" w:color="auto"/>
        <w:bottom w:val="none" w:sz="0" w:space="0" w:color="auto"/>
        <w:right w:val="none" w:sz="0" w:space="0" w:color="auto"/>
      </w:divBdr>
    </w:div>
    <w:div w:id="820316793">
      <w:bodyDiv w:val="1"/>
      <w:marLeft w:val="0"/>
      <w:marRight w:val="0"/>
      <w:marTop w:val="0"/>
      <w:marBottom w:val="0"/>
      <w:divBdr>
        <w:top w:val="none" w:sz="0" w:space="0" w:color="auto"/>
        <w:left w:val="none" w:sz="0" w:space="0" w:color="auto"/>
        <w:bottom w:val="none" w:sz="0" w:space="0" w:color="auto"/>
        <w:right w:val="none" w:sz="0" w:space="0" w:color="auto"/>
      </w:divBdr>
    </w:div>
    <w:div w:id="917010716">
      <w:bodyDiv w:val="1"/>
      <w:marLeft w:val="0"/>
      <w:marRight w:val="0"/>
      <w:marTop w:val="0"/>
      <w:marBottom w:val="0"/>
      <w:divBdr>
        <w:top w:val="none" w:sz="0" w:space="0" w:color="auto"/>
        <w:left w:val="none" w:sz="0" w:space="0" w:color="auto"/>
        <w:bottom w:val="none" w:sz="0" w:space="0" w:color="auto"/>
        <w:right w:val="none" w:sz="0" w:space="0" w:color="auto"/>
      </w:divBdr>
    </w:div>
    <w:div w:id="927925108">
      <w:bodyDiv w:val="1"/>
      <w:marLeft w:val="0"/>
      <w:marRight w:val="0"/>
      <w:marTop w:val="0"/>
      <w:marBottom w:val="0"/>
      <w:divBdr>
        <w:top w:val="none" w:sz="0" w:space="0" w:color="auto"/>
        <w:left w:val="none" w:sz="0" w:space="0" w:color="auto"/>
        <w:bottom w:val="none" w:sz="0" w:space="0" w:color="auto"/>
        <w:right w:val="none" w:sz="0" w:space="0" w:color="auto"/>
      </w:divBdr>
    </w:div>
    <w:div w:id="937448988">
      <w:bodyDiv w:val="1"/>
      <w:marLeft w:val="0"/>
      <w:marRight w:val="0"/>
      <w:marTop w:val="0"/>
      <w:marBottom w:val="0"/>
      <w:divBdr>
        <w:top w:val="none" w:sz="0" w:space="0" w:color="auto"/>
        <w:left w:val="none" w:sz="0" w:space="0" w:color="auto"/>
        <w:bottom w:val="none" w:sz="0" w:space="0" w:color="auto"/>
        <w:right w:val="none" w:sz="0" w:space="0" w:color="auto"/>
      </w:divBdr>
    </w:div>
    <w:div w:id="979460840">
      <w:bodyDiv w:val="1"/>
      <w:marLeft w:val="0"/>
      <w:marRight w:val="0"/>
      <w:marTop w:val="0"/>
      <w:marBottom w:val="0"/>
      <w:divBdr>
        <w:top w:val="none" w:sz="0" w:space="0" w:color="auto"/>
        <w:left w:val="none" w:sz="0" w:space="0" w:color="auto"/>
        <w:bottom w:val="none" w:sz="0" w:space="0" w:color="auto"/>
        <w:right w:val="none" w:sz="0" w:space="0" w:color="auto"/>
      </w:divBdr>
    </w:div>
    <w:div w:id="1028679670">
      <w:bodyDiv w:val="1"/>
      <w:marLeft w:val="0"/>
      <w:marRight w:val="0"/>
      <w:marTop w:val="0"/>
      <w:marBottom w:val="0"/>
      <w:divBdr>
        <w:top w:val="none" w:sz="0" w:space="0" w:color="auto"/>
        <w:left w:val="none" w:sz="0" w:space="0" w:color="auto"/>
        <w:bottom w:val="none" w:sz="0" w:space="0" w:color="auto"/>
        <w:right w:val="none" w:sz="0" w:space="0" w:color="auto"/>
      </w:divBdr>
    </w:div>
    <w:div w:id="1137180677">
      <w:bodyDiv w:val="1"/>
      <w:marLeft w:val="0"/>
      <w:marRight w:val="0"/>
      <w:marTop w:val="0"/>
      <w:marBottom w:val="0"/>
      <w:divBdr>
        <w:top w:val="none" w:sz="0" w:space="0" w:color="auto"/>
        <w:left w:val="none" w:sz="0" w:space="0" w:color="auto"/>
        <w:bottom w:val="none" w:sz="0" w:space="0" w:color="auto"/>
        <w:right w:val="none" w:sz="0" w:space="0" w:color="auto"/>
      </w:divBdr>
    </w:div>
    <w:div w:id="1322462656">
      <w:bodyDiv w:val="1"/>
      <w:marLeft w:val="0"/>
      <w:marRight w:val="0"/>
      <w:marTop w:val="0"/>
      <w:marBottom w:val="0"/>
      <w:divBdr>
        <w:top w:val="none" w:sz="0" w:space="0" w:color="auto"/>
        <w:left w:val="none" w:sz="0" w:space="0" w:color="auto"/>
        <w:bottom w:val="none" w:sz="0" w:space="0" w:color="auto"/>
        <w:right w:val="none" w:sz="0" w:space="0" w:color="auto"/>
      </w:divBdr>
    </w:div>
    <w:div w:id="1437754983">
      <w:bodyDiv w:val="1"/>
      <w:marLeft w:val="0"/>
      <w:marRight w:val="0"/>
      <w:marTop w:val="0"/>
      <w:marBottom w:val="0"/>
      <w:divBdr>
        <w:top w:val="none" w:sz="0" w:space="0" w:color="auto"/>
        <w:left w:val="none" w:sz="0" w:space="0" w:color="auto"/>
        <w:bottom w:val="none" w:sz="0" w:space="0" w:color="auto"/>
        <w:right w:val="none" w:sz="0" w:space="0" w:color="auto"/>
      </w:divBdr>
    </w:div>
    <w:div w:id="1646814058">
      <w:bodyDiv w:val="1"/>
      <w:marLeft w:val="0"/>
      <w:marRight w:val="0"/>
      <w:marTop w:val="0"/>
      <w:marBottom w:val="0"/>
      <w:divBdr>
        <w:top w:val="none" w:sz="0" w:space="0" w:color="auto"/>
        <w:left w:val="none" w:sz="0" w:space="0" w:color="auto"/>
        <w:bottom w:val="none" w:sz="0" w:space="0" w:color="auto"/>
        <w:right w:val="none" w:sz="0" w:space="0" w:color="auto"/>
      </w:divBdr>
    </w:div>
    <w:div w:id="1769424200">
      <w:bodyDiv w:val="1"/>
      <w:marLeft w:val="0"/>
      <w:marRight w:val="0"/>
      <w:marTop w:val="0"/>
      <w:marBottom w:val="0"/>
      <w:divBdr>
        <w:top w:val="none" w:sz="0" w:space="0" w:color="auto"/>
        <w:left w:val="none" w:sz="0" w:space="0" w:color="auto"/>
        <w:bottom w:val="none" w:sz="0" w:space="0" w:color="auto"/>
        <w:right w:val="none" w:sz="0" w:space="0" w:color="auto"/>
      </w:divBdr>
    </w:div>
    <w:div w:id="1889952097">
      <w:bodyDiv w:val="1"/>
      <w:marLeft w:val="0"/>
      <w:marRight w:val="0"/>
      <w:marTop w:val="0"/>
      <w:marBottom w:val="0"/>
      <w:divBdr>
        <w:top w:val="none" w:sz="0" w:space="0" w:color="auto"/>
        <w:left w:val="none" w:sz="0" w:space="0" w:color="auto"/>
        <w:bottom w:val="none" w:sz="0" w:space="0" w:color="auto"/>
        <w:right w:val="none" w:sz="0" w:space="0" w:color="auto"/>
      </w:divBdr>
    </w:div>
    <w:div w:id="1974868092">
      <w:bodyDiv w:val="1"/>
      <w:marLeft w:val="0"/>
      <w:marRight w:val="0"/>
      <w:marTop w:val="0"/>
      <w:marBottom w:val="0"/>
      <w:divBdr>
        <w:top w:val="none" w:sz="0" w:space="0" w:color="auto"/>
        <w:left w:val="none" w:sz="0" w:space="0" w:color="auto"/>
        <w:bottom w:val="none" w:sz="0" w:space="0" w:color="auto"/>
        <w:right w:val="none" w:sz="0" w:space="0" w:color="auto"/>
      </w:divBdr>
    </w:div>
    <w:div w:id="20231235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{7E130A7C-7C66-4454-A15A-82A6CAA74BA6}</b:Guid>
    <b:Author>
      <b:Author>
        <b:Corporate>Wikipedia</b:Corporate>
      </b:Author>
    </b:Author>
    <b:Title>Kickstarter</b:Title>
    <b:YearAccessed>2020</b:YearAccessed>
    <b:MonthAccessed>9</b:MonthAccessed>
    <b:DayAccessed>8</b:DayAccessed>
    <b:URL>"https://en.wikipedia.org/wiki/Kickstarter</b:URL>
    <b:RefOrder>1</b:RefOrder>
  </b:Source>
  <b:Source>
    <b:Tag>Kic20</b:Tag>
    <b:SourceType>InternetSite</b:SourceType>
    <b:Guid>{8FCA5C00-7219-4065-AE89-D26B6531C09F}</b:Guid>
    <b:Author>
      <b:Author>
        <b:Corporate>Kickstarter</b:Corporate>
      </b:Author>
    </b:Author>
    <b:Title>Kickstarter Colombia</b:Title>
    <b:YearAccessed>2020</b:YearAccessed>
    <b:MonthAccessed>9</b:MonthAccessed>
    <b:DayAccessed>8</b:DayAccessed>
    <b:URL>https://bit.ly/2R21vPh</b:URL>
    <b:RefOrder>2</b:RefOrder>
  </b:Source>
  <b:Source>
    <b:Tag>Kic201</b:Tag>
    <b:SourceType>InternetSite</b:SourceType>
    <b:Guid>{4B37BEDD-F10B-4CD8-9354-903F18B45FF0}</b:Guid>
    <b:Author>
      <b:Author>
        <b:Corporate>Kickstarter</b:Corporate>
      </b:Author>
    </b:Author>
    <b:Title>Manual del creador</b:Title>
    <b:YearAccessed>2020</b:YearAccessed>
    <b:MonthAccessed>9</b:MonthAccessed>
    <b:DayAccessed>8</b:DayAccessed>
    <b:URL>https://www.kickstarter.com/rules?ref=global-footer</b:URL>
    <b:RefOrder>3</b:RefOrder>
  </b:Source>
  <b:Source>
    <b:Tag>ElE20</b:Tag>
    <b:SourceType>InternetSite</b:SourceType>
    <b:Guid>{5C4156F2-9103-4F94-BA2F-6DCDDF93127D}</b:Guid>
    <b:Author>
      <b:Author>
        <b:Corporate>El Espectador</b:Corporate>
      </b:Author>
    </b:Author>
    <b:Title>Desempeño de la economía colombiana en 2020</b:Title>
    <b:YearAccessed>2020</b:YearAccessed>
    <b:MonthAccessed>9</b:MonthAccessed>
    <b:DayAccessed>8</b:DayAccessed>
    <b:URL>https://bit.ly/3he35rH</b:URL>
    <b:RefOrder>4</b:RefOrder>
  </b:Source>
</b:Sources>
</file>

<file path=customXml/itemProps1.xml><?xml version="1.0" encoding="utf-8"?>
<ds:datastoreItem xmlns:ds="http://schemas.openxmlformats.org/officeDocument/2006/customXml" ds:itemID="{DAFBCA7A-D114-4E06-A719-BA810686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790</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DANIEL SANTIAGO SILVA CAPERA</cp:lastModifiedBy>
  <cp:revision>5</cp:revision>
  <cp:lastPrinted>2020-09-08T23:10:00Z</cp:lastPrinted>
  <dcterms:created xsi:type="dcterms:W3CDTF">2020-09-08T07:02:00Z</dcterms:created>
  <dcterms:modified xsi:type="dcterms:W3CDTF">2020-09-09T00:29:00Z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