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AIC-001 — Plan technique d'évolution (Phase 1)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4c6fe554c17ec05e178b9c12326e0e8c87c8f0"/>
      <w:r>
        <w:t xml:space="preserve">AIC-001 — Plan technique d’évolution du configurateur DSBAT</w:t>
      </w:r>
      <w:bookmarkEnd w:id="20"/>
    </w:p>
    <w:p>
      <w:pPr>
        <w:pStyle w:val="Heading2"/>
      </w:pPr>
      <w:bookmarkStart w:id="21" w:name="Xedd89373d5fbad890f18f39e876e680b2a6ede5"/>
      <w:r>
        <w:t xml:space="preserve">Phase 1 : préparation technique (analyse &amp; plan —</w:t>
      </w:r>
      <w:r>
        <w:t xml:space="preserve"> </w:t>
      </w:r>
      <w:r>
        <w:rPr>
          <w:b/>
        </w:rPr>
        <w:t xml:space="preserve">aucun code</w:t>
      </w:r>
      <w:r>
        <w:t xml:space="preserve">)</w:t>
      </w:r>
      <w:bookmarkEnd w:id="21"/>
    </w:p>
    <w:p>
      <w:pPr>
        <w:pStyle w:val="BlockText"/>
      </w:pPr>
      <w:r>
        <w:rPr>
          <w:b/>
        </w:rPr>
        <w:t xml:space="preserve">Statut : analyse seule.</w:t>
      </w:r>
      <w:r>
        <w:t xml:space="preserve"> </w:t>
      </w:r>
      <w:r>
        <w:t xml:space="preserve">Aucun fichier n’a été modifié, aucune question supprimée, aucune règle métier changée, aucun refactor, aucun commit. Ce document est le</w:t>
      </w:r>
      <w:r>
        <w:t xml:space="preserve"> </w:t>
      </w:r>
      <w:r>
        <w:rPr>
          <w:b/>
        </w:rPr>
        <w:t xml:space="preserve">plan</w:t>
      </w:r>
      <w:r>
        <w:t xml:space="preserve"> </w:t>
      </w:r>
      <w:r>
        <w:t xml:space="preserve">à valider avant tout développement.</w:t>
      </w:r>
      <w:r>
        <w:t xml:space="preserve"> </w:t>
      </w:r>
      <w:r>
        <w:rPr>
          <w:b/>
        </w:rPr>
        <w:t xml:space="preserve">Complément de</w:t>
      </w:r>
      <w:r>
        <w:t xml:space="preserve"> </w:t>
      </w:r>
      <w:r>
        <w:rPr>
          <w:rStyle w:val="VerbatimChar"/>
        </w:rPr>
        <w:t xml:space="preserve">AIC-001.md</w:t>
      </w:r>
      <w:r>
        <w:t xml:space="preserve"> </w:t>
      </w:r>
      <w:r>
        <w:t xml:space="preserve">(audit fonctionnel). Ce plan s’appuie sur cet audit et sur des vérifications de code ciblées faites pour cette mission.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résumé-pour-décision-à-lire-en-premier"/>
      <w:r>
        <w:t xml:space="preserve">Résumé pour décision (à lire en premier)</w:t>
      </w:r>
      <w:bookmarkEnd w:id="22"/>
    </w:p>
    <w:p>
      <w:pPr>
        <w:pStyle w:val="FirstParagraph"/>
      </w:pPr>
      <w:r>
        <w:t xml:space="preserve">Bonne nouvelle :</w:t>
      </w:r>
      <w:r>
        <w:t xml:space="preserve"> </w:t>
      </w:r>
      <w:r>
        <w:rPr>
          <w:b/>
        </w:rPr>
        <w:t xml:space="preserve">une grande partie de l’infrastructure que tu décris existe déjà</w:t>
      </w:r>
      <w:r>
        <w:t xml:space="preserve"> </w:t>
      </w:r>
      <w:r>
        <w:t xml:space="preserve">dans le code, sous forme de premières briques. L’évolution AIC n’est donc pas une reconstruction, mais l’</w:t>
      </w:r>
      <w:r>
        <w:rPr>
          <w:b/>
        </w:rPr>
        <w:t xml:space="preserve">extension prudente de mécanismes présents</w:t>
      </w:r>
      <w:r>
        <w:t xml:space="preserve"> 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 visé (ta mission)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État réel dans le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Conséquence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Préconfiguration selon typologie</w:t>
            </w:r>
          </w:p>
        </w:tc>
        <w:tc>
          <w:p>
            <w:pPr>
              <w:pStyle w:val="Compact"/>
              <w:jc w:val="left"/>
            </w:pPr>
            <w:r>
              <w:t xml:space="preserve">✅ existe (</w:t>
            </w:r>
            <w:r>
              <w:rPr>
                <w:rStyle w:val="VerbatimChar"/>
              </w:rPr>
              <w:t xml:space="preserve">compositionTypologie</w:t>
            </w:r>
            <w:r>
              <w:t xml:space="preserve">, T1–T6)</w:t>
            </w:r>
          </w:p>
        </w:tc>
        <w:tc>
          <w:p>
            <w:pPr>
              <w:pStyle w:val="Compact"/>
              <w:jc w:val="left"/>
            </w:pPr>
            <w:r>
              <w:t xml:space="preserve">À</w:t>
            </w:r>
            <w:r>
              <w:t xml:space="preserve"> </w:t>
            </w:r>
            <w:r>
              <w:rPr>
                <w:b/>
              </w:rPr>
              <w:t xml:space="preserve">étendre</w:t>
            </w:r>
            <w:r>
              <w:t xml:space="preserve"> </w:t>
            </w:r>
            <w:r>
              <w:t xml:space="preserve">(bureau, terminologie, propositions)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Écart surface déclarée vs configurée (§4)</w:t>
            </w:r>
          </w:p>
        </w:tc>
        <w:tc>
          <w:p>
            <w:pPr>
              <w:pStyle w:val="Compact"/>
              <w:jc w:val="left"/>
            </w:pPr>
            <w:r>
              <w:t xml:space="preserve">✅ existe (</w:t>
            </w:r>
            <w:r>
              <w:rPr>
                <w:rStyle w:val="VerbatimChar"/>
              </w:rPr>
              <w:t xml:space="preserve">coherence.js</w:t>
            </w:r>
            <w:r>
              <w:t xml:space="preserve">, seuil ±25 %)</w:t>
            </w:r>
          </w:p>
        </w:tc>
        <w:tc>
          <w:p>
            <w:pPr>
              <w:pStyle w:val="Compact"/>
              <w:jc w:val="left"/>
            </w:pPr>
            <w:r>
              <w:t xml:space="preserve">À</w:t>
            </w:r>
            <w:r>
              <w:t xml:space="preserve"> </w:t>
            </w:r>
            <w:r>
              <w:rPr>
                <w:b/>
              </w:rPr>
              <w:t xml:space="preserve">affiner</w:t>
            </w:r>
            <w:r>
              <w:t xml:space="preserve"> </w:t>
            </w:r>
            <w:r>
              <w:t xml:space="preserve">(« il reste ~7 m² »), pas à créer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Contrôles contextuels non bloquants (§3, §5)</w:t>
            </w:r>
          </w:p>
        </w:tc>
        <w:tc>
          <w:p>
            <w:pPr>
              <w:pStyle w:val="Compact"/>
              <w:jc w:val="left"/>
            </w:pPr>
            <w:r>
              <w:t xml:space="preserve">✅ existe (</w:t>
            </w:r>
            <w:r>
              <w:rPr>
                <w:rStyle w:val="VerbatimChar"/>
              </w:rPr>
              <w:t xml:space="preserve">verifierCoherenceGlobale</w:t>
            </w:r>
            <w:r>
              <w:t xml:space="preserve"> </w:t>
            </w:r>
            <w:r>
              <w:t xml:space="preserve">+ acquittement)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Point d’insertion</w:t>
            </w:r>
            <w:r>
              <w:t xml:space="preserve"> </w:t>
            </w:r>
            <w:r>
              <w:t xml:space="preserve">idéal des nouveaux contrôles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Proposition → confirmation (§21, §3)</w:t>
            </w:r>
          </w:p>
        </w:tc>
        <w:tc>
          <w:p>
            <w:pPr>
              <w:pStyle w:val="Compact"/>
              <w:jc w:val="left"/>
            </w:pPr>
            <w:r>
              <w:t xml:space="preserve">✅ existe (pattern « oublis » Oui/Non)</w:t>
            </w:r>
          </w:p>
        </w:tc>
        <w:tc>
          <w:p>
            <w:pPr>
              <w:pStyle w:val="Compact"/>
              <w:jc w:val="left"/>
            </w:pPr>
            <w:r>
              <w:t xml:space="preserve">Modèle à</w:t>
            </w:r>
            <w:r>
              <w:t xml:space="preserve"> </w:t>
            </w:r>
            <w:r>
              <w:rPr>
                <w:b/>
              </w:rPr>
              <w:t xml:space="preserve">réutiliser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Gamme par poste et non globale (§17)</w:t>
            </w:r>
          </w:p>
        </w:tc>
        <w:tc>
          <w:p>
            <w:pPr>
              <w:pStyle w:val="Compact"/>
              <w:jc w:val="left"/>
            </w:pPr>
            <w:r>
              <w:t xml:space="preserve">✅ déjà par pièce (</w:t>
            </w:r>
            <w:r>
              <w:rPr>
                <w:rStyle w:val="VerbatimChar"/>
              </w:rPr>
              <w:t xml:space="preserve">elecGamme</w:t>
            </w:r>
            <w:r>
              <w:t xml:space="preserve">/</w:t>
            </w:r>
            <w:r>
              <w:rPr>
                <w:rStyle w:val="VerbatimChar"/>
              </w:rPr>
              <w:t xml:space="preserve">ploGamme</w:t>
            </w:r>
            <w:r>
              <w:t xml:space="preserve">, seed</w:t>
            </w:r>
            <w:r>
              <w:t xml:space="preserve"> </w:t>
            </w:r>
            <w:r>
              <w:rPr>
                <w:rStyle w:val="VerbatimChar"/>
              </w:rPr>
              <w:t xml:space="preserve">qualiteMateriaux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Surtout un</w:t>
            </w:r>
            <w:r>
              <w:t xml:space="preserve"> </w:t>
            </w:r>
            <w:r>
              <w:rPr>
                <w:b/>
              </w:rPr>
              <w:t xml:space="preserve">nettoyage conceptuel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Contexte Projet unifié (§3)</w:t>
            </w:r>
          </w:p>
        </w:tc>
        <w:tc>
          <w:p>
            <w:pPr>
              <w:pStyle w:val="Compact"/>
              <w:jc w:val="left"/>
            </w:pPr>
            <w:r>
              <w:t xml:space="preserve">❌ n’existe pas</w:t>
            </w:r>
          </w:p>
        </w:tc>
        <w:tc>
          <w:p>
            <w:pPr>
              <w:pStyle w:val="Compact"/>
              <w:jc w:val="left"/>
            </w:pPr>
            <w:r>
              <w:t xml:space="preserve">À</w:t>
            </w:r>
            <w:r>
              <w:t xml:space="preserve"> </w:t>
            </w:r>
            <w:r>
              <w:rPr>
                <w:b/>
              </w:rPr>
              <w:t xml:space="preserve">introduire</w:t>
            </w:r>
            <w:r>
              <w:t xml:space="preserve"> </w:t>
            </w:r>
            <w:r>
              <w:t xml:space="preserve">comme couche additive pure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 rénovation / logistique (§10, §11)</w:t>
            </w:r>
          </w:p>
        </w:tc>
        <w:tc>
          <w:p>
            <w:pPr>
              <w:pStyle w:val="Compact"/>
              <w:jc w:val="left"/>
            </w:pPr>
            <w:r>
              <w:t xml:space="preserve">❌ n’existe pas</w:t>
            </w:r>
          </w:p>
        </w:tc>
        <w:tc>
          <w:p>
            <w:pPr>
              <w:pStyle w:val="Compact"/>
              <w:jc w:val="left"/>
            </w:pPr>
            <w:r>
              <w:t xml:space="preserve">Dérivés</w:t>
            </w:r>
            <w:r>
              <w:t xml:space="preserve"> </w:t>
            </w:r>
            <w:r>
              <w:rPr>
                <w:b/>
              </w:rPr>
              <w:t xml:space="preserve">purs</w:t>
            </w:r>
            <w:r>
              <w:t xml:space="preserve">, non tarifaires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Attribut « pièce principale » (§5)</w:t>
            </w:r>
          </w:p>
        </w:tc>
        <w:tc>
          <w:p>
            <w:pPr>
              <w:pStyle w:val="Compact"/>
              <w:jc w:val="left"/>
            </w:pPr>
            <w:r>
              <w:t xml:space="preserve">❌ n’existe pas (implicite dans la typologie)</w:t>
            </w:r>
          </w:p>
        </w:tc>
        <w:tc>
          <w:p>
            <w:pPr>
              <w:pStyle w:val="Compact"/>
              <w:jc w:val="left"/>
            </w:pPr>
            <w:r>
              <w:t xml:space="preserve">Décision de modélisation à prendre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.-fichiers-concernés"/>
      <w:r>
        <w:t xml:space="preserve">A. Fichiers concernés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Fonctions clés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 actuel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</w:p>
        </w:tc>
        <w:tc>
          <w:p>
            <w:pPr>
              <w:pStyle w:val="Compact"/>
              <w:jc w:val="left"/>
            </w:pPr>
            <w:r>
              <w:t xml:space="preserve">wizard 4 étapes,</w:t>
            </w:r>
            <w:r>
              <w:t xml:space="preserve"> </w:t>
            </w:r>
            <w:r>
              <w:rPr>
                <w:rStyle w:val="VerbatimChar"/>
              </w:rPr>
              <w:t xml:space="preserve">collecterDonnees()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envoyerDevis()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majZone/chargerVilles</w:t>
            </w:r>
          </w:p>
        </w:tc>
        <w:tc>
          <w:p>
            <w:pPr>
              <w:pStyle w:val="Compact"/>
              <w:jc w:val="left"/>
            </w:pPr>
            <w:r>
              <w:t xml:space="preserve">Saisie amont (client + chantier + métiers) ; écrit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devisMetiers</w:t>
            </w:r>
            <w:r>
              <w:t xml:space="preserve">) ; lead e-mail + WhatsApp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devis-configurateur.html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compositionTypologie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appliquerTypologie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changerCompteur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validerPieces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renderPieceConfig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renderMetierSection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recalcPiece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renderPhase3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genererPDFConfig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poseParDefaut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gammeElecParDefaut/gammePloParDefaut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afficherCoherence</w:t>
            </w:r>
          </w:p>
        </w:tc>
        <w:tc>
          <w:p>
            <w:pPr>
              <w:pStyle w:val="Compact"/>
              <w:jc w:val="left"/>
            </w:pPr>
            <w:r>
              <w:t xml:space="preserve">Cœur interface : sélection pièces, préconfiguration, config par métier, récap, PDF, appel Runtime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js/coherence.js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SEUILS_COHERENCE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controlesCoherence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verifierCoherenceGlobale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verifierPlomberie/Sols/VMC/Menuiserie/Chauffage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Moteur de cohérence non bloquant</w:t>
            </w:r>
            <w:r>
              <w:t xml:space="preserve"> </w:t>
            </w:r>
            <w:r>
              <w:t xml:space="preserve">(déjà riche : dimensions, éclairage/prise manquants, points d’eau, écart surface, chambres vs surface)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js/moteur-devis.js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calculerDevis()</w:t>
            </w:r>
          </w:p>
        </w:tc>
        <w:tc>
          <w:p>
            <w:pPr>
              <w:pStyle w:val="Compact"/>
              <w:jc w:val="left"/>
            </w:pPr>
            <w:r>
              <w:t xml:space="preserve">Consolidation Total HT/TVA/TTC/acomptes + forfaits accès + coefZone + tableau/chauffage/VMC (source de vérité du devis global)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js/moteur-piece.js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moteur-piece-complet.js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calculerPiece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calculerPieceComplet</w:t>
            </w:r>
          </w:p>
        </w:tc>
        <w:tc>
          <w:p>
            <w:pPr>
              <w:pStyle w:val="Compact"/>
              <w:jc w:val="left"/>
            </w:pPr>
            <w:r>
              <w:t xml:space="preserve">Calcul par pièce (surfaces → chiffrage)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js/moteur-revetements.js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appliquerRevetements</w:t>
            </w:r>
            <w:r>
              <w:t xml:space="preserve">, helpers faïence/sol</w:t>
            </w:r>
          </w:p>
        </w:tc>
        <w:tc>
          <w:p>
            <w:pPr>
              <w:pStyle w:val="Compact"/>
              <w:jc w:val="left"/>
            </w:pPr>
            <w:r>
              <w:t xml:space="preserve">Surfaces &amp; prix revêtements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js/moteur-recommandations.js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recoDSBAT</w:t>
            </w:r>
          </w:p>
        </w:tc>
        <w:tc>
          <w:p>
            <w:pPr>
              <w:pStyle w:val="Compact"/>
              <w:jc w:val="left"/>
            </w:pPr>
            <w:r>
              <w:t xml:space="preserve">Recommandations (mode normes/standard/confort)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js/parametres-metier.js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TABLEAU_PARAMS</w:t>
            </w:r>
            <w:r>
              <w:t xml:space="preserve"> </w:t>
            </w:r>
            <w:r>
              <w:t xml:space="preserve">(sous-ensemble non secret)</w:t>
            </w:r>
          </w:p>
        </w:tc>
        <w:tc>
          <w:p>
            <w:pPr>
              <w:pStyle w:val="Compact"/>
              <w:jc w:val="left"/>
            </w:pPr>
            <w:r>
              <w:t xml:space="preserve">Paramètres publics de dimensionnement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js/moteur-tva.js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tauxTVA()</w:t>
            </w:r>
          </w:p>
        </w:tc>
        <w:tc>
          <w:p>
            <w:pPr>
              <w:pStyle w:val="Compact"/>
              <w:jc w:val="left"/>
            </w:pPr>
            <w:r>
              <w:t xml:space="preserve">Taux TVA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js/vue-tarifaire.js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vue-tarifaire-data.js</w:t>
            </w:r>
          </w:p>
        </w:tc>
        <w:tc>
          <w:p>
            <w:pPr>
              <w:pStyle w:val="Compact"/>
              <w:jc w:val="left"/>
            </w:pPr>
            <w:r>
              <w:t xml:space="preserve">accesseurs de prix (vue auto-hébergée)</w:t>
            </w:r>
          </w:p>
        </w:tc>
        <w:tc>
          <w:p>
            <w:pPr>
              <w:pStyle w:val="Compact"/>
              <w:jc w:val="left"/>
            </w:pPr>
            <w:r>
              <w:t xml:space="preserve">Prix pièce côté navigateur, sans catalogue secret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runtime/moteur-prive/prix.js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pricing.js</w:t>
            </w:r>
          </w:p>
        </w:tc>
        <w:tc>
          <w:p>
            <w:pPr>
              <w:pStyle w:val="Compact"/>
              <w:jc w:val="left"/>
            </w:pPr>
            <w:r>
              <w:t xml:space="preserve">catalogue, marges,</w:t>
            </w:r>
            <w:r>
              <w:t xml:space="preserve"> </w:t>
            </w:r>
            <w:r>
              <w:rPr>
                <w:rStyle w:val="VerbatimChar"/>
              </w:rPr>
              <w:t xml:space="preserve">coefZone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dimensionnement*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Cerveau économique privé</w:t>
            </w:r>
            <w:r>
              <w:t xml:space="preserve"> </w:t>
            </w:r>
            <w:r>
              <w:t xml:space="preserve">(Runtime) — devis global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tests/golden-master/*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runtime/tests/*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golden-master.js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r09-*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tarifs-bascule-check.js</w:t>
            </w:r>
          </w:p>
        </w:tc>
        <w:tc>
          <w:p>
            <w:pPr>
              <w:pStyle w:val="Compact"/>
              <w:jc w:val="left"/>
            </w:pPr>
            <w:r>
              <w:t xml:space="preserve">Filets de non-régression (comparaison</w:t>
            </w:r>
            <w:r>
              <w:t xml:space="preserve"> </w:t>
            </w:r>
            <w:r>
              <w:rPr>
                <w:b/>
              </w:rPr>
              <w:t xml:space="preserve">octet par octet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66cc9816eb4452ca0f4de50f825880bd7091c7b"/>
      <w:r>
        <w:t xml:space="preserve">B. Données existantes (champs, stockage, circulation)</w:t>
      </w:r>
      <w:bookmarkEnd w:id="24"/>
    </w:p>
    <w:p>
      <w:pPr>
        <w:pStyle w:val="FirstParagraph"/>
      </w:pPr>
      <w:r>
        <w:rPr>
          <w:b/>
        </w:rPr>
        <w:t xml:space="preserve">Circulation :</w:t>
      </w:r>
    </w:p>
    <w:p>
      <w:pPr>
        <w:pStyle w:val="SourceCode"/>
      </w:pPr>
      <w:r>
        <w:rPr>
          <w:rStyle w:val="VerbatimChar"/>
        </w:rPr>
        <w:t xml:space="preserve">devis.html (saisie) ──envoyerDevis()──▶ sessionStorage['chantier' | 'client' | 'devisMetiers']</w:t>
      </w:r>
      <w:r>
        <w:br/>
      </w:r>
      <w:r>
        <w:rPr>
          <w:rStyle w:val="VerbatimChar"/>
        </w:rPr>
        <w:t xml:space="preserve">                                              │ (redirection)</w:t>
      </w:r>
      <w:r>
        <w:br/>
      </w:r>
      <w:r>
        <w:rPr>
          <w:rStyle w:val="VerbatimChar"/>
        </w:rPr>
        <w:t xml:space="preserve">devis-configurateur.html (chargement) ◀──────┘  lit ces 3 clés</w:t>
      </w:r>
      <w:r>
        <w:br/>
      </w:r>
      <w:r>
        <w:rPr>
          <w:rStyle w:val="VerbatimChar"/>
        </w:rPr>
        <w:t xml:space="preserve">   │  + persistance locale sessionStorage['configEtatV1'] (compteurs, dims, pièces, objectif)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piecesSelectionnees[] + config par métier ──▶ __obtenirDevisRuntime() ──▶ Runtime (devis global)</w:t>
      </w:r>
    </w:p>
    <w:p>
      <w:pPr>
        <w:pStyle w:val="FirstParagraph"/>
      </w:pPr>
      <w:r>
        <w:rPr>
          <w:rStyle w:val="VerbatimChar"/>
          <w:b/>
        </w:rPr>
        <w:t xml:space="preserve">client{}</w:t>
      </w:r>
      <w:r>
        <w:t xml:space="preserve"> </w:t>
      </w:r>
      <w:r>
        <w:t xml:space="preserve">: nom, tel, email, adresse, source, delai.</w:t>
      </w:r>
      <w:r>
        <w:t xml:space="preserve"> </w:t>
      </w:r>
      <w:r>
        <w:rPr>
          <w:rStyle w:val="VerbatimChar"/>
          <w:b/>
        </w:rPr>
        <w:t xml:space="preserve">chantier{}</w:t>
      </w:r>
      <w:r>
        <w:t xml:space="preserve"> </w:t>
      </w:r>
      <w:r>
        <w:t xml:space="preserve">(23 champs) : codePostal, ville, typeBien, typeLogement, etage, ascenseur, surface, pieces, ageBati, etatLieux, typeProjet, hauteurPlafond, accessibilite, accessSup, qualiteMateriaux, chauffage, vmc, eauChaude, tableauExistant, borneVE, pv, domotique.</w:t>
      </w:r>
      <w:r>
        <w:t xml:space="preserve"> </w:t>
      </w:r>
      <w:r>
        <w:rPr>
          <w:rStyle w:val="VerbatimChar"/>
          <w:b/>
        </w:rPr>
        <w:t xml:space="preserve">metiersActifs[]</w:t>
      </w:r>
      <w:r>
        <w:t xml:space="preserve"> </w:t>
      </w:r>
      <w:r>
        <w:t xml:space="preserve">: sous-ensemble des 8 métiers.</w:t>
      </w:r>
      <w:r>
        <w:t xml:space="preserve"> </w:t>
      </w:r>
      <w:r>
        <w:rPr>
          <w:rStyle w:val="VerbatimChar"/>
          <w:b/>
        </w:rPr>
        <w:t xml:space="preserve">piecesSelectionnees[]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{id, nom, icon, numero, dims{l,la,h,fenetres,portes}, config{métier:{CODE:qty}}, elecMethode, elecGamme, ploGamme, peint*, sol*, faience*, normeMin, _recoApplique, surfaces, totalHT}</w:t>
      </w:r>
      <w:r>
        <w:t xml:space="preserve">.</w:t>
      </w:r>
    </w:p>
    <w:p>
      <w:pPr>
        <w:pStyle w:val="BlockText"/>
      </w:pPr>
      <w:r>
        <w:t xml:space="preserve">Détail complet des 48 questions, options et usages : voir</w:t>
      </w:r>
      <w:r>
        <w:t xml:space="preserve"> </w:t>
      </w:r>
      <w:r>
        <w:rPr>
          <w:rStyle w:val="VerbatimChar"/>
        </w:rPr>
        <w:t xml:space="preserve">AIC-001.md</w:t>
      </w:r>
      <w:r>
        <w:t xml:space="preserve"> </w:t>
      </w:r>
      <w:r>
        <w:t xml:space="preserve">§3 et §6.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dd3190f05360e02ac3c3457a682931e41c3d7c"/>
      <w:r>
        <w:t xml:space="preserve">C. Dépendances (qui lit / qui modifie / quels calculs)</w:t>
      </w:r>
      <w:bookmarkEnd w:id="25"/>
    </w:p>
    <w:p>
      <w:pPr>
        <w:pStyle w:val="FirstParagraph"/>
      </w:pPr>
      <w:r>
        <w:t xml:space="preserve">Synthèse des couplages</w:t>
      </w:r>
      <w:r>
        <w:t xml:space="preserve"> </w:t>
      </w:r>
      <w:r>
        <w:rPr>
          <w:b/>
        </w:rPr>
        <w:t xml:space="preserve">vérifiés dans le code</w:t>
      </w:r>
      <w:r>
        <w:t xml:space="preserve"> </w:t>
      </w:r>
      <w:r>
        <w:t xml:space="preserve">(détail par question dans</w:t>
      </w:r>
      <w:r>
        <w:t xml:space="preserve"> </w:t>
      </w:r>
      <w:r>
        <w:rPr>
          <w:rStyle w:val="VerbatimChar"/>
        </w:rPr>
        <w:t xml:space="preserve">AIC-001.md</w:t>
      </w:r>
      <w:r>
        <w:t xml:space="preserve"> </w:t>
      </w:r>
      <w:r>
        <w:t xml:space="preserve">§4) 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codePostal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rStyle w:val="VerbatimChar"/>
          <w:b/>
        </w:rPr>
        <w:t xml:space="preserve">coefZone()</w:t>
      </w:r>
      <w:r>
        <w:rPr>
          <w:b/>
        </w:rPr>
        <w:t xml:space="preserve"> </w:t>
      </w:r>
      <w:r>
        <w:rPr>
          <w:b/>
        </w:rPr>
        <w:t xml:space="preserve">→ × Total HT global</w:t>
      </w:r>
      <w:r>
        <w:t xml:space="preserve"> </w:t>
      </w:r>
      <w:r>
        <w:t xml:space="preserve">(moteur-devis L163). Donnée la plus impactante, lue une fois, jamais modifiée après saisie.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config.electricite</w:t>
      </w:r>
      <w:r>
        <w:rPr>
          <w:b/>
        </w:rPr>
        <w:t xml:space="preserve"> </w:t>
      </w:r>
      <w:r>
        <w:rPr>
          <w:b/>
        </w:rPr>
        <w:t xml:space="preserve">(par pièce) → dimensionnement Tableau</w:t>
      </w:r>
      <w:r>
        <w:t xml:space="preserve"> </w:t>
      </w:r>
      <w:r>
        <w:t xml:space="preserve">(agrégation prises/points/spécialisés/volets/télérupteurs/sonnette/fil pilote, moteur-devis L54-84). Couplage le plus riche.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chauffage='electrique'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rStyle w:val="VerbatimChar"/>
          <w:b/>
        </w:rPr>
        <w:t xml:space="preserve">dimensionnementChauffage</w:t>
      </w:r>
      <w:r>
        <w:rPr>
          <w:b/>
        </w:rPr>
        <w:t xml:space="preserve"> </w:t>
      </w:r>
      <w:r>
        <w:rPr>
          <w:b/>
        </w:rPr>
        <w:t xml:space="preserve">→ circuits injectés au tableau</w:t>
      </w:r>
      <w:r>
        <w:t xml:space="preserve"> </w:t>
      </w:r>
      <w:r>
        <w:t xml:space="preserve">(L42-45, L73-77).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vmc</w:t>
      </w:r>
      <w:r>
        <w:rPr>
          <w:b/>
        </w:rPr>
        <w:t xml:space="preserve">/</w:t>
      </w:r>
      <w:r>
        <w:rPr>
          <w:rStyle w:val="VerbatimChar"/>
          <w:b/>
        </w:rPr>
        <w:t xml:space="preserve">eauChaude='ballon'</w:t>
      </w:r>
      <w:r>
        <w:rPr>
          <w:b/>
        </w:rPr>
        <w:t xml:space="preserve">/</w:t>
      </w:r>
      <w:r>
        <w:rPr>
          <w:rStyle w:val="VerbatimChar"/>
          <w:b/>
        </w:rPr>
        <w:t xml:space="preserve">borneVE='oui'</w:t>
      </w:r>
      <w:r>
        <w:rPr>
          <w:b/>
        </w:rPr>
        <w:t xml:space="preserve"> </w:t>
      </w:r>
      <w:r>
        <w:rPr>
          <w:b/>
        </w:rPr>
        <w:t xml:space="preserve">→ circuits dédiés tableau</w:t>
      </w:r>
      <w:r>
        <w:t xml:space="preserve"> </w:t>
      </w:r>
      <w:r>
        <w:t xml:space="preserve">(VMC / chauffe-eau / IRVE).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tableauExistant</w:t>
      </w:r>
      <w:r>
        <w:rPr>
          <w:b/>
        </w:rPr>
        <w:t xml:space="preserve"> </w:t>
      </w:r>
      <w:r>
        <w:rPr>
          <w:b/>
        </w:rPr>
        <w:t xml:space="preserve">→ chiffrage tableau + parafoudre</w:t>
      </w:r>
      <w:r>
        <w:t xml:space="preserve"> </w:t>
      </w:r>
      <w:r>
        <w:t xml:space="preserve">(</w:t>
      </w:r>
      <w:r>
        <w:rPr>
          <w:rStyle w:val="VerbatimChar"/>
        </w:rPr>
        <w:t xml:space="preserve">!=='recent'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ancien</w:t>
      </w:r>
      <w:r>
        <w:t xml:space="preserve">/</w:t>
      </w:r>
      <w:r>
        <w:rPr>
          <w:rStyle w:val="VerbatimChar"/>
        </w:rPr>
        <w:t xml:space="preserve">inexistant</w:t>
      </w:r>
      <w:r>
        <w:t xml:space="preserve"> </w:t>
      </w:r>
      <w:r>
        <w:t xml:space="preserve">→ parafoudre).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accessibilite</w:t>
      </w:r>
      <w:r>
        <w:rPr>
          <w:b/>
        </w:rPr>
        <w:t xml:space="preserve">/</w:t>
      </w:r>
      <w:r>
        <w:rPr>
          <w:rStyle w:val="VerbatimChar"/>
          <w:b/>
        </w:rPr>
        <w:t xml:space="preserve">accessSup</w:t>
      </w:r>
      <w:r>
        <w:rPr>
          <w:b/>
        </w:rPr>
        <w:t xml:space="preserve"> </w:t>
      </w:r>
      <w:r>
        <w:rPr>
          <w:b/>
        </w:rPr>
        <w:t xml:space="preserve">→ forfaitAcces + ×1,088 (occupé)</w:t>
      </w:r>
      <w:r>
        <w:t xml:space="preserve"> </w:t>
      </w:r>
      <w:r>
        <w:t xml:space="preserve">(L155-159).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typeProjet</w:t>
      </w:r>
      <w:r>
        <w:rPr>
          <w:b/>
        </w:rPr>
        <w:t xml:space="preserve"> </w:t>
      </w:r>
      <w:r>
        <w:rPr>
          <w:b/>
        </w:rPr>
        <w:t xml:space="preserve">→ sous-couche peinture + reco + cohérence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  <w:b/>
        </w:rPr>
        <w:t xml:space="preserve">etatLieux</w:t>
      </w:r>
      <w:r>
        <w:rPr>
          <w:b/>
        </w:rPr>
        <w:t xml:space="preserve"> </w:t>
      </w:r>
      <w:r>
        <w:rPr>
          <w:b/>
        </w:rPr>
        <w:t xml:space="preserve">→ défaut gamme peinture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  <w:b/>
        </w:rPr>
        <w:t xml:space="preserve">ageBati</w:t>
      </w:r>
      <w:r>
        <w:rPr>
          <w:b/>
        </w:rPr>
        <w:t xml:space="preserve">/</w:t>
      </w:r>
      <w:r>
        <w:rPr>
          <w:rStyle w:val="VerbatimChar"/>
          <w:b/>
        </w:rPr>
        <w:t xml:space="preserve">etatLieux</w:t>
      </w:r>
      <w:r>
        <w:rPr>
          <w:b/>
        </w:rPr>
        <w:t xml:space="preserve"> </w:t>
      </w:r>
      <w:r>
        <w:rPr>
          <w:b/>
        </w:rPr>
        <w:t xml:space="preserve">→ reco ragréage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surface</w:t>
      </w:r>
      <w:r>
        <w:rPr>
          <w:b/>
        </w:rPr>
        <w:t xml:space="preserve"> </w:t>
      </w:r>
      <w:r>
        <w:rPr>
          <w:b/>
        </w:rPr>
        <w:t xml:space="preserve">→ dimensionnement tableau (</w:t>
      </w:r>
      <w:r>
        <w:rPr>
          <w:rStyle w:val="VerbatimChar"/>
          <w:b/>
        </w:rPr>
        <w:t xml:space="preserve">surfaceLogement</w:t>
      </w:r>
      <w:r>
        <w:rPr>
          <w:b/>
        </w:rPr>
        <w:t xml:space="preserve">) +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compositionTypologie</w:t>
      </w:r>
      <w:r>
        <w:rPr>
          <w:b/>
        </w:rPr>
        <w:t xml:space="preserve"> </w:t>
      </w:r>
      <w:r>
        <w:rPr>
          <w:b/>
        </w:rPr>
        <w:t xml:space="preserve">+ contrôle d’écart cohérence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pieces</w:t>
      </w:r>
      <w:r>
        <w:rPr>
          <w:b/>
        </w:rPr>
        <w:t xml:space="preserve"> </w:t>
      </w:r>
      <w:r>
        <w:rPr>
          <w:b/>
        </w:rPr>
        <w:t xml:space="preserve">(T1–T6) →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compositionTypologie</w:t>
      </w:r>
      <w:r>
        <w:rPr>
          <w:b/>
        </w:rPr>
        <w:t xml:space="preserve"> </w:t>
      </w:r>
      <w:r>
        <w:rPr>
          <w:b/>
        </w:rPr>
        <w:t xml:space="preserve">+ repli circuits chauffage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qualiteMateriaux</w:t>
      </w:r>
      <w:r>
        <w:rPr>
          <w:b/>
        </w:rPr>
        <w:t xml:space="preserve"> </w:t>
      </w:r>
      <w:r>
        <w:rPr>
          <w:b/>
        </w:rPr>
        <w:t xml:space="preserve">→ seed des gammes par défaut</w:t>
      </w:r>
      <w:r>
        <w:t xml:space="preserve"> </w:t>
      </w:r>
      <w:r>
        <w:t xml:space="preserve">(</w:t>
      </w:r>
      <w:r>
        <w:rPr>
          <w:rStyle w:val="VerbatimChar"/>
        </w:rPr>
        <w:t xml:space="preserve">gammeElecParDefaut</w:t>
      </w:r>
      <w:r>
        <w:t xml:space="preserve">/</w:t>
      </w:r>
      <w:r>
        <w:rPr>
          <w:rStyle w:val="VerbatimChar"/>
        </w:rPr>
        <w:t xml:space="preserve">gammePloParDefaut</w:t>
      </w:r>
      <w:r>
        <w:t xml:space="preserve">), puis</w:t>
      </w:r>
      <w:r>
        <w:t xml:space="preserve"> </w:t>
      </w:r>
      <w:r>
        <w:rPr>
          <w:b/>
        </w:rPr>
        <w:t xml:space="preserve">gamme réelle portée par la pièce</w:t>
      </w:r>
      <w:r>
        <w:t xml:space="preserve"> </w:t>
      </w:r>
      <w:r>
        <w:t xml:space="preserve">(</w:t>
      </w:r>
      <w:r>
        <w:rPr>
          <w:rStyle w:val="VerbatimChar"/>
        </w:rPr>
        <w:t xml:space="preserve">elecGamme</w:t>
      </w:r>
      <w:r>
        <w:t xml:space="preserve">/</w:t>
      </w:r>
      <w:r>
        <w:rPr>
          <w:rStyle w:val="VerbatimChar"/>
        </w:rPr>
        <w:t xml:space="preserve">ploGamme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objectifProjet</w:t>
      </w:r>
      <w:r>
        <w:rPr>
          <w:b/>
        </w:rPr>
        <w:t xml:space="preserve"> </w:t>
      </w:r>
      <w:r>
        <w:rPr>
          <w:b/>
        </w:rPr>
        <w:t xml:space="preserve">(normes/standard/confort) →</w:t>
      </w:r>
      <w:r>
        <w:rPr>
          <w:b/>
        </w:rPr>
        <w:t xml:space="preserve"> </w:t>
      </w:r>
      <w:r>
        <w:rPr>
          <w:rStyle w:val="VerbatimChar"/>
          <w:b/>
        </w:rPr>
        <w:t xml:space="preserve">recoDSBAT</w:t>
      </w:r>
      <w:r>
        <w:rPr>
          <w:b/>
        </w:rPr>
        <w:t xml:space="preserve"> </w:t>
      </w:r>
      <w:r>
        <w:rPr>
          <w:b/>
        </w:rPr>
        <w:t xml:space="preserve">ajouts élec par pièce</w:t>
      </w:r>
      <w:r>
        <w:t xml:space="preserve"> </w:t>
      </w:r>
      <w:r>
        <w:t xml:space="preserve">(retirables, plancher = norme).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metiersActifs</w:t>
      </w:r>
      <w:r>
        <w:rPr>
          <w:b/>
        </w:rPr>
        <w:t xml:space="preserve"> </w:t>
      </w:r>
      <w:r>
        <w:rPr>
          <w:b/>
        </w:rPr>
        <w:t xml:space="preserve">→ sections affichées + moteurs déclenchés</w:t>
      </w:r>
      <w:r>
        <w:t xml:space="preserve"> </w:t>
      </w:r>
      <w:r>
        <w:t xml:space="preserve">(racine du périmètre).</w:t>
      </w:r>
    </w:p>
    <w:p>
      <w:pPr>
        <w:pStyle w:val="FirstParagraph"/>
      </w:pPr>
      <w:r>
        <w:rPr>
          <w:b/>
        </w:rPr>
        <w:t xml:space="preserve">Modifient les données :</w:t>
      </w:r>
      <w:r>
        <w:t xml:space="preserve"> </w:t>
      </w:r>
      <w:r>
        <w:rPr>
          <w:rStyle w:val="VerbatimChar"/>
        </w:rPr>
        <w:t xml:space="preserve">changerCompteur</w:t>
      </w:r>
      <w:r>
        <w:t xml:space="preserve">/</w:t>
      </w:r>
      <w:r>
        <w:rPr>
          <w:rStyle w:val="VerbatimChar"/>
        </w:rPr>
        <w:t xml:space="preserve">togglePiece</w:t>
      </w:r>
      <w:r>
        <w:t xml:space="preserve"> </w:t>
      </w:r>
      <w:r>
        <w:t xml:space="preserve">(compteurs),</w:t>
      </w:r>
      <w:r>
        <w:t xml:space="preserve"> </w:t>
      </w:r>
      <w:r>
        <w:rPr>
          <w:rStyle w:val="VerbatimChar"/>
        </w:rPr>
        <w:t xml:space="preserve">setDimPiece</w:t>
      </w:r>
      <w:r>
        <w:t xml:space="preserve"> </w:t>
      </w:r>
      <w:r>
        <w:t xml:space="preserve">(dims),</w:t>
      </w:r>
      <w:r>
        <w:t xml:space="preserve"> </w:t>
      </w:r>
      <w:r>
        <w:rPr>
          <w:rStyle w:val="VerbatimChar"/>
        </w:rPr>
        <w:t xml:space="preserve">setElec*/setPloGamme</w:t>
      </w:r>
      <w:r>
        <w:t xml:space="preserve"> </w:t>
      </w:r>
      <w:r>
        <w:t xml:space="preserve">(gammes pièce),</w:t>
      </w:r>
      <w:r>
        <w:t xml:space="preserve"> </w:t>
      </w:r>
      <w:r>
        <w:rPr>
          <w:rStyle w:val="VerbatimChar"/>
        </w:rPr>
        <w:t xml:space="preserve">recalcPiece</w:t>
      </w:r>
      <w:r>
        <w:t xml:space="preserve"> </w:t>
      </w:r>
      <w:r>
        <w:t xml:space="preserve">(config revêtements + appel calcul),</w:t>
      </w:r>
      <w:r>
        <w:t xml:space="preserve"> </w:t>
      </w:r>
      <w:r>
        <w:rPr>
          <w:rStyle w:val="VerbatimChar"/>
        </w:rPr>
        <w:t xml:space="preserve">appliquerNorme</w:t>
      </w:r>
      <w:r>
        <w:t xml:space="preserve"> </w:t>
      </w:r>
      <w:r>
        <w:t xml:space="preserve">(plancher élec verrouillé),</w:t>
      </w:r>
      <w:r>
        <w:t xml:space="preserve"> </w:t>
      </w:r>
      <w:r>
        <w:rPr>
          <w:rStyle w:val="VerbatimChar"/>
        </w:rPr>
        <w:t xml:space="preserve">appliquerObjectif</w:t>
      </w:r>
      <w:r>
        <w:t xml:space="preserve"> </w:t>
      </w:r>
      <w:r>
        <w:t xml:space="preserve">(ajouts reco),</w:t>
      </w:r>
      <w:r>
        <w:t xml:space="preserve"> </w:t>
      </w:r>
      <w:r>
        <w:rPr>
          <w:rStyle w:val="VerbatimChar"/>
        </w:rPr>
        <w:t xml:space="preserve">validerPieces</w:t>
      </w:r>
      <w:r>
        <w:t xml:space="preserve"> </w:t>
      </w:r>
      <w:r>
        <w:t xml:space="preserve">(fusion pièces sans perte de config).</w:t>
      </w:r>
    </w:p>
    <w:p>
      <w:pPr>
        <w:pStyle w:val="BodyText"/>
      </w:pPr>
      <w:r>
        <w:rPr>
          <w:b/>
        </w:rPr>
        <w:t xml:space="preserve">Champs collectés mais non lus par un moteur de calcul :</w:t>
      </w:r>
      <w:r>
        <w:t xml:space="preserve"> </w:t>
      </w:r>
      <w:r>
        <w:rPr>
          <w:rStyle w:val="VerbatimChar"/>
        </w:rPr>
        <w:t xml:space="preserve">ville</w:t>
      </w:r>
      <w:r>
        <w:t xml:space="preserve">,</w:t>
      </w:r>
      <w:r>
        <w:t xml:space="preserve"> </w:t>
      </w:r>
      <w:r>
        <w:rPr>
          <w:rStyle w:val="VerbatimChar"/>
        </w:rPr>
        <w:t xml:space="preserve">etage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ascenseur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pv</w:t>
      </w:r>
      <w:r>
        <w:t xml:space="preserve">,</w:t>
      </w:r>
      <w:r>
        <w:t xml:space="preserve"> </w:t>
      </w:r>
      <w:r>
        <w:rPr>
          <w:rStyle w:val="VerbatimChar"/>
        </w:rPr>
        <w:t xml:space="preserve">domotique</w:t>
      </w:r>
      <w:r>
        <w:t xml:space="preserve"> </w:t>
      </w:r>
      <w:r>
        <w:t xml:space="preserve">(quasi), et</w:t>
      </w:r>
      <w:r>
        <w:t xml:space="preserve"> </w:t>
      </w:r>
      <w:r>
        <w:rPr>
          <w:b/>
        </w:rPr>
        <w:t xml:space="preserve">lecture morte</w:t>
      </w:r>
      <w:r>
        <w:rPr>
          <w:b/>
        </w:rPr>
        <w:t xml:space="preserve"> </w:t>
      </w:r>
      <w:r>
        <w:rPr>
          <w:rStyle w:val="VerbatimChar"/>
          <w:b/>
        </w:rPr>
        <w:t xml:space="preserve">chantier.statut</w:t>
      </w:r>
      <w:r>
        <w:t xml:space="preserve"> </w:t>
      </w:r>
      <w:r>
        <w:t xml:space="preserve">(le champ réel est</w:t>
      </w:r>
      <w:r>
        <w:t xml:space="preserve"> </w:t>
      </w:r>
      <w:r>
        <w:rPr>
          <w:rStyle w:val="VerbatimChar"/>
        </w:rPr>
        <w:t xml:space="preserve">typeLogement</w:t>
      </w:r>
      <w:r>
        <w:t xml:space="preserve">). Cf.</w:t>
      </w:r>
      <w:r>
        <w:t xml:space="preserve"> </w:t>
      </w:r>
      <w:r>
        <w:rPr>
          <w:rStyle w:val="VerbatimChar"/>
        </w:rPr>
        <w:t xml:space="preserve">AIC-001.md</w:t>
      </w:r>
      <w:r>
        <w:t xml:space="preserve"> </w:t>
      </w:r>
      <w:r>
        <w:t xml:space="preserve">§5-Q2/Q3.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2836529789b78413ad4146a4cbe701a623d9b0b"/>
      <w:r>
        <w:t xml:space="preserve">D. Architecture proposée — le « Contexte Projet »</w:t>
      </w:r>
      <w:bookmarkEnd w:id="26"/>
    </w:p>
    <w:p>
      <w:pPr>
        <w:pStyle w:val="Heading3"/>
      </w:pPr>
      <w:bookmarkStart w:id="27" w:name="d.0-principe-directeur"/>
      <w:r>
        <w:t xml:space="preserve">D.0 Principe directeur</w:t>
      </w:r>
      <w:bookmarkEnd w:id="27"/>
    </w:p>
    <w:p>
      <w:pPr>
        <w:pStyle w:val="FirstParagraph"/>
      </w:pPr>
      <w:r>
        <w:t xml:space="preserve">Introduire une</w:t>
      </w:r>
      <w:r>
        <w:t xml:space="preserve"> </w:t>
      </w:r>
      <w:r>
        <w:rPr>
          <w:b/>
        </w:rPr>
        <w:t xml:space="preserve">couche additive et purement dérivée</w:t>
      </w:r>
      <w:r>
        <w:t xml:space="preserve"> </w:t>
      </w:r>
      <w:r>
        <w:t xml:space="preserve">: le</w:t>
      </w:r>
      <w:r>
        <w:t xml:space="preserve"> </w:t>
      </w:r>
      <w:r>
        <w:rPr>
          <w:b/>
        </w:rPr>
        <w:t xml:space="preserve">Contexte Projet</w:t>
      </w:r>
      <w:r>
        <w:t xml:space="preserve">. Elle</w:t>
      </w:r>
      <w:r>
        <w:t xml:space="preserve"> </w:t>
      </w:r>
      <w:r>
        <w:rPr>
          <w:b/>
        </w:rPr>
        <w:t xml:space="preserve">lit</w:t>
      </w:r>
      <w:r>
        <w:t xml:space="preserve"> </w:t>
      </w:r>
      <w:r>
        <w:t xml:space="preserve">les données existantes et</w:t>
      </w:r>
      <w:r>
        <w:t xml:space="preserve"> </w:t>
      </w:r>
      <w:r>
        <w:rPr>
          <w:b/>
        </w:rPr>
        <w:t xml:space="preserve">produit</w:t>
      </w:r>
      <w:r>
        <w:t xml:space="preserve"> </w:t>
      </w:r>
      <w:r>
        <w:t xml:space="preserve">des informations enrichies (déductions, hypothèses, points de vérification),</w:t>
      </w:r>
      <w:r>
        <w:t xml:space="preserve"> </w:t>
      </w:r>
      <w:r>
        <w:rPr>
          <w:b/>
        </w:rPr>
        <w:t xml:space="preserve">sans jamais écrire dans le calcul de prix</w:t>
      </w:r>
      <w:r>
        <w:t xml:space="preserve">. Le moteur métier et le Runtime restent l’unique autorité tarifaire.</w:t>
      </w:r>
    </w:p>
    <w:p>
      <w:pPr>
        <w:pStyle w:val="SourceCode"/>
      </w:pPr>
      <w:r>
        <w:rPr>
          <w:rStyle w:val="VerbatimChar"/>
        </w:rPr>
        <w:t xml:space="preserve">Données déclarées (chantier + pièces + config + texte libre)</w:t>
      </w:r>
      <w:r>
        <w:br/>
      </w:r>
      <w:r>
        <w:rPr>
          <w:rStyle w:val="VerbatimChar"/>
        </w:rPr>
        <w:t xml:space="preserve">        │  (lecture seule)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CONTEXTE PROJET  (module pur js/contexte-projet.js — À CRÉER)</w:t>
      </w:r>
      <w:r>
        <w:br/>
      </w:r>
      <w:r>
        <w:rPr>
          <w:rStyle w:val="VerbatimChar"/>
        </w:rPr>
        <w:t xml:space="preserve">   ├─ declare{}        : recopie des saisies client</w:t>
      </w:r>
      <w:r>
        <w:br/>
      </w:r>
      <w:r>
        <w:rPr>
          <w:rStyle w:val="VerbatimChar"/>
        </w:rPr>
        <w:t xml:space="preserve">   ├─ deduit{}         : déductions (profil réno, profil logistique, catégorie d'âge…)</w:t>
      </w:r>
      <w:r>
        <w:br/>
      </w:r>
      <w:r>
        <w:rPr>
          <w:rStyle w:val="VerbatimChar"/>
        </w:rPr>
        <w:t xml:space="preserve">   ├─ confirme{}       : déductions validées par le client</w:t>
      </w:r>
      <w:r>
        <w:br/>
      </w:r>
      <w:r>
        <w:rPr>
          <w:rStyle w:val="VerbatimChar"/>
        </w:rPr>
        <w:t xml:space="preserve">   ├─ incoherences[]   : ALIMENTÉ par verifierCoherenceGlobale (existe déjà)</w:t>
      </w:r>
      <w:r>
        <w:br/>
      </w:r>
      <w:r>
        <w:rPr>
          <w:rStyle w:val="VerbatimChar"/>
        </w:rPr>
        <w:t xml:space="preserve">   ├─ recommandations[]: ALIMENTÉ par RecoEngine / oublis (existe déjà)</w:t>
      </w:r>
      <w:r>
        <w:br/>
      </w:r>
      <w:r>
        <w:rPr>
          <w:rStyle w:val="VerbatimChar"/>
        </w:rPr>
        <w:t xml:space="preserve">   ├─ hypotheses[]     : propositions non confirmées (chauffage, ECS, VMC neuve…)</w:t>
      </w:r>
      <w:r>
        <w:br/>
      </w:r>
      <w:r>
        <w:rPr>
          <w:rStyle w:val="VerbatimChar"/>
        </w:rPr>
        <w:t xml:space="preserve">   ├─ aVerifierVisite[]: points à contrôler par l'artisan (ex. tableau « inconnu »)</w:t>
      </w:r>
      <w:r>
        <w:br/>
      </w:r>
      <w:r>
        <w:rPr>
          <w:rStyle w:val="VerbatimChar"/>
        </w:rPr>
        <w:t xml:space="preserve">   └─ confiance{}      : niveau de confiance par bloc (quand pertinent)</w:t>
      </w:r>
      <w:r>
        <w:br/>
      </w:r>
      <w:r>
        <w:rPr>
          <w:rStyle w:val="VerbatimChar"/>
        </w:rPr>
        <w:t xml:space="preserve">        │  (lecture seule)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Affichage client (bandeaux) + Dossier artisan   ← consommateurs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✗ NE RÉINJECTE JAMAIS dans moteur-devis / Runtime (prix, quantités techniques)</w:t>
      </w:r>
    </w:p>
    <w:p>
      <w:pPr>
        <w:pStyle w:val="Heading3"/>
      </w:pPr>
      <w:bookmarkStart w:id="28" w:name="X8ad94c576117fc5544b44f9782da703b296b1e2"/>
      <w:r>
        <w:t xml:space="preserve">D.1 Où l’introduire (points d’insertion, tous déjà présents)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Préconfiguration (§5, §6)</w:t>
      </w:r>
      <w:r>
        <w:t xml:space="preserve"> </w:t>
      </w:r>
      <w:r>
        <w:t xml:space="preserve">→ étendre</w:t>
      </w:r>
      <w:r>
        <w:t xml:space="preserve"> </w:t>
      </w:r>
      <w:r>
        <w:rPr>
          <w:rStyle w:val="VerbatimChar"/>
        </w:rPr>
        <w:t xml:space="preserve">compositionTypologie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afficherPropositionTypologie</w:t>
      </w:r>
      <w:r>
        <w:t xml:space="preserve"> </w:t>
      </w:r>
      <w:r>
        <w:t xml:space="preserve">(déjà une « proposition » modifiable). C’est déjà le bon endroit et le bon ton (« Composition proposée automatiquement… ajustez librement »).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Contrôles contextuels (§3, §5, §12)</w:t>
      </w:r>
      <w:r>
        <w:t xml:space="preserve"> </w:t>
      </w:r>
      <w:r>
        <w:t xml:space="preserve">→ brancher sur</w:t>
      </w:r>
      <w:r>
        <w:t xml:space="preserve"> </w:t>
      </w:r>
      <w:r>
        <w:rPr>
          <w:rStyle w:val="VerbatimChar"/>
        </w:rPr>
        <w:t xml:space="preserve">verifierCoherenceGlobale</w:t>
      </w:r>
      <w:r>
        <w:t xml:space="preserve"> </w:t>
      </w:r>
      <w:r>
        <w:t xml:space="preserve">(déjà non bloquant, déjà avec acquittement « Continuer quand même »). Les nouveaux contrôles (« WC supprimé → intégré à la SDB ? », « il reste ~7 m² ») sont des</w:t>
      </w:r>
      <w:r>
        <w:t xml:space="preserve"> </w:t>
      </w:r>
      <w:r>
        <w:rPr>
          <w:b/>
        </w:rPr>
        <w:t xml:space="preserve">alertes supplémentaires</w:t>
      </w:r>
      <w:r>
        <w:t xml:space="preserve"> </w:t>
      </w:r>
      <w:r>
        <w:t xml:space="preserve">dans ce moteur.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Proposition → confirmation (§14-§20)</w:t>
      </w:r>
      <w:r>
        <w:t xml:space="preserve"> </w:t>
      </w:r>
      <w:r>
        <w:t xml:space="preserve">→ réutiliser le pattern « oublis » (</w:t>
      </w:r>
      <w:r>
        <w:rPr>
          <w:rStyle w:val="VerbatimChar"/>
        </w:rPr>
        <w:t xml:space="preserve">controlesOublisVmc/Peinture</w:t>
      </w:r>
      <w:r>
        <w:t xml:space="preserve"> </w:t>
      </w:r>
      <w:r>
        <w:t xml:space="preserve">: suggestion chiffrée + boutons</w:t>
      </w:r>
      <w:r>
        <w:t xml:space="preserve"> </w:t>
      </w:r>
      <w:r>
        <w:rPr>
          <w:b/>
        </w:rPr>
        <w:t xml:space="preserve">Oui, ajouter / Non</w:t>
      </w:r>
      <w:r>
        <w:t xml:space="preserve">). Modèle idéal pour « remplacer le chauffage ? », « borne VE ? », etc.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Profils (§10, §11)</w:t>
      </w:r>
      <w:r>
        <w:t xml:space="preserve"> </w:t>
      </w:r>
      <w:r>
        <w:t xml:space="preserve">→ nouveaux</w:t>
      </w:r>
      <w:r>
        <w:t xml:space="preserve"> </w:t>
      </w:r>
      <w:r>
        <w:rPr>
          <w:b/>
        </w:rPr>
        <w:t xml:space="preserve">dérivés purs</w:t>
      </w:r>
      <w:r>
        <w:t xml:space="preserve"> </w:t>
      </w:r>
      <w:r>
        <w:t xml:space="preserve">lus depuis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 </w:t>
      </w:r>
      <w:r>
        <w:t xml:space="preserve">(âge + état + installations + projet → profil rénovation ; accès + étage + ascenseur + contraintes → profil logistique).</w:t>
      </w:r>
      <w:r>
        <w:t xml:space="preserve"> </w:t>
      </w:r>
      <w:r>
        <w:rPr>
          <w:b/>
        </w:rPr>
        <w:t xml:space="preserve">Aucun coefficient de prix</w:t>
      </w:r>
      <w:r>
        <w:t xml:space="preserve"> </w:t>
      </w:r>
      <w:r>
        <w:t xml:space="preserve">(interdit §10, §11).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Dossier artisan</w:t>
      </w:r>
      <w:r>
        <w:t xml:space="preserve"> </w:t>
      </w:r>
      <w:r>
        <w:t xml:space="preserve">→ nouveau consommateur du Contexte (agrège incohérences + hypothèses + points à vérifier). Enrichit le PDF/récap sans toucher au chiffrage.</w:t>
      </w:r>
    </w:p>
    <w:p>
      <w:pPr>
        <w:pStyle w:val="Heading3"/>
      </w:pPr>
      <w:bookmarkStart w:id="29" w:name="Xfb0f3e812e4051f2a9f3c912b7e174c58050977"/>
      <w:r>
        <w:t xml:space="preserve">D.2 Alimentation par les données existantes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incoherences[]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verifierCoherenceGlobale(pieces, chantier)</w:t>
      </w:r>
      <w:r>
        <w:t xml:space="preserve"> </w:t>
      </w:r>
      <w:r>
        <w:t xml:space="preserve">(existe).</w:t>
      </w:r>
    </w:p>
    <w:p>
      <w:pPr>
        <w:numPr>
          <w:ilvl w:val="0"/>
          <w:numId w:val="1003"/>
        </w:numPr>
        <w:pStyle w:val="Compact"/>
      </w:pPr>
      <w:r>
        <w:t xml:space="preserve">Écart surface ←</w:t>
      </w:r>
      <w:r>
        <w:t xml:space="preserve"> </w:t>
      </w:r>
      <w:r>
        <w:rPr>
          <w:rStyle w:val="VerbatimChar"/>
        </w:rPr>
        <w:t xml:space="preserve">coherence.js</w:t>
      </w:r>
      <w:r>
        <w:t xml:space="preserve"> </w:t>
      </w:r>
      <w:r>
        <w:rPr>
          <w:rStyle w:val="VerbatimChar"/>
        </w:rPr>
        <w:t xml:space="preserve">ecartSurfaceGlobal</w:t>
      </w:r>
      <w:r>
        <w:t xml:space="preserve"> </w:t>
      </w:r>
      <w:r>
        <w:t xml:space="preserve">(existe ; à raffiner en « reste X m² à répartir »).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deduit.categorieAge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 </w:t>
      </w:r>
      <w:r>
        <w:t xml:space="preserve">(+ future « année » → catégorie, §8).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deduit.profilRenovation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etatLieux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tableauExistant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vmc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typeProjet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metiersActifs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deduit.profilLogistique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accessibilite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etage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ascenseur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typeLogement</w:t>
      </w:r>
      <w:r>
        <w:t xml:space="preserve"> </w:t>
      </w:r>
      <w:r>
        <w:t xml:space="preserve">+ métiers de dépose/évacuation (futur module §23).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hypotheses[]</w:t>
      </w:r>
      <w:r>
        <w:t xml:space="preserve"> </w:t>
      </w:r>
      <w:r>
        <w:t xml:space="preserve">← choix « remplacement » sur chauffage/ECS/VMC/borne VE/PV (assistants §14-§20).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aVerifierVisite[]</w:t>
      </w:r>
      <w:r>
        <w:t xml:space="preserve"> </w:t>
      </w:r>
      <w:r>
        <w:t xml:space="preserve">← valeurs « inconnu » (tableau §13), champs manquants, écarts de métré.</w:t>
      </w:r>
    </w:p>
    <w:p>
      <w:pPr>
        <w:pStyle w:val="Heading3"/>
      </w:pPr>
      <w:bookmarkStart w:id="30" w:name="d.3-modification-minimale-et-réversible"/>
      <w:r>
        <w:t xml:space="preserve">D.3 Modification minimale et réversible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 seul fichier neuf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js/contexte-projet.js</w:t>
      </w:r>
      <w:r>
        <w:t xml:space="preserve">,</w:t>
      </w:r>
      <w:r>
        <w:t xml:space="preserve"> </w:t>
      </w:r>
      <w:r>
        <w:rPr>
          <w:b/>
        </w:rPr>
        <w:t xml:space="preserve">fonction pure</w:t>
      </w:r>
      <w:r>
        <w:t xml:space="preserve"> </w:t>
      </w:r>
      <w:r>
        <w:rPr>
          <w:rStyle w:val="VerbatimChar"/>
        </w:rPr>
        <w:t xml:space="preserve">construireContexteProjet(chantier, pieces, metiersActifs, texteLibre?)</w:t>
      </w:r>
      <w:r>
        <w:t xml:space="preserve"> </w:t>
      </w:r>
      <w:r>
        <w:t xml:space="preserve">→ renvoie un objet. Chargé en</w:t>
      </w:r>
      <w:r>
        <w:t xml:space="preserve"> </w:t>
      </w:r>
      <w:r>
        <w:rPr>
          <w:rStyle w:val="VerbatimChar"/>
        </w:rPr>
        <w:t xml:space="preserve">&lt;script src&gt;</w:t>
      </w:r>
      <w:r>
        <w:t xml:space="preserve">,</w:t>
      </w:r>
      <w:r>
        <w:t xml:space="preserve"> </w:t>
      </w:r>
      <w:r>
        <w:rPr>
          <w:b/>
        </w:rPr>
        <w:t xml:space="preserve">inerte tant qu’aucun consommateur ne l’appelle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Zéro modification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moteur-devis.js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moteur-piece*.js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prix.js</w:t>
      </w:r>
      <w:r>
        <w:t xml:space="preserve">, Runtime.</w:t>
      </w:r>
    </w:p>
    <w:p>
      <w:pPr>
        <w:numPr>
          <w:ilvl w:val="0"/>
          <w:numId w:val="1004"/>
        </w:numPr>
        <w:pStyle w:val="Compact"/>
      </w:pPr>
      <w:r>
        <w:t xml:space="preserve">Réversibilité : retirer la balise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+ les bandeaux d’affichage → retour à l’état actuel, calcul identique.</w:t>
      </w:r>
    </w:p>
    <w:p>
      <w:pPr>
        <w:numPr>
          <w:ilvl w:val="0"/>
          <w:numId w:val="1004"/>
        </w:numPr>
        <w:pStyle w:val="Compact"/>
      </w:pPr>
      <w:r>
        <w:t xml:space="preserve">Les premières briques (profils, message « reste X m² ») sont</w:t>
      </w:r>
      <w:r>
        <w:t xml:space="preserve"> </w:t>
      </w:r>
      <w:r>
        <w:rPr>
          <w:b/>
        </w:rPr>
        <w:t xml:space="preserve">affichage seul</w:t>
      </w:r>
      <w:r>
        <w:t xml:space="preserve"> </w:t>
      </w:r>
      <w:r>
        <w:t xml:space="preserve">: elles n’altèrent ni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 </w:t>
      </w:r>
      <w:r>
        <w:t xml:space="preserve">ni la config.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.-risques"/>
      <w:r>
        <w:t xml:space="preserve">E. Risques</w:t>
      </w:r>
      <w:bookmarkEnd w:id="31"/>
    </w:p>
    <w:p>
      <w:pPr>
        <w:pStyle w:val="FirstParagraph"/>
      </w:pPr>
      <w:r>
        <w:rPr>
          <w:b/>
        </w:rPr>
        <w:t xml:space="preserve">E.1 Régression de calcul (le plus critique).</w:t>
      </w:r>
      <w:r>
        <w:t xml:space="preserve"> </w:t>
      </w:r>
      <w:r>
        <w:t xml:space="preserve">Les Golden Master comparent le résultat</w:t>
      </w:r>
      <w:r>
        <w:t xml:space="preserve"> </w:t>
      </w:r>
      <w:r>
        <w:rPr>
          <w:b/>
        </w:rPr>
        <w:t xml:space="preserve">octet par octet</w:t>
      </w:r>
      <w:r>
        <w:t xml:space="preserve"> </w:t>
      </w:r>
      <w:r>
        <w:t xml:space="preserve">(</w:t>
      </w:r>
      <w:r>
        <w:rPr>
          <w:rStyle w:val="VerbatimChar"/>
        </w:rPr>
        <w:t xml:space="preserve">obtenu === attendu</w:t>
      </w:r>
      <w:r>
        <w:t xml:space="preserve">). Toute modification touchant, même indirectement,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 </w:t>
      </w:r>
      <w:r>
        <w:t xml:space="preserve">lus par un moteur peut casser la parité. ⚠️ Rappel connu : la comparaison est sensible</w:t>
      </w:r>
      <w:r>
        <w:t xml:space="preserve"> </w:t>
      </w:r>
      <w:r>
        <w:rPr>
          <w:b/>
        </w:rPr>
        <w:t xml:space="preserve">CRLF/LF</w:t>
      </w:r>
      <w:r>
        <w:t xml:space="preserve"> </w:t>
      </w:r>
      <w:r>
        <w:t xml:space="preserve">(faux écart Windows). → Toute mission passe le Golden Master</w:t>
      </w:r>
      <w:r>
        <w:t xml:space="preserve"> </w:t>
      </w:r>
      <w:r>
        <w:rPr>
          <w:b/>
        </w:rPr>
        <w:t xml:space="preserve">avant/après</w:t>
      </w:r>
      <w:r>
        <w:t xml:space="preserve">.</w:t>
      </w:r>
    </w:p>
    <w:p>
      <w:pPr>
        <w:pStyle w:val="BodyText"/>
      </w:pPr>
      <w:r>
        <w:rPr>
          <w:b/>
        </w:rPr>
        <w:t xml:space="preserve">E.2 Doublons à éviter (fonctions déjà présentes).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Écart surface</w:t>
      </w:r>
      <w:r>
        <w:t xml:space="preserve"> </w:t>
      </w:r>
      <w:r>
        <w:t xml:space="preserve">: ne pas créer un 2ᵉ contrôle —</w:t>
      </w:r>
      <w:r>
        <w:t xml:space="preserve"> </w:t>
      </w:r>
      <w:r>
        <w:rPr>
          <w:b/>
        </w:rPr>
        <w:t xml:space="preserve">enrichir</w:t>
      </w:r>
      <w:r>
        <w:t xml:space="preserve"> </w:t>
      </w:r>
      <w:r>
        <w:rPr>
          <w:rStyle w:val="VerbatimChar"/>
        </w:rPr>
        <w:t xml:space="preserve">coherence.js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Gamme</w:t>
      </w:r>
      <w:r>
        <w:t xml:space="preserve"> </w:t>
      </w:r>
      <w:r>
        <w:t xml:space="preserve">: elle est</w:t>
      </w:r>
      <w:r>
        <w:t xml:space="preserve"> </w:t>
      </w:r>
      <w:r>
        <w:rPr>
          <w:b/>
        </w:rPr>
        <w:t xml:space="preserve">déjà par pièce</w:t>
      </w:r>
      <w:r>
        <w:t xml:space="preserve"> </w:t>
      </w:r>
      <w:r>
        <w:t xml:space="preserve">; ne pas réintroduire une gamme globale multiplicatrice (§17).</w:t>
      </w:r>
      <w:r>
        <w:t xml:space="preserve"> </w:t>
      </w:r>
      <w:r>
        <w:rPr>
          <w:rStyle w:val="VerbatimChar"/>
        </w:rPr>
        <w:t xml:space="preserve">qualiteMateriaux</w:t>
      </w:r>
      <w:r>
        <w:t xml:space="preserve"> </w:t>
      </w:r>
      <w:r>
        <w:t xml:space="preserve">n’est qu’un</w:t>
      </w:r>
      <w:r>
        <w:t xml:space="preserve"> </w:t>
      </w:r>
      <w:r>
        <w:rPr>
          <w:i/>
        </w:rPr>
        <w:t xml:space="preserve">seed</w:t>
      </w:r>
      <w:r>
        <w:t xml:space="preserve"> </w:t>
      </w:r>
      <w:r>
        <w:t xml:space="preserve">de défauts — le clarifier, pas le dupliquer.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VMC / chauffage</w:t>
      </w:r>
      <w:r>
        <w:t xml:space="preserve"> </w:t>
      </w:r>
      <w:r>
        <w:t xml:space="preserve">: l’information existe en 3 endroits (chantier</w:t>
      </w:r>
      <w:r>
        <w:t xml:space="preserve"> </w:t>
      </w:r>
      <w:r>
        <w:rPr>
          <w:rStyle w:val="VerbatimChar"/>
        </w:rPr>
        <w:t xml:space="preserve">vmc</w:t>
      </w:r>
      <w:r>
        <w:t xml:space="preserve">/</w:t>
      </w:r>
      <w:r>
        <w:rPr>
          <w:rStyle w:val="VerbatimChar"/>
        </w:rPr>
        <w:t xml:space="preserve">chauffage</w:t>
      </w:r>
      <w:r>
        <w:t xml:space="preserve">, métier coché, config par pièce) ; unifier</w:t>
      </w:r>
      <w:r>
        <w:t xml:space="preserve"> </w:t>
      </w:r>
      <w:r>
        <w:rPr>
          <w:b/>
        </w:rPr>
        <w:t xml:space="preserve">via le Contexte</w:t>
      </w:r>
      <w:r>
        <w:t xml:space="preserve"> </w:t>
      </w:r>
      <w:r>
        <w:t xml:space="preserve">(lecture), sans nouvelle saisie.</w:t>
      </w:r>
    </w:p>
    <w:p>
      <w:pPr>
        <w:pStyle w:val="BodyText"/>
      </w:pPr>
      <w:r>
        <w:rPr>
          <w:b/>
        </w:rPr>
        <w:t xml:space="preserve">E.3 Règles métier existantes à préserver absolument.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Norme électrique verrouillée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appliquerNorme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normeMin</w:t>
      </w:r>
      <w:r>
        <w:t xml:space="preserve">) : plancher intouchable.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coefZone</w:t>
      </w:r>
      <w:r>
        <w:t xml:space="preserve">,</w:t>
      </w:r>
      <w:r>
        <w:t xml:space="preserve"> </w:t>
      </w:r>
      <w:r>
        <w:rPr>
          <w:b/>
        </w:rPr>
        <w:t xml:space="preserve">×1,088 logement occupé</w:t>
      </w:r>
      <w:r>
        <w:t xml:space="preserve">,</w:t>
      </w:r>
      <w:r>
        <w:t xml:space="preserve"> </w:t>
      </w:r>
      <w:r>
        <w:rPr>
          <w:b/>
        </w:rPr>
        <w:t xml:space="preserve">forfaits accès</w:t>
      </w:r>
      <w:r>
        <w:t xml:space="preserve">,</w:t>
      </w:r>
      <w:r>
        <w:t xml:space="preserve"> </w:t>
      </w:r>
      <w:r>
        <w:rPr>
          <w:b/>
        </w:rPr>
        <w:t xml:space="preserve">agrégation élec→tableau</w:t>
      </w:r>
      <w:r>
        <w:t xml:space="preserve">,</w:t>
      </w:r>
      <w:r>
        <w:t xml:space="preserve"> </w:t>
      </w:r>
      <w:r>
        <w:rPr>
          <w:b/>
        </w:rPr>
        <w:t xml:space="preserve">parafoudre</w:t>
      </w:r>
      <w:r>
        <w:t xml:space="preserve">,</w:t>
      </w:r>
      <w:r>
        <w:t xml:space="preserve"> </w:t>
      </w:r>
      <w:r>
        <w:rPr>
          <w:b/>
        </w:rPr>
        <w:t xml:space="preserve">garde anti-double-facturation ballon</w:t>
      </w:r>
      <w:r>
        <w:t xml:space="preserve"> </w:t>
      </w:r>
      <w:r>
        <w:t xml:space="preserve">: règles de prix — hors périmètre AIC.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compositionTypologie</w:t>
      </w:r>
      <w:r>
        <w:rPr>
          <w:b/>
        </w:rPr>
        <w:t xml:space="preserve"> </w:t>
      </w:r>
      <w:r>
        <w:rPr>
          <w:b/>
        </w:rPr>
        <w:t xml:space="preserve">écrase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compteurs</w:t>
      </w:r>
      <w:r>
        <w:t xml:space="preserve"> </w:t>
      </w:r>
      <w:r>
        <w:t xml:space="preserve">au chargement si aucun état restauré : attention à ne pas déclencher une préconfiguration qui</w:t>
      </w:r>
      <w:r>
        <w:t xml:space="preserve"> </w:t>
      </w:r>
      <w:r>
        <w:rPr>
          <w:b/>
        </w:rPr>
        <w:t xml:space="preserve">efface</w:t>
      </w:r>
      <w:r>
        <w:t xml:space="preserve"> </w:t>
      </w:r>
      <w:r>
        <w:t xml:space="preserve">des choix (le code protège déjà via</w:t>
      </w:r>
      <w:r>
        <w:t xml:space="preserve"> </w:t>
      </w:r>
      <w:r>
        <w:rPr>
          <w:rStyle w:val="VerbatimChar"/>
        </w:rPr>
        <w:t xml:space="preserve">restaurerEtat</w:t>
      </w:r>
      <w:r>
        <w:t xml:space="preserve"> </w:t>
      </w:r>
      <w:r>
        <w:t xml:space="preserve">— ne pas contourner).</w:t>
      </w:r>
    </w:p>
    <w:p>
      <w:pPr>
        <w:pStyle w:val="BodyText"/>
      </w:pPr>
      <w:r>
        <w:rPr>
          <w:b/>
        </w:rPr>
        <w:t xml:space="preserve">E.4 Endroits dangereux (ne pas toucher sans mission dédiée + preuves).</w:t>
      </w:r>
      <w:r>
        <w:t xml:space="preserve"> </w:t>
      </w:r>
      <w:r>
        <w:rPr>
          <w:rStyle w:val="VerbatimChar"/>
        </w:rPr>
        <w:t xml:space="preserve">moteur-devis.js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runtime/moteur-prive/*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appliquerNorme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validerPieces</w:t>
      </w:r>
      <w:r>
        <w:t xml:space="preserve"> </w:t>
      </w:r>
      <w:r>
        <w:t xml:space="preserve">(fusion sans perte),</w:t>
      </w:r>
      <w:r>
        <w:t xml:space="preserve"> </w:t>
      </w:r>
      <w:r>
        <w:rPr>
          <w:rStyle w:val="VerbatimChar"/>
        </w:rPr>
        <w:t xml:space="preserve">recalcPiece</w:t>
      </w:r>
      <w:r>
        <w:t xml:space="preserve"> </w:t>
      </w:r>
      <w:r>
        <w:t xml:space="preserve">(séquence surfaces→revêtements→chiffrage). Toute intervention ici = risque tarifaire direct.</w:t>
      </w:r>
    </w:p>
    <w:p>
      <w:pPr>
        <w:pStyle w:val="BodyText"/>
      </w:pPr>
      <w:r>
        <w:rPr>
          <w:b/>
        </w:rPr>
        <w:t xml:space="preserve">E.5 Risque produit.</w:t>
      </w:r>
      <w:r>
        <w:t xml:space="preserve"> </w:t>
      </w:r>
      <w:r>
        <w:t xml:space="preserve">Trop de bandeaux/hypothèses = bruit et perte de confiance. Chaque proposition doit être</w:t>
      </w:r>
      <w:r>
        <w:t xml:space="preserve"> </w:t>
      </w:r>
      <w:r>
        <w:rPr>
          <w:b/>
        </w:rPr>
        <w:t xml:space="preserve">rare, pertinente, confirmable</w:t>
      </w:r>
      <w:r>
        <w:t xml:space="preserve"> </w:t>
      </w:r>
      <w:r>
        <w:t xml:space="preserve">(jamais silencieuse — §21).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b699ed381d5b5e524a41d28e50e393e8f5a28f1"/>
      <w:r>
        <w:t xml:space="preserve">F. Plan d’implémentation (petites missions réversibles)</w:t>
      </w:r>
      <w:bookmarkEnd w:id="32"/>
    </w:p>
    <w:p>
      <w:pPr>
        <w:pStyle w:val="BlockText"/>
      </w:pPr>
      <w:r>
        <w:t xml:space="preserve">Ordre proposé : du plus sûr (affichage pur) au plus engageant (assistants métier). Chaque mission est</w:t>
      </w:r>
      <w:r>
        <w:t xml:space="preserve"> </w:t>
      </w:r>
      <w:r>
        <w:rPr>
          <w:b/>
        </w:rPr>
        <w:t xml:space="preserve">additive, réversible, avec Golden Master vert avant/après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Fichiers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Réversibilité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Créer</w:t>
            </w:r>
            <w:r>
              <w:t xml:space="preserve"> </w:t>
            </w:r>
            <w:r>
              <w:rPr>
                <w:rStyle w:val="VerbatimChar"/>
              </w:rPr>
              <w:t xml:space="preserve">js/contexte-projet.js</w:t>
            </w:r>
            <w:r>
              <w:t xml:space="preserve"> </w:t>
            </w:r>
            <w:r>
              <w:rPr>
                <w:b/>
              </w:rPr>
              <w:t xml:space="preserve">pur et inerte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construireContexteProjet</w:t>
            </w:r>
            <w:r>
              <w:t xml:space="preserve">, aucun consommateur) + tests unitaires</w:t>
            </w:r>
          </w:p>
        </w:tc>
        <w:tc>
          <w:p>
            <w:pPr>
              <w:pStyle w:val="Compact"/>
              <w:jc w:val="left"/>
            </w:pPr>
            <w:r>
              <w:t xml:space="preserve">Additif, 0 effet</w:t>
            </w:r>
          </w:p>
        </w:tc>
        <w:tc>
          <w:p>
            <w:pPr>
              <w:pStyle w:val="Compact"/>
              <w:jc w:val="left"/>
            </w:pPr>
            <w:r>
              <w:t xml:space="preserve">+1 fichier</w:t>
            </w:r>
          </w:p>
        </w:tc>
        <w:tc>
          <w:p>
            <w:pPr>
              <w:pStyle w:val="Compact"/>
              <w:jc w:val="left"/>
            </w:pPr>
            <w:r>
              <w:t xml:space="preserve">Retirer le fichier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Affiner le message d’écart surface</w:t>
            </w:r>
            <w:r>
              <w:t xml:space="preserve"> </w:t>
            </w:r>
            <w:r>
              <w:t xml:space="preserve">(« il reste ~X m² à répartir ») dans</w:t>
            </w:r>
            <w:r>
              <w:t xml:space="preserve"> </w:t>
            </w:r>
            <w:r>
              <w:rPr>
                <w:rStyle w:val="VerbatimChar"/>
              </w:rPr>
              <w:t xml:space="preserve">coherence.js</w:t>
            </w:r>
            <w:r>
              <w:t xml:space="preserve"> </w:t>
            </w:r>
            <w:r>
              <w:t xml:space="preserve">— enrichir le texte existant, mêmes seuils</w:t>
            </w:r>
          </w:p>
        </w:tc>
        <w:tc>
          <w:p>
            <w:pPr>
              <w:pStyle w:val="Compact"/>
              <w:jc w:val="left"/>
            </w:pPr>
            <w:r>
              <w:t xml:space="preserve">Texte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coherence.js</w:t>
            </w:r>
          </w:p>
        </w:tc>
        <w:tc>
          <w:p>
            <w:pPr>
              <w:pStyle w:val="Compact"/>
              <w:jc w:val="left"/>
            </w:pPr>
            <w:r>
              <w:t xml:space="preserve">Restaurer le libellé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Profil de rénovation</w:t>
            </w:r>
            <w:r>
              <w:t xml:space="preserve"> </w:t>
            </w:r>
            <w:r>
              <w:t xml:space="preserve">(dérivé pur, affichage bandeau lecture seule, aucun prix)</w:t>
            </w:r>
          </w:p>
        </w:tc>
        <w:tc>
          <w:p>
            <w:pPr>
              <w:pStyle w:val="Compact"/>
              <w:jc w:val="left"/>
            </w:pPr>
            <w:r>
              <w:t xml:space="preserve">Additif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contexte-projet.js</w:t>
            </w:r>
            <w:r>
              <w:t xml:space="preserve"> </w:t>
            </w:r>
            <w:r>
              <w:t xml:space="preserve">+ 1 bandeau</w:t>
            </w:r>
          </w:p>
        </w:tc>
        <w:tc>
          <w:p>
            <w:pPr>
              <w:pStyle w:val="Compact"/>
              <w:jc w:val="left"/>
            </w:pPr>
            <w:r>
              <w:t xml:space="preserve">Masquer le bandeau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Profil logistique</w:t>
            </w:r>
            <w:r>
              <w:t xml:space="preserve"> </w:t>
            </w:r>
            <w:r>
              <w:t xml:space="preserve">(dérivé pur, affichage ; distingue approvisionnement vs évacuation)</w:t>
            </w:r>
          </w:p>
        </w:tc>
        <w:tc>
          <w:p>
            <w:pPr>
              <w:pStyle w:val="Compact"/>
              <w:jc w:val="left"/>
            </w:pPr>
            <w:r>
              <w:t xml:space="preserve">Additif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Contrôle contextuel « WC supprimé → intégré à la SDB ? »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verifierCoherenceGlobale</w:t>
            </w:r>
            <w:r>
              <w:t xml:space="preserve"> </w:t>
            </w:r>
            <w:r>
              <w:t xml:space="preserve">(proposition + confirmation)</w:t>
            </w:r>
          </w:p>
        </w:tc>
        <w:tc>
          <w:p>
            <w:pPr>
              <w:pStyle w:val="Compact"/>
              <w:jc w:val="left"/>
            </w:pPr>
            <w:r>
              <w:t xml:space="preserve">Additif non bloquant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coherence.js</w:t>
            </w:r>
            <w:r>
              <w:t xml:space="preserve"> </w:t>
            </w:r>
            <w:r>
              <w:t xml:space="preserve">/ hook</w:t>
            </w:r>
          </w:p>
        </w:tc>
        <w:tc>
          <w:p>
            <w:pPr>
              <w:pStyle w:val="Compact"/>
              <w:jc w:val="left"/>
            </w:pPr>
            <w:r>
              <w:t xml:space="preserve">Retirer la règle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Préconfiguration enrichie</w:t>
            </w:r>
            <w:r>
              <w:t xml:space="preserve"> </w:t>
            </w:r>
            <w:r>
              <w:t xml:space="preserve">: proposer</w:t>
            </w:r>
            <w:r>
              <w:t xml:space="preserve"> </w:t>
            </w:r>
            <w:r>
              <w:rPr>
                <w:i/>
              </w:rPr>
              <w:t xml:space="preserve">bureau</w:t>
            </w:r>
            <w:r>
              <w:t xml:space="preserve"> </w:t>
            </w:r>
            <w:r>
              <w:t xml:space="preserve">et gérer la terminologie retenue (après décision §6) ; toujours une</w:t>
            </w:r>
            <w:r>
              <w:t xml:space="preserve"> </w:t>
            </w:r>
            <w:r>
              <w:rPr>
                <w:b/>
              </w:rPr>
              <w:t xml:space="preserve">proposition</w:t>
            </w:r>
            <w:r>
              <w:t xml:space="preserve"> </w:t>
            </w:r>
            <w:r>
              <w:t xml:space="preserve">modifiable</w:t>
            </w:r>
          </w:p>
        </w:tc>
        <w:tc>
          <w:p>
            <w:pPr>
              <w:pStyle w:val="Compact"/>
              <w:jc w:val="left"/>
            </w:pPr>
            <w:r>
              <w:t xml:space="preserve">UI proposition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compositionTypologie</w:t>
            </w:r>
            <w:r>
              <w:t xml:space="preserve"> </w:t>
            </w:r>
            <w:r>
              <w:t xml:space="preserve">+ libellés</w:t>
            </w:r>
          </w:p>
        </w:tc>
        <w:tc>
          <w:p>
            <w:pPr>
              <w:pStyle w:val="Compact"/>
              <w:jc w:val="left"/>
            </w:pPr>
            <w:r>
              <w:t xml:space="preserve">Revenir au map actuel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Année de construction (facultative) → catégorie d’âge</w:t>
            </w:r>
            <w:r>
              <w:t xml:space="preserve"> </w:t>
            </w:r>
            <w:r>
              <w:t xml:space="preserve">(une seule vérité, §8)</w:t>
            </w:r>
          </w:p>
        </w:tc>
        <w:tc>
          <w:p>
            <w:pPr>
              <w:pStyle w:val="Compact"/>
              <w:jc w:val="left"/>
            </w:pPr>
            <w:r>
              <w:t xml:space="preserve">Additif champ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  <w:r>
              <w:t xml:space="preserve"> </w:t>
            </w:r>
            <w:r>
              <w:t xml:space="preserve">+ mapping pur</w:t>
            </w:r>
          </w:p>
        </w:tc>
        <w:tc>
          <w:p>
            <w:pPr>
              <w:pStyle w:val="Compact"/>
              <w:jc w:val="left"/>
            </w:pPr>
            <w:r>
              <w:t xml:space="preserve">Masquer le champ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Contraintes cumulables + « autre/précision libre »</w:t>
            </w:r>
            <w:r>
              <w:t xml:space="preserve"> </w:t>
            </w:r>
            <w:r>
              <w:t xml:space="preserve">(§12) : passage mono→multi, en</w:t>
            </w:r>
            <w:r>
              <w:t xml:space="preserve"> </w:t>
            </w:r>
            <w:r>
              <w:rPr>
                <w:b/>
              </w:rPr>
              <w:t xml:space="preserve">préservant</w:t>
            </w:r>
            <w:r>
              <w:t xml:space="preserve"> </w:t>
            </w:r>
            <w:r>
              <w:t xml:space="preserve">la lecture actuelle</w:t>
            </w:r>
            <w:r>
              <w:t xml:space="preserve"> </w:t>
            </w:r>
            <w:r>
              <w:rPr>
                <w:rStyle w:val="VerbatimChar"/>
              </w:rPr>
              <w:t xml:space="preserve">accessSup</w:t>
            </w:r>
          </w:p>
        </w:tc>
        <w:tc>
          <w:p>
            <w:pPr>
              <w:pStyle w:val="Compact"/>
              <w:jc w:val="left"/>
            </w:pPr>
            <w:r>
              <w:t xml:space="preserve">Compat ascendante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  <w:r>
              <w:t xml:space="preserve"> </w:t>
            </w:r>
            <w:r>
              <w:t xml:space="preserve">+ adaptateur</w:t>
            </w:r>
          </w:p>
        </w:tc>
        <w:tc>
          <w:p>
            <w:pPr>
              <w:pStyle w:val="Compact"/>
              <w:jc w:val="left"/>
            </w:pPr>
            <w:r>
              <w:t xml:space="preserve">Revenir au select simple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Champ gamme clarifié « par poste »</w:t>
            </w:r>
            <w:r>
              <w:t xml:space="preserve"> </w:t>
            </w:r>
            <w:r>
              <w:t xml:space="preserve">(§17) : documentation + UI, sans changer les prix</w:t>
            </w:r>
          </w:p>
        </w:tc>
        <w:tc>
          <w:p>
            <w:pPr>
              <w:pStyle w:val="Compact"/>
              <w:jc w:val="left"/>
            </w:pPr>
            <w:r>
              <w:t xml:space="preserve">Clarification</w:t>
            </w:r>
          </w:p>
        </w:tc>
        <w:tc>
          <w:p>
            <w:pPr>
              <w:pStyle w:val="Compact"/>
              <w:jc w:val="left"/>
            </w:pPr>
            <w:r>
              <w:t xml:space="preserve">libellés / doc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M10+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Assistants métier</w:t>
            </w:r>
            <w:r>
              <w:t xml:space="preserve"> </w:t>
            </w:r>
            <w:r>
              <w:t xml:space="preserve">(chauffage, ECS, VMC neuve, borne VE, PV, domotique) :</w:t>
            </w:r>
            <w:r>
              <w:t xml:space="preserve"> </w:t>
            </w:r>
            <w:r>
              <w:rPr>
                <w:b/>
              </w:rPr>
              <w:t xml:space="preserve">une fiche métier validée par toi AVANT chaque assistant</w:t>
            </w:r>
            <w:r>
              <w:t xml:space="preserve"> </w:t>
            </w:r>
            <w:r>
              <w:t xml:space="preserve">; propositions chiffrées « prévisionnelles à confirmer en visite »</w:t>
            </w:r>
          </w:p>
        </w:tc>
        <w:tc>
          <w:p>
            <w:pPr>
              <w:pStyle w:val="Compact"/>
              <w:jc w:val="left"/>
            </w:pPr>
            <w:r>
              <w:t xml:space="preserve">Additif par métier</w:t>
            </w:r>
          </w:p>
        </w:tc>
        <w:tc>
          <w:p>
            <w:pPr>
              <w:pStyle w:val="Compact"/>
              <w:jc w:val="left"/>
            </w:pPr>
            <w:r>
              <w:t xml:space="preserve">fiches + assistants</w:t>
            </w:r>
          </w:p>
        </w:tc>
        <w:tc>
          <w:p>
            <w:pPr>
              <w:pStyle w:val="Compact"/>
              <w:jc w:val="left"/>
            </w:pPr>
            <w:r>
              <w:t xml:space="preserve">Désactiver l’assistant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Module démolition/dépose/évacuation</w:t>
            </w:r>
            <w:r>
              <w:t xml:space="preserve"> </w:t>
            </w:r>
            <w:r>
              <w:t xml:space="preserve">(§23) : mission séparée après analyse d’impact</w:t>
            </w:r>
          </w:p>
        </w:tc>
        <w:tc>
          <w:p>
            <w:pPr>
              <w:pStyle w:val="Compact"/>
              <w:jc w:val="left"/>
            </w:pPr>
            <w:r>
              <w:t xml:space="preserve">Nouveau module</w:t>
            </w:r>
          </w:p>
        </w:tc>
        <w:tc>
          <w:p>
            <w:pPr>
              <w:pStyle w:val="Compact"/>
              <w:jc w:val="left"/>
            </w:pPr>
            <w:r>
              <w:t xml:space="preserve">à définir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Copilote IA</w:t>
            </w:r>
            <w:r>
              <w:t xml:space="preserve"> </w:t>
            </w:r>
            <w:r>
              <w:t xml:space="preserve">(§22) : dernier, jamais source de vérité prix/quantités/conformité</w:t>
            </w:r>
          </w:p>
        </w:tc>
        <w:tc>
          <w:p>
            <w:pPr>
              <w:pStyle w:val="Compact"/>
              <w:jc w:val="left"/>
            </w:pPr>
            <w:r>
              <w:t xml:space="preserve">Couche externe</w:t>
            </w:r>
          </w:p>
        </w:tc>
        <w:tc>
          <w:p>
            <w:pPr>
              <w:pStyle w:val="Compact"/>
              <w:jc w:val="left"/>
            </w:pPr>
            <w:r>
              <w:t xml:space="preserve">à définir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Chaque mission suit le protocole opérateur habituel : objectif, pré-checks, sauvegarde, diff</w:t>
      </w:r>
      <w:r>
        <w:t xml:space="preserve"> </w:t>
      </w:r>
      <w:r>
        <w:rPr>
          <w:rStyle w:val="VerbatimChar"/>
        </w:rPr>
        <w:t xml:space="preserve">--name-status</w:t>
      </w:r>
      <w:r>
        <w:t xml:space="preserve"> </w:t>
      </w:r>
      <w:r>
        <w:t xml:space="preserve">(aucun fichier moteur en M/D/R inattendu), Golden Master, validation avant la suivante.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g.-tests-par-type-de-mission"/>
      <w:r>
        <w:t xml:space="preserve">G. Tests (par type de mission)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Toute mission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 tests/golden-master/golden-master.js verify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r09-navigateur-sans-pricing.js</w:t>
      </w:r>
      <w:r>
        <w:t xml:space="preserve"> </w:t>
      </w:r>
      <w:r>
        <w:rPr>
          <w:b/>
        </w:rPr>
        <w:t xml:space="preserve">verts</w:t>
      </w:r>
      <w:r>
        <w:t xml:space="preserve"> </w:t>
      </w:r>
      <w:r>
        <w:t xml:space="preserve">(parité octet ; neutraliser CRLF pour éviter un faux écart).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Cohérence (M2, M5)</w:t>
      </w:r>
      <w:r>
        <w:t xml:space="preserve"> </w:t>
      </w:r>
      <w:r>
        <w:t xml:space="preserve">: tests unitaires sur</w:t>
      </w:r>
      <w:r>
        <w:t xml:space="preserve"> </w:t>
      </w:r>
      <w:r>
        <w:rPr>
          <w:rStyle w:val="VerbatimChar"/>
        </w:rPr>
        <w:t xml:space="preserve">verifierCoherenceGlobale</w:t>
      </w:r>
      <w:r>
        <w:t xml:space="preserve"> </w:t>
      </w:r>
      <w:r>
        <w:t xml:space="preserve">(cas WC supprimé, écart surface +/- seuil) → l’alerte apparaît/disparaît correctement,</w:t>
      </w:r>
      <w:r>
        <w:t xml:space="preserve"> </w:t>
      </w:r>
      <w:r>
        <w:rPr>
          <w:b/>
        </w:rPr>
        <w:t xml:space="preserve">non bloquante</w:t>
      </w:r>
      <w:r>
        <w:t xml:space="preserve">, acquittement OK.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Contexte pur (M1, M3, M4)</w:t>
      </w:r>
      <w:r>
        <w:t xml:space="preserve"> </w:t>
      </w:r>
      <w:r>
        <w:t xml:space="preserve">: tests sur</w:t>
      </w:r>
      <w:r>
        <w:t xml:space="preserve"> </w:t>
      </w:r>
      <w:r>
        <w:rPr>
          <w:rStyle w:val="VerbatimChar"/>
        </w:rPr>
        <w:t xml:space="preserve">construireContexteProjet</w:t>
      </w:r>
      <w:r>
        <w:t xml:space="preserve"> </w:t>
      </w:r>
      <w:r>
        <w:t xml:space="preserve">(entrées chantier variées → profils attendus) ;</w:t>
      </w:r>
      <w:r>
        <w:t xml:space="preserve"> </w:t>
      </w:r>
      <w:r>
        <w:rPr>
          <w:b/>
        </w:rPr>
        <w:t xml:space="preserve">assert : aucun accès au DOM, aucune écriture dans</w:t>
      </w:r>
      <w:r>
        <w:rPr>
          <w:b/>
        </w:rPr>
        <w:t xml:space="preserve"> </w:t>
      </w:r>
      <w:r>
        <w:rPr>
          <w:rStyle w:val="VerbatimChar"/>
          <w:b/>
        </w:rPr>
        <w:t xml:space="preserve">config</w:t>
      </w:r>
      <w:r>
        <w:rPr>
          <w:b/>
        </w:rPr>
        <w:t xml:space="preserve">/prix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Préconfiguration (M6)</w:t>
      </w:r>
      <w:r>
        <w:t xml:space="preserve"> </w:t>
      </w:r>
      <w:r>
        <w:t xml:space="preserve">: la proposition ne s’applique</w:t>
      </w:r>
      <w:r>
        <w:t xml:space="preserve"> </w:t>
      </w:r>
      <w:r>
        <w:rPr>
          <w:b/>
        </w:rPr>
        <w:t xml:space="preserve">que</w:t>
      </w:r>
      <w:r>
        <w:t xml:space="preserve"> </w:t>
      </w:r>
      <w:r>
        <w:t xml:space="preserve">si aucun état restauré ; ajout/suppression/transformation de pièce préservés ;</w:t>
      </w:r>
      <w:r>
        <w:t xml:space="preserve"> </w:t>
      </w:r>
      <w:r>
        <w:rPr>
          <w:rStyle w:val="VerbatimChar"/>
        </w:rPr>
        <w:t xml:space="preserve">validerPieces</w:t>
      </w:r>
      <w:r>
        <w:t xml:space="preserve"> </w:t>
      </w:r>
      <w:r>
        <w:t xml:space="preserve">ne perd aucune config.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Champ année (M7)</w:t>
      </w:r>
      <w:r>
        <w:t xml:space="preserve"> </w:t>
      </w:r>
      <w:r>
        <w:t xml:space="preserve">: année → catégorie déterministe ; jamais deux valeurs contradictoires stockées.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Contraintes multi (M8)</w:t>
      </w:r>
      <w:r>
        <w:t xml:space="preserve"> </w:t>
      </w:r>
      <w:r>
        <w:t xml:space="preserve">: anciennes lectures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 </w:t>
      </w:r>
      <w:r>
        <w:t xml:space="preserve">toujours satisfaites (forfaits inchangés) ; non-régression prix.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Assistants métier (M10+)</w:t>
      </w:r>
      <w:r>
        <w:t xml:space="preserve"> </w:t>
      </w:r>
      <w:r>
        <w:t xml:space="preserve">: chaque proposition est</w:t>
      </w:r>
      <w:r>
        <w:t xml:space="preserve"> </w:t>
      </w:r>
      <w:r>
        <w:rPr>
          <w:b/>
        </w:rPr>
        <w:t xml:space="preserve">confirmable</w:t>
      </w:r>
      <w:r>
        <w:t xml:space="preserve"> </w:t>
      </w:r>
      <w:r>
        <w:t xml:space="preserve">et n’altère le devis qu’après confirmation ; « à confirmer en visite » présent.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Non-régression prix globale</w:t>
      </w:r>
      <w:r>
        <w:t xml:space="preserve"> </w:t>
      </w:r>
      <w:r>
        <w:t xml:space="preserve">: un panel de devis types → Total HT/TVA/TTC</w:t>
      </w:r>
      <w:r>
        <w:t xml:space="preserve"> </w:t>
      </w:r>
      <w:r>
        <w:rPr>
          <w:b/>
        </w:rPr>
        <w:t xml:space="preserve">identiques</w:t>
      </w:r>
      <w:r>
        <w:t xml:space="preserve"> </w:t>
      </w:r>
      <w:r>
        <w:t xml:space="preserve">avant/après chaque mission.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15817bce8051e70dc29b373a23a761f6495f5f3"/>
      <w:r>
        <w:t xml:space="preserve">H. Questions à trancher (décisions métier — je ne décide pas seul)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Terminologie pièces (§6)</w:t>
      </w:r>
      <w:r>
        <w:t xml:space="preserve"> </w:t>
      </w:r>
      <w:r>
        <w:t xml:space="preserve">: afficher « T3/F3 » (immobilier) ou « 3 pièces » (actuel) côté client ? (le code stocke un</w:t>
      </w:r>
      <w:r>
        <w:t xml:space="preserve"> </w:t>
      </w:r>
      <w:r>
        <w:rPr>
          <w:b/>
        </w:rPr>
        <w:t xml:space="preserve">nombre</w:t>
      </w:r>
      <w:r>
        <w:t xml:space="preserve"> </w:t>
      </w:r>
      <w:r>
        <w:t xml:space="preserve">1–6, affiche « T{n} » seulement dans les explications). Impact direct sur les libellés de préconfiguration.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Bureau en préconfiguration (§5)</w:t>
      </w:r>
      <w:r>
        <w:t xml:space="preserve"> </w:t>
      </w:r>
      <w:r>
        <w:t xml:space="preserve">: aujourd’hui</w:t>
      </w:r>
      <w:r>
        <w:t xml:space="preserve"> </w:t>
      </w:r>
      <w:r>
        <w:rPr>
          <w:rStyle w:val="VerbatimChar"/>
        </w:rPr>
        <w:t xml:space="preserve">bureau</w:t>
      </w:r>
      <w:r>
        <w:t xml:space="preserve"> </w:t>
      </w:r>
      <w:r>
        <w:rPr>
          <w:b/>
        </w:rPr>
        <w:t xml:space="preserve">n’est jamais proposé</w:t>
      </w:r>
      <w:r>
        <w:t xml:space="preserve"> </w:t>
      </w:r>
      <w:r>
        <w:t xml:space="preserve">par la typologie (seulement salon + chambres). Faut-il l’ajouter comme pièce principale conditionnelle ? À partir de quelle typologie/surface 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Modèle « pièce principale » (§5)</w:t>
      </w:r>
      <w:r>
        <w:t xml:space="preserve"> </w:t>
      </w:r>
      <w:r>
        <w:t xml:space="preserve">: créer un</w:t>
      </w:r>
      <w:r>
        <w:t xml:space="preserve"> </w:t>
      </w:r>
      <w:r>
        <w:rPr>
          <w:b/>
        </w:rPr>
        <w:t xml:space="preserve">attribut explicite</w:t>
      </w:r>
      <w:r>
        <w:t xml:space="preserve"> </w:t>
      </w:r>
      <w:r>
        <w:rPr>
          <w:rStyle w:val="VerbatimChar"/>
        </w:rPr>
        <w:t xml:space="preserve">principale: true/false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PIECES_DEF</w:t>
      </w:r>
      <w:r>
        <w:t xml:space="preserve">, ou garder la logique</w:t>
      </w:r>
      <w:r>
        <w:t xml:space="preserve"> </w:t>
      </w:r>
      <w:r>
        <w:rPr>
          <w:b/>
        </w:rPr>
        <w:t xml:space="preserve">implicite</w:t>
      </w:r>
      <w:r>
        <w:t xml:space="preserve"> </w:t>
      </w:r>
      <w:r>
        <w:t xml:space="preserve">(salon + chambres) ? (aucun attribut n’existe aujourd’hui).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Règle « WC supprimé » (§5)</w:t>
      </w:r>
      <w:r>
        <w:t xml:space="preserve"> </w:t>
      </w:r>
      <w:r>
        <w:t xml:space="preserve">: quelles conséquences exactes de calcul quand « WC intégré à la SDB » ? (déplacement d’un point d’eau ? rien côté prix ?). Je ne toucherai aux quantités qu’avec ta règle.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Seuils des profils (§10)</w:t>
      </w:r>
      <w:r>
        <w:t xml:space="preserve"> </w:t>
      </w:r>
      <w:r>
        <w:t xml:space="preserve">: quelles combinaisons définissent « légère / intermédiaire / lourde » ? (je propose une grille, tu valides —</w:t>
      </w:r>
      <w:r>
        <w:t xml:space="preserve"> </w:t>
      </w:r>
      <w:r>
        <w:rPr>
          <w:b/>
        </w:rPr>
        <w:t xml:space="preserve">aucun prix</w:t>
      </w:r>
      <w:r>
        <w:t xml:space="preserve"> </w:t>
      </w:r>
      <w:r>
        <w:t xml:space="preserve">associé).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Année → catégorie (§8)</w:t>
      </w:r>
      <w:r>
        <w:t xml:space="preserve"> </w:t>
      </w:r>
      <w:r>
        <w:t xml:space="preserve">: bornes exactes (récent &lt;10, moyen 10–30, ancien 30–50, très ancien &gt;50 sont les catégories actuelles — l’année calcule l’âge par rapport à quelle date de référence ?).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États ECS (§16)</w:t>
      </w:r>
      <w:r>
        <w:t xml:space="preserve"> </w:t>
      </w:r>
      <w:r>
        <w:t xml:space="preserve">: liste exacte (existant / conservation / remplacement / changement techno / inconnu) — confirmer avant fiche métier.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Familles VMC (§15)</w:t>
      </w:r>
      <w:r>
        <w:t xml:space="preserve"> </w:t>
      </w:r>
      <w:r>
        <w:t xml:space="preserve">: périmètre des technologies à modéliser (simple flux auto / hygro A / hygro B / double flux / autres ?) — chacune = modèle de config distinct (fiche métier dédiée requise avant code).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Contraintes cumulables (§12)</w:t>
      </w:r>
      <w:r>
        <w:t xml:space="preserve"> </w:t>
      </w:r>
      <w:r>
        <w:t xml:space="preserve">: liste finale + faut-il conserver la compat avec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 </w:t>
      </w:r>
      <w:r>
        <w:t xml:space="preserve">mono-valeur pour ne pas casser les forfaits actuels 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Gamme par poste (§17)</w:t>
      </w:r>
      <w:r>
        <w:t xml:space="preserve"> </w:t>
      </w:r>
      <w:r>
        <w:t xml:space="preserve">: liste des postes où la gamme a un sens (appareillage, robinetterie, sanitaires, carrelage, finitions peinture) vs postes techniques déterminés par la règle — valider la liste.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Texte libre (§21)</w:t>
      </w:r>
      <w:r>
        <w:t xml:space="preserve"> </w:t>
      </w:r>
      <w:r>
        <w:t xml:space="preserve">: à ce stade, seulement « source d’information » affichée à l’artisan, ou déjà détection d’intentions (nécessite l’IA, donc plus tard)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nclusions-demandées"/>
      <w:r>
        <w:t xml:space="preserve">Conclusions demandées</w:t>
      </w:r>
      <w:bookmarkEnd w:id="35"/>
    </w:p>
    <w:p>
      <w:pPr>
        <w:pStyle w:val="Heading3"/>
      </w:pPr>
      <w:bookmarkStart w:id="36" w:name="ce-que-je-peux-implémenter-sans-risque"/>
      <w:r>
        <w:t xml:space="preserve">1. Ce que je peux implémenter sans risque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js/contexte-projet.js</w:t>
      </w:r>
      <w:r>
        <w:t xml:space="preserve"> </w:t>
      </w:r>
      <w:r>
        <w:t xml:space="preserve">pur et inerte (aucun consommateur) + tests.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M2</w:t>
      </w:r>
      <w:r>
        <w:t xml:space="preserve"> </w:t>
      </w:r>
      <w:r>
        <w:t xml:space="preserve">: affiner le</w:t>
      </w:r>
      <w:r>
        <w:t xml:space="preserve"> </w:t>
      </w:r>
      <w:r>
        <w:rPr>
          <w:b/>
        </w:rPr>
        <w:t xml:space="preserve">message d’écart surface</w:t>
      </w:r>
      <w:r>
        <w:t xml:space="preserve"> </w:t>
      </w:r>
      <w:r>
        <w:t xml:space="preserve">existant (« il reste ~X m² à répartir »), sans changer les seuils ni bloquer.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M3 / M4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profils rénovation &amp; logistique</w:t>
      </w:r>
      <w:r>
        <w:t xml:space="preserve"> </w:t>
      </w:r>
      <w:r>
        <w:t xml:space="preserve">en</w:t>
      </w:r>
      <w:r>
        <w:t xml:space="preserve"> </w:t>
      </w:r>
      <w:r>
        <w:rPr>
          <w:b/>
        </w:rPr>
        <w:t xml:space="preserve">affichage lecture seule</w:t>
      </w:r>
      <w:r>
        <w:t xml:space="preserve"> </w:t>
      </w:r>
      <w:r>
        <w:t xml:space="preserve">(dérivés purs, zéro prix).</w:t>
      </w:r>
    </w:p>
    <w:p>
      <w:pPr>
        <w:numPr>
          <w:ilvl w:val="0"/>
          <w:numId w:val="1007"/>
        </w:numPr>
        <w:pStyle w:val="Compact"/>
      </w:pPr>
      <w:r>
        <w:t xml:space="preserve">Ces trois briques sont</w:t>
      </w:r>
      <w:r>
        <w:t xml:space="preserve"> </w:t>
      </w:r>
      <w:r>
        <w:rPr>
          <w:b/>
        </w:rPr>
        <w:t xml:space="preserve">additives, réversibles, sans impact sur le calcul</w:t>
      </w:r>
      <w:r>
        <w:t xml:space="preserve"> </w:t>
      </w:r>
      <w:r>
        <w:t xml:space="preserve">(Golden Master inchangé par construction).</w:t>
      </w:r>
    </w:p>
    <w:p>
      <w:pPr>
        <w:pStyle w:val="Heading3"/>
      </w:pPr>
      <w:bookmarkStart w:id="37" w:name="ce-qui-nécessite-une-décision-métier"/>
      <w:r>
        <w:t xml:space="preserve">2. Ce qui nécessite une décision métier</w:t>
      </w:r>
      <w:bookmarkEnd w:id="37"/>
    </w:p>
    <w:p>
      <w:pPr>
        <w:numPr>
          <w:ilvl w:val="0"/>
          <w:numId w:val="1008"/>
        </w:numPr>
        <w:pStyle w:val="Compact"/>
      </w:pPr>
      <w:r>
        <w:t xml:space="preserve">Terminologie T/F (Q1), bureau &amp; modèle « pièce principale » (Q2-Q3), règle « WC → SDB » (Q4), seuils de profils (Q5), référence de calcul d’âge (Q6), états ECS (Q7), familles VMC (Q8), contraintes cumulables (Q9), liste des postes à gamme (Q10), rôle du texte libre (Q11).</w:t>
      </w:r>
      <w:r>
        <w:t xml:space="preserve"> </w:t>
      </w:r>
      <w:r>
        <w:rPr>
          <w:b/>
        </w:rPr>
        <w:t xml:space="preserve">Aucune de ces décisions ne sera codée avant ta réponse.</w:t>
      </w:r>
    </w:p>
    <w:p>
      <w:pPr>
        <w:pStyle w:val="Heading3"/>
      </w:pPr>
      <w:bookmarkStart w:id="38" w:name="ce-que-je-recommande-de-faire-en-premier"/>
      <w:r>
        <w:t xml:space="preserve">3. Ce que je recommande de faire en premier</w:t>
      </w:r>
      <w:bookmarkEnd w:id="38"/>
    </w:p>
    <w:p>
      <w:pPr>
        <w:pStyle w:val="FirstParagraph"/>
      </w:pPr>
      <w:r>
        <w:t xml:space="preserve">Dans l’ordre :</w:t>
      </w:r>
      <w:r>
        <w:t xml:space="preserve"> </w:t>
      </w:r>
      <w:r>
        <w:rPr>
          <w:b/>
        </w:rPr>
        <w:t xml:space="preserve">M1 → M2 → M3</w:t>
      </w:r>
      <w:r>
        <w:t xml:space="preserve">. C’est le chemin le plus sûr : on pose le socle (Contexte pur), on améliore une valeur immédiatement visible (écart surface, déjà présente donc à faible risque), puis on introduit le premier profil en affichage seul. Trois missions sans aucun risque tarifaire, qui prouvent le concept avant tout engagement métier.</w:t>
      </w:r>
    </w:p>
    <w:p>
      <w:pPr>
        <w:pStyle w:val="Heading3"/>
      </w:pPr>
      <w:bookmarkStart w:id="39" w:name="X208a28883f504676e9a6918c014d55aa799bda3"/>
      <w:r>
        <w:t xml:space="preserve">4. Ce qu’il ne faut surtout pas toucher pour l’instant</w:t>
      </w:r>
      <w:bookmarkEnd w:id="39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moteur-devis.js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runtime/moteur-prive/*</w:t>
      </w:r>
      <w:r>
        <w:t xml:space="preserve"> </w:t>
      </w:r>
      <w:r>
        <w:t xml:space="preserve">(catalogue, marges,</w:t>
      </w:r>
      <w:r>
        <w:t xml:space="preserve"> </w:t>
      </w:r>
      <w:r>
        <w:rPr>
          <w:rStyle w:val="VerbatimChar"/>
        </w:rPr>
        <w:t xml:space="preserve">coefZone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dimensionnement*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appliquerNorme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normeMin</w:t>
      </w:r>
      <w:r>
        <w:t xml:space="preserve"> </w:t>
      </w:r>
      <w:r>
        <w:t xml:space="preserve">(plancher normatif verrouillé).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validerPieces</w:t>
      </w:r>
      <w:r>
        <w:t xml:space="preserve"> </w:t>
      </w:r>
      <w:r>
        <w:t xml:space="preserve">(fusion des pièces sans perte de config) et</w:t>
      </w:r>
      <w:r>
        <w:t xml:space="preserve"> </w:t>
      </w:r>
      <w:r>
        <w:rPr>
          <w:rStyle w:val="VerbatimChar"/>
        </w:rPr>
        <w:t xml:space="preserve">recalcPiece</w:t>
      </w:r>
      <w:r>
        <w:t xml:space="preserve"> </w:t>
      </w:r>
      <w:r>
        <w:t xml:space="preserve">(séquence de calcul).</w:t>
      </w:r>
    </w:p>
    <w:p>
      <w:pPr>
        <w:numPr>
          <w:ilvl w:val="0"/>
          <w:numId w:val="1009"/>
        </w:numPr>
        <w:pStyle w:val="Compact"/>
      </w:pPr>
      <w:r>
        <w:t xml:space="preserve">Les règles de prix : forfaits accès, ×1,088, agrégation élec→tableau, parafoudre, garde ballon.</w:t>
      </w:r>
    </w:p>
    <w:p>
      <w:pPr>
        <w:numPr>
          <w:ilvl w:val="0"/>
          <w:numId w:val="1009"/>
        </w:numPr>
        <w:pStyle w:val="Compact"/>
      </w:pPr>
      <w:r>
        <w:t xml:space="preserve">Toute intégration IA (§22) et le module démolition/évacuation (§23) : missions ultérieures, hors AIC-001 Phase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du plan AIC-001 Phase 1. En attente de ta validation avant toute modification de fichier. Aucun code écrit, aucun commit.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AIC-001 — Plan technique d'évolution (Phase 1)</dc:title>
  <dc:creator/>
  <cp:keywords/>
  <dcterms:created xsi:type="dcterms:W3CDTF">2026-08-20T09:27:14Z</dcterms:created>
  <dcterms:modified xsi:type="dcterms:W3CDTF">2026-08-20T09:27:14Z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