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FBB4" w14:textId="3E1912DE" w:rsidR="009D377A" w:rsidRPr="009D377A" w:rsidRDefault="009D377A" w:rsidP="009D377A">
      <w:pPr>
        <w:pStyle w:val="Tittel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eastAsia="Times New Roman"/>
          <w:lang w:eastAsia="nb-NO"/>
        </w:rPr>
        <w:t xml:space="preserve">Tutor </w:t>
      </w:r>
      <w:r>
        <w:rPr>
          <w:rFonts w:eastAsia="Times New Roman"/>
          <w:lang w:eastAsia="nb-NO"/>
        </w:rPr>
        <w:t>F</w:t>
      </w:r>
      <w:r w:rsidRPr="009D377A">
        <w:rPr>
          <w:rFonts w:eastAsia="Times New Roman"/>
          <w:lang w:eastAsia="nb-NO"/>
        </w:rPr>
        <w:t xml:space="preserve">eedback </w:t>
      </w:r>
      <w:r>
        <w:rPr>
          <w:rFonts w:eastAsia="Times New Roman"/>
          <w:lang w:eastAsia="nb-NO"/>
        </w:rPr>
        <w:t>for</w:t>
      </w:r>
      <w:r w:rsidRPr="009D377A">
        <w:rPr>
          <w:rFonts w:eastAsia="Times New Roman"/>
          <w:lang w:eastAsia="nb-NO"/>
        </w:rPr>
        <w:t xml:space="preserve"> </w:t>
      </w:r>
      <w:proofErr w:type="spellStart"/>
      <w:r w:rsidRPr="009D377A">
        <w:rPr>
          <w:rFonts w:eastAsia="Times New Roman"/>
          <w:lang w:eastAsia="nb-NO"/>
        </w:rPr>
        <w:t>L</w:t>
      </w: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iterature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Review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Outline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</w:p>
    <w:p w14:paraId="2D9FFC89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6DA7ECEF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1. Focus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Aim</w:t>
      </w:r>
      <w:proofErr w:type="spellEnd"/>
    </w:p>
    <w:p w14:paraId="5E396C8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focus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automation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generalisability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interpretability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in sentiment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analysis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aligns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well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current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research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challenges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aim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technically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relevant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intended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audience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appropriate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5C048F6A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35FECDB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0B25E6A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Consider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slightly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narrowing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scope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to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specific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use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case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domain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(e.g.,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financial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sentiment,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healthcare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customer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feedback),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unless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intend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include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comparative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cross-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domain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synthesis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480D7479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473A1275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2.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Significance</w:t>
      </w:r>
      <w:proofErr w:type="spellEnd"/>
    </w:p>
    <w:p w14:paraId="19E2FDCE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Well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articulated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identify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real gap—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dependence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subjective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human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judgment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—and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frame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review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applied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impactful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context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342F7F8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1D3B767F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0D3D989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strengthen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further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refer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specific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examples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failed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misinterpreted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sentiment analyses in real-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world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systems (e.g.,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financial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forecasting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errors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social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media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misclassification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)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illustrate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practical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consequences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0F12AF85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5AE447AC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3.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Context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Perspective</w:t>
      </w:r>
      <w:proofErr w:type="spellEnd"/>
    </w:p>
    <w:p w14:paraId="029E80D5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context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captures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historical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evolution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sentiment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analysis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methods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applied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perspective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adds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value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thematic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framework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clearly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laid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out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15C11BB6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2C50CEAA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33152D6B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might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consider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positioning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review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also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evaluate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trade-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offs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between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accuracy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interpretability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deployment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cost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as a unifying lens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throughout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themes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4E7C3DA8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0F56436E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4.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Search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Selection</w:t>
      </w:r>
      <w:proofErr w:type="spellEnd"/>
    </w:p>
    <w:p w14:paraId="7B658DED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have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chosen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appropriate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credible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academic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databases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effective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keywords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Inclusion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exclusion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criteria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clearly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justified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0202BB6E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3DDD27E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684FB01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Consider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including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specific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benchmark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datasets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(e.g., SST, IMDB, Amazon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Reviews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SemEval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) as part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search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criteria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discussion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they’re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commonly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referenced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in ML-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based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sentiment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research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54225809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449845A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5.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Structure</w:t>
      </w:r>
      <w:proofErr w:type="spellEnd"/>
    </w:p>
    <w:p w14:paraId="20B4351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proposed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structure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logically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ordered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It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provides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balanced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integration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theoretical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methodological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applied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elements.</w:t>
      </w:r>
    </w:p>
    <w:p w14:paraId="3C647F27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766EDAEC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15D1952F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section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subsection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evaluation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metrics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benchmarking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strengthen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methodological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critique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reviewed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studies.</w:t>
      </w:r>
    </w:p>
    <w:p w14:paraId="2454F2E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lastRenderedPageBreak/>
        <w:t> </w:t>
      </w:r>
    </w:p>
    <w:p w14:paraId="69F69487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6. Main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Findings</w:t>
      </w:r>
      <w:proofErr w:type="spellEnd"/>
    </w:p>
    <w:p w14:paraId="33ACE35F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Your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summary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main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findings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concise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aligned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current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literature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although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latter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should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be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demonstrated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recognition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interpretability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adaptability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gap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particularly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important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0A9B95AC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0DC99904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09FFE468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It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would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be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helpful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provide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few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examples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which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transformer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models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toolkits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most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adaptable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promising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based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current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state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literature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38EA14DE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072F4D23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7.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Strengths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Limitations</w:t>
      </w:r>
      <w:proofErr w:type="spellEnd"/>
    </w:p>
    <w:p w14:paraId="3CAEEBF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Good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critical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insight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into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strengths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trade-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offs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(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especially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computational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costs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domain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dependency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).</w:t>
      </w:r>
    </w:p>
    <w:p w14:paraId="1D9E472F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5C1D8640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73B43D95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Include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reflection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data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annotation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quality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bias, as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remains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key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limitation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in sentiment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model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performance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generalisability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64AB7264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20504A8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8.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Discrepancies</w:t>
      </w:r>
      <w:proofErr w:type="spellEnd"/>
    </w:p>
    <w:p w14:paraId="4347317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You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identified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two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central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issues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well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: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dataset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variation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complexity-feasibility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trade-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offs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1D40C28D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5874506C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013E17BB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Expand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by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comparing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how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models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perform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cross-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linguistically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culturally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that’s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scope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discrepancies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often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amplified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multilingual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multicultural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datasets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462101E7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  <w:t> </w:t>
      </w:r>
    </w:p>
    <w:p w14:paraId="7B52D1C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  <w:t xml:space="preserve">9. </w:t>
      </w:r>
      <w:proofErr w:type="spellStart"/>
      <w:r w:rsidRPr="009D377A"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  <w:t>Conclusions</w:t>
      </w:r>
      <w:proofErr w:type="spellEnd"/>
      <w:r w:rsidRPr="009D377A"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  <w:t>Next</w:t>
      </w:r>
      <w:proofErr w:type="spellEnd"/>
      <w:r w:rsidRPr="009D377A"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500050"/>
          <w:kern w:val="0"/>
          <w:lang w:eastAsia="nb-NO"/>
          <w14:ligatures w14:val="none"/>
        </w:rPr>
        <w:t>Steps</w:t>
      </w:r>
      <w:proofErr w:type="spellEnd"/>
    </w:p>
    <w:p w14:paraId="3345F8C9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Valuable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future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directions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as hybrid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models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explainable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AI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identified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1E6613DC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4D14946C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Suggestion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:</w:t>
      </w:r>
    </w:p>
    <w:p w14:paraId="298EC13D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Consider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tying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more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explicitly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research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design—e.g., suggesting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methodology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for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how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hybrid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explainable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system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could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be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tested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benchmarked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future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work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6497F80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35123D1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17BD94F0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b/>
          <w:bCs/>
          <w:color w:val="222222"/>
          <w:kern w:val="0"/>
          <w:lang w:eastAsia="nb-NO"/>
          <w14:ligatures w14:val="none"/>
        </w:rPr>
        <w:t xml:space="preserve">Research </w:t>
      </w:r>
      <w:proofErr w:type="spellStart"/>
      <w:r w:rsidRPr="009D377A">
        <w:rPr>
          <w:rFonts w:ascii="Arial" w:eastAsia="Times New Roman" w:hAnsi="Arial" w:cs="Arial"/>
          <w:b/>
          <w:bCs/>
          <w:color w:val="222222"/>
          <w:kern w:val="0"/>
          <w:lang w:eastAsia="nb-NO"/>
          <w14:ligatures w14:val="none"/>
        </w:rPr>
        <w:t>Proposal</w:t>
      </w:r>
      <w:proofErr w:type="spellEnd"/>
      <w:r w:rsidRPr="009D377A">
        <w:rPr>
          <w:rFonts w:ascii="Arial" w:eastAsia="Times New Roman" w:hAnsi="Arial" w:cs="Arial"/>
          <w:b/>
          <w:bCs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b/>
          <w:bCs/>
          <w:color w:val="222222"/>
          <w:kern w:val="0"/>
          <w:lang w:eastAsia="nb-NO"/>
          <w14:ligatures w14:val="none"/>
        </w:rPr>
        <w:t>Outline</w:t>
      </w:r>
      <w:proofErr w:type="spellEnd"/>
      <w:r w:rsidRPr="009D377A">
        <w:rPr>
          <w:rFonts w:ascii="Arial" w:eastAsia="Times New Roman" w:hAnsi="Arial" w:cs="Arial"/>
          <w:b/>
          <w:bCs/>
          <w:color w:val="222222"/>
          <w:kern w:val="0"/>
          <w:lang w:eastAsia="nb-NO"/>
          <w14:ligatures w14:val="none"/>
        </w:rPr>
        <w:t xml:space="preserve"> Feedback</w:t>
      </w:r>
    </w:p>
    <w:p w14:paraId="5F0773E8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3BF67861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This is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well-structured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technically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sound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project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clear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development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focus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that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aligns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well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MSc-level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expectations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applied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machine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learning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7974E6B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14C3231E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Your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introduction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problem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definition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present a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good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rationale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for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work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especially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limitations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current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sentiment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analysis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systems in terms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domain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adaptability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efficiency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dependence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human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judgment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research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questions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precise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cover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critical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aspects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—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scalability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interpretability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optimisation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—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each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of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which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well-suited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for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empirical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exploration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1D26F152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7A048BD6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The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literature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review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summary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outlines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relevant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themes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though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for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the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final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version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be sure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go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beyond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description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critically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engage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methodological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choices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evidence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gaps. Your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methodology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seems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gram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robust</w:t>
      </w:r>
      <w:proofErr w:type="gram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integrating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classic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deep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lastRenderedPageBreak/>
        <w:t>learning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models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with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modern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transformers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like BERT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RoBERTa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Including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deployment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tools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like Hugging Face and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TensorFlow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adds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practical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value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1B7581A9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 </w:t>
      </w:r>
    </w:p>
    <w:p w14:paraId="05FC000C" w14:textId="77777777" w:rsidR="009D377A" w:rsidRPr="009D377A" w:rsidRDefault="009D377A" w:rsidP="009D377A">
      <w:pPr>
        <w:spacing w:after="0" w:line="240" w:lineRule="auto"/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</w:pPr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To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improve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further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consider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elaborating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how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interpretability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will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be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achieved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or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measured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particularly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when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using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deep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models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.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Additionally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,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discuss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how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domain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adaptation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will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be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tested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(e.g., transfer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learning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, cross-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domain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validation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). Your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timeline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is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ambitious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but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should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 xml:space="preserve"> be </w:t>
      </w:r>
      <w:proofErr w:type="spellStart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feasible</w:t>
      </w:r>
      <w:proofErr w:type="spellEnd"/>
      <w:r w:rsidRPr="009D377A">
        <w:rPr>
          <w:rFonts w:ascii="Arial" w:eastAsia="Times New Roman" w:hAnsi="Arial" w:cs="Arial"/>
          <w:color w:val="222222"/>
          <w:kern w:val="0"/>
          <w:lang w:eastAsia="nb-NO"/>
          <w14:ligatures w14:val="none"/>
        </w:rPr>
        <w:t>.</w:t>
      </w:r>
    </w:p>
    <w:p w14:paraId="532861C1" w14:textId="77777777" w:rsidR="009D377A" w:rsidRDefault="009D377A"/>
    <w:sectPr w:rsidR="009D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7A"/>
    <w:rsid w:val="009D377A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93766"/>
  <w15:chartTrackingRefBased/>
  <w15:docId w15:val="{32810731-42F5-D341-ABBF-00044261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3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3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D3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D3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D3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D377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D377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D377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D377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D377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D377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D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D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D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D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D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D377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D377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D377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D3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D377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D3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723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2025-10-14T16:04:00Z</dcterms:created>
  <dcterms:modified xsi:type="dcterms:W3CDTF">2025-10-14T16:07:00Z</dcterms:modified>
</cp:coreProperties>
</file>