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System.Linq;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namespace</w:t>
      </w:r>
      <w:r>
        <w:rPr>
          <w:rFonts w:cs="Consolas" w:ascii="Consolas" w:hAnsi="Consolas"/>
          <w:color w:val="000000"/>
          <w:sz w:val="19"/>
          <w:szCs w:val="19"/>
        </w:rPr>
        <w:t xml:space="preserve"> SumListNumbers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{   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Program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>[] args)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>[] numbers = Console.ReadLine().Split(</w:t>
      </w:r>
      <w:r>
        <w:rPr>
          <w:rFonts w:cs="Consolas" w:ascii="Consolas" w:hAnsi="Consolas"/>
          <w:color w:val="A31515"/>
          <w:sz w:val="19"/>
          <w:szCs w:val="19"/>
        </w:rPr>
        <w:t>' '</w:t>
      </w:r>
      <w:r>
        <w:rPr>
          <w:rFonts w:cs="Consolas" w:ascii="Consolas" w:hAnsi="Consolas"/>
          <w:color w:val="000000"/>
          <w:sz w:val="19"/>
          <w:szCs w:val="19"/>
        </w:rPr>
        <w:t>).Select(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>.Parse).ToArray();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countZeros =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CalcZeros</w:t>
      </w:r>
      <w:r>
        <w:rPr>
          <w:rFonts w:cs="Consolas" w:ascii="Consolas" w:hAnsi="Consolas"/>
          <w:color w:val="000000"/>
          <w:sz w:val="19"/>
          <w:szCs w:val="19"/>
        </w:rPr>
        <w:t>(numbers);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 xml:space="preserve">countNonZero =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CalcNonZeros</w:t>
      </w:r>
      <w:r>
        <w:rPr>
          <w:rFonts w:cs="Consolas" w:ascii="Consolas" w:hAnsi="Consolas"/>
          <w:color w:val="000000"/>
          <w:sz w:val="19"/>
          <w:szCs w:val="19"/>
        </w:rPr>
        <w:t>(numbers, numbers.Length);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 xml:space="preserve">$"The count of zeros is: </w:t>
      </w:r>
      <w:r>
        <w:rPr>
          <w:rFonts w:cs="Consolas" w:ascii="Consolas" w:hAnsi="Consolas"/>
          <w:color w:val="000000"/>
          <w:sz w:val="19"/>
          <w:szCs w:val="19"/>
        </w:rPr>
        <w:t>{countZeros}</w:t>
      </w:r>
      <w:r>
        <w:rPr>
          <w:rFonts w:cs="Consolas" w:ascii="Consolas" w:hAnsi="Consolas"/>
          <w:color w:val="A31515"/>
          <w:sz w:val="19"/>
          <w:szCs w:val="19"/>
        </w:rPr>
        <w:t>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FF4000"/>
          <w:sz w:val="19"/>
          <w:szCs w:val="19"/>
        </w:rPr>
        <w:t xml:space="preserve">$"The count of non-zeros is: </w:t>
      </w:r>
      <w:r>
        <w:rPr>
          <w:rFonts w:cs="Consolas" w:ascii="Consolas" w:hAnsi="Consolas"/>
          <w:color w:val="000000"/>
          <w:sz w:val="19"/>
          <w:szCs w:val="19"/>
        </w:rPr>
        <w:t>{countNonZero}</w:t>
      </w:r>
      <w:r>
        <w:rPr>
          <w:rFonts w:cs="Consolas" w:ascii="Consolas" w:hAnsi="Consolas"/>
          <w:color w:val="FF4000"/>
          <w:sz w:val="19"/>
          <w:szCs w:val="19"/>
        </w:rPr>
        <w:t>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bookmarkStart w:id="0" w:name="__DdeLink__171_1189258811"/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CalcZeros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numbers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countZeros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= 0;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for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i = 0; i &lt;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numbers.length</w:t>
      </w:r>
      <w:r>
        <w:rPr>
          <w:rFonts w:cs="Consolas" w:ascii="Consolas" w:hAnsi="Consolas"/>
          <w:color w:val="000000"/>
          <w:sz w:val="19"/>
          <w:szCs w:val="19"/>
        </w:rPr>
        <w:t>; i++)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(numbers[i] == 0)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countZeros++;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countZeros</w:t>
      </w:r>
      <w:r>
        <w:rPr>
          <w:rFonts w:cs="Consolas" w:ascii="Consolas" w:hAnsi="Consolas"/>
          <w:color w:val="000000"/>
          <w:sz w:val="19"/>
          <w:szCs w:val="19"/>
        </w:rPr>
        <w:t xml:space="preserve">;            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bookmarkStart w:id="1" w:name="__DdeLink__171_1189258811"/>
      <w:r>
        <w:rPr>
          <w:rFonts w:cs="Consolas" w:ascii="Consolas" w:hAnsi="Consolas"/>
          <w:color w:val="000000"/>
          <w:sz w:val="19"/>
          <w:szCs w:val="19"/>
        </w:rPr>
        <w:t>}</w:t>
      </w:r>
      <w:bookmarkEnd w:id="1"/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CalcNonZeros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numbers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countNonZeros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= 0;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for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i = 0; i &lt;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numbers.length</w:t>
      </w:r>
      <w:r>
        <w:rPr>
          <w:rFonts w:cs="Consolas" w:ascii="Consolas" w:hAnsi="Consolas"/>
          <w:color w:val="000000"/>
          <w:sz w:val="19"/>
          <w:szCs w:val="19"/>
        </w:rPr>
        <w:t>; i++)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{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(numbers[i] != 0)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countNonZeros++;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countNonZeros</w:t>
      </w:r>
      <w:r>
        <w:rPr>
          <w:rFonts w:cs="Consolas" w:ascii="Consolas" w:hAnsi="Consolas"/>
          <w:color w:val="000000"/>
          <w:sz w:val="19"/>
          <w:szCs w:val="19"/>
        </w:rPr>
        <w:t xml:space="preserve">;             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tbl>
      <w:tblPr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40"/>
      </w:tblGrid>
      <w:tr>
        <w:trPr/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Именуване на променливи </w:t>
            </w:r>
          </w:p>
        </w:tc>
      </w:tr>
      <w:tr>
        <w:trPr/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Задаване на стандартни /говорящи/ имена на методи</w:t>
            </w:r>
          </w:p>
        </w:tc>
      </w:tr>
      <w:tr>
        <w:trPr/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Структуриране на кода: </w:t>
            </w:r>
          </w:p>
          <w:p>
            <w:pPr>
              <w:pStyle w:val="Normal"/>
              <w:numPr>
                <w:ilvl w:val="1"/>
                <w:numId w:val="1"/>
              </w:numPr>
              <w:ind w:left="1121" w:hanging="401"/>
              <w:rPr/>
            </w:pPr>
            <w:r>
              <w:rPr/>
              <w:t>Отстъпи;</w:t>
            </w:r>
          </w:p>
          <w:p>
            <w:pPr>
              <w:pStyle w:val="Normal"/>
              <w:numPr>
                <w:ilvl w:val="1"/>
                <w:numId w:val="1"/>
              </w:numPr>
              <w:ind w:left="1121" w:hanging="401"/>
              <w:rPr/>
            </w:pPr>
            <w:r>
              <w:rPr/>
              <w:t xml:space="preserve">Блок-оператори; </w:t>
            </w:r>
          </w:p>
          <w:p>
            <w:pPr>
              <w:pStyle w:val="Normal"/>
              <w:numPr>
                <w:ilvl w:val="1"/>
                <w:numId w:val="1"/>
              </w:numPr>
              <w:ind w:left="1121" w:hanging="401"/>
              <w:rPr/>
            </w:pPr>
            <w:r>
              <w:rPr/>
              <w:t>Четимост и разбираемост: нови редове; празни редове, нужни коментари</w:t>
            </w:r>
          </w:p>
        </w:tc>
      </w:tr>
      <w:tr>
        <w:trPr/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Промяна в логически оператор</w:t>
            </w:r>
          </w:p>
        </w:tc>
      </w:tr>
      <w:tr>
        <w:trPr/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/>
              <w:t>Изчистване на ненужни променливи, оператори, стойности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405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bg-BG" w:eastAsia="bg-BG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лавие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LibreOffice/6.2.0.3$Windows_X86_64 LibreOffice_project/98c6a8a1c6c7b144ce3cc729e34964b47ce25d62</Application>
  <Pages>1</Pages>
  <Words>139</Words>
  <Characters>897</Characters>
  <CharactersWithSpaces>1416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2022-02-21T09:28:00Z</dcterms:created>
  <dc:creator>Stoyan Parshev</dc:creator>
  <dc:description/>
  <dc:language>bg-BG</dc:language>
  <cp:lastModifiedBy/>
  <dcterms:modified xsi:type="dcterms:W3CDTF">2022-02-21T12:03:03Z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