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CB654" w14:textId="56D5C7A3" w:rsidR="00B12E84" w:rsidRDefault="00202C16" w:rsidP="00B12E84">
      <w:pPr>
        <w:shd w:val="clear" w:color="auto" w:fill="FFFFFF"/>
        <w:spacing w:after="0" w:line="240" w:lineRule="auto"/>
        <w:jc w:val="both"/>
        <w:rPr>
          <w:lang w:val="en-US"/>
        </w:rPr>
      </w:pPr>
      <w:r w:rsidRPr="00773B33">
        <w:rPr>
          <w:b/>
          <w:lang w:val="en-US"/>
        </w:rPr>
        <w:t>Spyridon</w:t>
      </w:r>
      <w:r w:rsidR="00A3643D" w:rsidRPr="00773B33">
        <w:rPr>
          <w:b/>
          <w:lang w:val="en-US"/>
        </w:rPr>
        <w:t xml:space="preserve"> </w:t>
      </w:r>
      <w:proofErr w:type="spellStart"/>
      <w:r w:rsidRPr="00773B33">
        <w:rPr>
          <w:b/>
          <w:lang w:val="en-US"/>
        </w:rPr>
        <w:t>Nektarios</w:t>
      </w:r>
      <w:proofErr w:type="spellEnd"/>
      <w:r w:rsidRPr="00773B33">
        <w:rPr>
          <w:b/>
          <w:lang w:val="en-US"/>
        </w:rPr>
        <w:t xml:space="preserve"> Daskalakis</w:t>
      </w:r>
      <w:r w:rsidRPr="00B12E84">
        <w:rPr>
          <w:lang w:val="en-US"/>
        </w:rPr>
        <w:t xml:space="preserve"> (S'12) was born in </w:t>
      </w:r>
      <w:r w:rsidR="00B12E84" w:rsidRPr="00B12E84">
        <w:rPr>
          <w:lang w:val="en-US"/>
        </w:rPr>
        <w:t xml:space="preserve">Heraklion, </w:t>
      </w:r>
      <w:r w:rsidRPr="00B12E84">
        <w:rPr>
          <w:lang w:val="en-US"/>
        </w:rPr>
        <w:t xml:space="preserve">Greece in 1991. He received with excellence his Engineering Diploma and the M.Sc. in Electronic and Computer Engineering from Technical University of Crete (TUC) in 2014 and 2016, respectively. He is currently working toward the PhD degree in School of Engineering </w:t>
      </w:r>
      <w:r w:rsidR="00096FCC">
        <w:rPr>
          <w:lang w:val="en-US"/>
        </w:rPr>
        <w:t>and</w:t>
      </w:r>
      <w:r w:rsidRPr="00B12E84">
        <w:rPr>
          <w:lang w:val="en-US"/>
        </w:rPr>
        <w:t xml:space="preserve"> Physical Science</w:t>
      </w:r>
      <w:r w:rsidR="00096FCC">
        <w:rPr>
          <w:lang w:val="en-US"/>
        </w:rPr>
        <w:t>s</w:t>
      </w:r>
      <w:r w:rsidRPr="00B12E84">
        <w:rPr>
          <w:lang w:val="en-US"/>
        </w:rPr>
        <w:t xml:space="preserve"> from Heriot-Watt university, Edinburgh UK. </w:t>
      </w:r>
    </w:p>
    <w:p w14:paraId="382EFDA4" w14:textId="700BAFD5" w:rsidR="00096FCC" w:rsidRDefault="00202C16" w:rsidP="00096FCC">
      <w:pPr>
        <w:shd w:val="clear" w:color="auto" w:fill="FFFFFF"/>
        <w:spacing w:after="0" w:line="240" w:lineRule="auto"/>
        <w:ind w:firstLine="720"/>
        <w:jc w:val="both"/>
        <w:rPr>
          <w:lang w:val="en-US"/>
        </w:rPr>
      </w:pPr>
      <w:r w:rsidRPr="00B12E84">
        <w:rPr>
          <w:lang w:val="en-US"/>
        </w:rPr>
        <w:t xml:space="preserve">His current research interests include low-cost wireless sensor networks and energy harvesting. Particularly he focuses on backscatter radio communication, </w:t>
      </w:r>
      <w:proofErr w:type="spellStart"/>
      <w:r w:rsidRPr="00B12E84">
        <w:rPr>
          <w:lang w:val="en-US"/>
        </w:rPr>
        <w:t>batteryless</w:t>
      </w:r>
      <w:proofErr w:type="spellEnd"/>
      <w:r w:rsidRPr="00B12E84">
        <w:rPr>
          <w:lang w:val="en-US"/>
        </w:rPr>
        <w:t xml:space="preserve"> sensors, low cost software</w:t>
      </w:r>
      <w:r w:rsidR="00773B33">
        <w:rPr>
          <w:lang w:val="en-US"/>
        </w:rPr>
        <w:t>-</w:t>
      </w:r>
      <w:r w:rsidRPr="00B12E84">
        <w:rPr>
          <w:lang w:val="en-US"/>
        </w:rPr>
        <w:t xml:space="preserve">defined radio, environmental sensing and RF energy harvesting. </w:t>
      </w:r>
    </w:p>
    <w:p w14:paraId="61CC1E62" w14:textId="484F0577" w:rsidR="00096FCC" w:rsidRPr="00096FCC" w:rsidRDefault="00B12E84" w:rsidP="00096FCC">
      <w:pPr>
        <w:shd w:val="clear" w:color="auto" w:fill="FFFFFF"/>
        <w:spacing w:after="0" w:line="240" w:lineRule="auto"/>
        <w:ind w:firstLine="720"/>
        <w:jc w:val="both"/>
        <w:rPr>
          <w:lang w:val="en-US"/>
        </w:rPr>
      </w:pPr>
      <w:r w:rsidRPr="00B12E84">
        <w:rPr>
          <w:lang w:val="en-US"/>
        </w:rPr>
        <w:t>He has received fellowship award by the Clinton Global Initiative University 2014 (USA), the Onassis Foundation (graduate studies 2015/16 scholarship), the Lloyds Register Foundation (LRF) and the International Consortium in Nanotechnology (ICON</w:t>
      </w:r>
      <w:r>
        <w:rPr>
          <w:lang w:val="en-US"/>
        </w:rPr>
        <w:t>)</w:t>
      </w:r>
      <w:r w:rsidR="00202C16" w:rsidRPr="00B12E84">
        <w:rPr>
          <w:lang w:val="en-US"/>
        </w:rPr>
        <w:t xml:space="preserve">. </w:t>
      </w:r>
      <w:r w:rsidR="00096FCC" w:rsidRPr="00096FCC">
        <w:rPr>
          <w:lang w:val="en-US"/>
        </w:rPr>
        <w:t xml:space="preserve">He was a recipient for two short-term scientific mission grands from COST Action IC1301 </w:t>
      </w:r>
      <w:proofErr w:type="spellStart"/>
      <w:r w:rsidR="00096FCC" w:rsidRPr="00096FCC">
        <w:rPr>
          <w:lang w:val="en-US"/>
        </w:rPr>
        <w:t>WiPE</w:t>
      </w:r>
      <w:proofErr w:type="spellEnd"/>
      <w:r w:rsidR="00096FCC" w:rsidRPr="00096FCC">
        <w:rPr>
          <w:lang w:val="en-US"/>
        </w:rPr>
        <w:t xml:space="preserve"> in </w:t>
      </w:r>
      <w:r w:rsidR="00773B33" w:rsidRPr="00773B33">
        <w:rPr>
          <w:lang w:val="en-US"/>
        </w:rPr>
        <w:t>School of Electrical and Computer Engineering</w:t>
      </w:r>
      <w:r w:rsidR="00096FCC" w:rsidRPr="00096FCC">
        <w:rPr>
          <w:lang w:val="en-US"/>
        </w:rPr>
        <w:t xml:space="preserve">, Georgia Institute of Technology, Atlanta in 2016, and the Centre </w:t>
      </w:r>
      <w:proofErr w:type="spellStart"/>
      <w:r w:rsidR="00096FCC" w:rsidRPr="00096FCC">
        <w:rPr>
          <w:lang w:val="en-US"/>
        </w:rPr>
        <w:t>Tecnològic</w:t>
      </w:r>
      <w:proofErr w:type="spellEnd"/>
      <w:r w:rsidR="00096FCC" w:rsidRPr="00096FCC">
        <w:rPr>
          <w:lang w:val="en-US"/>
        </w:rPr>
        <w:t xml:space="preserve"> de </w:t>
      </w:r>
      <w:proofErr w:type="spellStart"/>
      <w:r w:rsidR="00096FCC" w:rsidRPr="00096FCC">
        <w:rPr>
          <w:lang w:val="en-US"/>
        </w:rPr>
        <w:t>Telecomunicacions</w:t>
      </w:r>
      <w:proofErr w:type="spellEnd"/>
      <w:r w:rsidR="00096FCC" w:rsidRPr="00096FCC">
        <w:rPr>
          <w:lang w:val="en-US"/>
        </w:rPr>
        <w:t xml:space="preserve"> de Catalunya, Barcelona in 2015. He has been a member of the IEEE Microwave Theory and Techniques Society, the IEEE Council on RFID, and the IEEE Sensors Council.</w:t>
      </w:r>
    </w:p>
    <w:p w14:paraId="51D5E898" w14:textId="3380D391" w:rsidR="00202C16" w:rsidRDefault="00202C16" w:rsidP="00B12E84">
      <w:pPr>
        <w:shd w:val="clear" w:color="auto" w:fill="FFFFFF"/>
        <w:spacing w:after="0" w:line="240" w:lineRule="auto"/>
        <w:jc w:val="both"/>
        <w:rPr>
          <w:lang w:val="en-US"/>
        </w:rPr>
      </w:pPr>
    </w:p>
    <w:p w14:paraId="0E69E302" w14:textId="77777777" w:rsidR="00B12E84" w:rsidRDefault="00B12E84" w:rsidP="00B12E84">
      <w:pPr>
        <w:shd w:val="clear" w:color="auto" w:fill="FFFFFF"/>
        <w:spacing w:after="0" w:line="240" w:lineRule="auto"/>
        <w:jc w:val="both"/>
        <w:rPr>
          <w:lang w:val="en-US"/>
        </w:rPr>
      </w:pPr>
      <w:r w:rsidRPr="00773B33">
        <w:rPr>
          <w:b/>
          <w:lang w:val="en-US"/>
        </w:rPr>
        <w:t>George Goussetis</w:t>
      </w:r>
      <w:r w:rsidRPr="00B12E84">
        <w:rPr>
          <w:lang w:val="en-US"/>
        </w:rPr>
        <w:t xml:space="preserve"> (S’99–M’02–SM’12) received the Diploma degree in electrical and computer engineering from the National Technical University of Athens, Athens, Greece, in 1998, the B.Sc. degree (Hons.) in physics from University College London, London, U.K., in 2002, and the Ph.D. degree from the University of Westminster, London, in 2002. </w:t>
      </w:r>
    </w:p>
    <w:p w14:paraId="37347B50" w14:textId="1A918FA8" w:rsidR="00B12E84" w:rsidRDefault="00B12E84" w:rsidP="00B12E84">
      <w:pPr>
        <w:shd w:val="clear" w:color="auto" w:fill="FFFFFF"/>
        <w:spacing w:after="0" w:line="240" w:lineRule="auto"/>
        <w:ind w:firstLine="720"/>
        <w:jc w:val="both"/>
        <w:rPr>
          <w:lang w:val="en-US"/>
        </w:rPr>
      </w:pPr>
      <w:r w:rsidRPr="00B12E84">
        <w:rPr>
          <w:lang w:val="en-US"/>
        </w:rPr>
        <w:t xml:space="preserve">In 1998, he joined the Space Engineering, Rome, Italy, as an RF Engineer. In 1999, he joined the Wireless Communications Research Group, University of Westminster, as a Research Assistant. From 2002 to 2006, he was a Senior Research Fellow with Loughborough University, Loughborough, U.K. He was a Lecturer (Assistant Professor) with Heriot-Watt University, Edinburgh, U.K., from 2006 to 2009 and a Reader (Associate Professor) with Queen’s University Belfast, U.K. from 2009 to 2013. In 2013, he joined Heriot-Watt University, as a Reader and became a Professor in 2014. He has authored or co-authored over 400 peer-reviewed papers, 5 book chapters, and 1 book. He holds four patents. His current research interests include microwave and antenna components and subsystems. </w:t>
      </w:r>
    </w:p>
    <w:p w14:paraId="70412CFA" w14:textId="0F367508" w:rsidR="00B12E84" w:rsidRPr="00B12E84" w:rsidRDefault="00B12E84" w:rsidP="00B12E84">
      <w:pPr>
        <w:shd w:val="clear" w:color="auto" w:fill="FFFFFF"/>
        <w:spacing w:after="0" w:line="240" w:lineRule="auto"/>
        <w:ind w:firstLine="720"/>
        <w:jc w:val="both"/>
        <w:rPr>
          <w:lang w:val="en-US"/>
        </w:rPr>
      </w:pPr>
      <w:r w:rsidRPr="00B12E84">
        <w:rPr>
          <w:lang w:val="en-US"/>
        </w:rPr>
        <w:t xml:space="preserve">Dr. Goussetis was a recipient of a research fellowship from the Onassis Foundation in 2001, the U.K. Royal Academy of Engineering from 2006 to 2011, and European Marie-Curie Experienced Researcher Fellowships from 2011 to 2012 and again from 2014 to 2017. He was a co-recipient of the 2011 European Space Agency Young Engineer of the Year Prize, the 2011 </w:t>
      </w:r>
      <w:proofErr w:type="spellStart"/>
      <w:r w:rsidRPr="00B12E84">
        <w:rPr>
          <w:lang w:val="en-US"/>
        </w:rPr>
        <w:t>EuCAP</w:t>
      </w:r>
      <w:proofErr w:type="spellEnd"/>
      <w:r w:rsidRPr="00B12E84">
        <w:rPr>
          <w:lang w:val="en-US"/>
        </w:rPr>
        <w:t xml:space="preserve"> Best Student Paper Prize, the 2012 </w:t>
      </w:r>
      <w:proofErr w:type="spellStart"/>
      <w:r w:rsidRPr="00B12E84">
        <w:rPr>
          <w:lang w:val="en-US"/>
        </w:rPr>
        <w:t>EuCAP</w:t>
      </w:r>
      <w:proofErr w:type="spellEnd"/>
      <w:r w:rsidRPr="00B12E84">
        <w:rPr>
          <w:lang w:val="en-US"/>
        </w:rPr>
        <w:t xml:space="preserve"> Best Antenna Theory Paper Prize, and the 2016 Bell Labs Prize. He serves as an Associate Editor for IEEE ANTENNAS AND WIRELESS PROPAGATION LETTERS.</w:t>
      </w:r>
    </w:p>
    <w:p w14:paraId="5B4BFAE3" w14:textId="77777777" w:rsidR="00BF2515" w:rsidRDefault="00BF2515" w:rsidP="00BF2515">
      <w:pPr>
        <w:shd w:val="clear" w:color="auto" w:fill="FFFFFF"/>
        <w:spacing w:after="0" w:line="240" w:lineRule="auto"/>
        <w:jc w:val="both"/>
        <w:rPr>
          <w:b/>
          <w:lang w:val="en-US"/>
        </w:rPr>
      </w:pPr>
    </w:p>
    <w:p w14:paraId="7A9919F2" w14:textId="73889F16" w:rsidR="00BF2515" w:rsidRDefault="00A3643D" w:rsidP="00BF2515">
      <w:pPr>
        <w:shd w:val="clear" w:color="auto" w:fill="FFFFFF"/>
        <w:spacing w:after="0" w:line="240" w:lineRule="auto"/>
        <w:jc w:val="both"/>
        <w:rPr>
          <w:lang w:val="en-US"/>
        </w:rPr>
      </w:pPr>
      <w:r w:rsidRPr="00BD6AE6">
        <w:rPr>
          <w:b/>
          <w:lang w:val="en-US"/>
        </w:rPr>
        <w:t xml:space="preserve">Stylianos D. </w:t>
      </w:r>
      <w:proofErr w:type="spellStart"/>
      <w:r w:rsidRPr="00BD6AE6">
        <w:rPr>
          <w:b/>
          <w:lang w:val="en-US"/>
        </w:rPr>
        <w:t>Assimonis</w:t>
      </w:r>
      <w:proofErr w:type="spellEnd"/>
      <w:r w:rsidRPr="00A3643D">
        <w:rPr>
          <w:lang w:val="en-US"/>
        </w:rPr>
        <w:t xml:space="preserve"> received the Diploma/M.Eng. and Ph.D. degrees in electrical and computer engineering from the Aristotle University of Thessaloniki, Thessaloniki, Greece, in 2005 and 2011, respectively.</w:t>
      </w:r>
    </w:p>
    <w:p w14:paraId="1C0DB8EB" w14:textId="2AC249E2" w:rsidR="00BF2515" w:rsidRDefault="00A3643D" w:rsidP="00BF2515">
      <w:pPr>
        <w:shd w:val="clear" w:color="auto" w:fill="FFFFFF"/>
        <w:spacing w:after="0" w:line="240" w:lineRule="auto"/>
        <w:ind w:firstLine="720"/>
        <w:jc w:val="both"/>
        <w:rPr>
          <w:lang w:val="en-US"/>
        </w:rPr>
      </w:pPr>
      <w:r w:rsidRPr="00A3643D">
        <w:rPr>
          <w:lang w:val="en-US"/>
        </w:rPr>
        <w:t>He was with the School of Electronic and Computer Engineering, Technical University of Crete, Chania, Greece, and the Radiocommunication Laboratory, School of Physics, Aristotle University of Thessaloniki, as a Post-Doctoral Researcher, from 2012 to 2015. He is currently Research Fellow with Queen's University Belfast, Belfast, United Kingdom. His research interests span electromagnetics, RF/microwave/millimeter wave technologies, antennas, metamaterials and wireless communications.</w:t>
      </w:r>
    </w:p>
    <w:p w14:paraId="496B9BF0" w14:textId="66851F46" w:rsidR="00A3643D" w:rsidRPr="00BF2515" w:rsidRDefault="00A3643D" w:rsidP="00BF2515">
      <w:pPr>
        <w:shd w:val="clear" w:color="auto" w:fill="FFFFFF"/>
        <w:spacing w:after="0" w:line="240" w:lineRule="auto"/>
        <w:ind w:firstLine="720"/>
        <w:jc w:val="both"/>
        <w:rPr>
          <w:lang w:val="en-US"/>
        </w:rPr>
      </w:pPr>
      <w:r w:rsidRPr="00A3643D">
        <w:rPr>
          <w:lang w:val="en-US"/>
        </w:rPr>
        <w:t xml:space="preserve">Dr. </w:t>
      </w:r>
      <w:proofErr w:type="spellStart"/>
      <w:r w:rsidRPr="00A3643D">
        <w:rPr>
          <w:lang w:val="en-US"/>
        </w:rPr>
        <w:t>Assimonis</w:t>
      </w:r>
      <w:proofErr w:type="spellEnd"/>
      <w:r w:rsidRPr="00A3643D">
        <w:rPr>
          <w:lang w:val="en-US"/>
        </w:rPr>
        <w:t xml:space="preserve"> was the recipient of the Postdoctoral Scholarship for Excellence from the Research Committee of Aristotle University of Thessaloniki</w:t>
      </w:r>
      <w:r w:rsidR="00BF2515" w:rsidRPr="00BF2515">
        <w:rPr>
          <w:lang w:val="en-US"/>
        </w:rPr>
        <w:t xml:space="preserve"> </w:t>
      </w:r>
      <w:r w:rsidRPr="00A3643D">
        <w:rPr>
          <w:lang w:val="en-US"/>
        </w:rPr>
        <w:t xml:space="preserve">and from Queen's University Belfast, Belfast, United Kingdom, in 2012 and 2016, respectively, and co-recipient of the Metamaterials 2013 Best Paper Award (3rd place), the 2014 IEEE RFID-TA Best Student Paper </w:t>
      </w:r>
      <w:r w:rsidRPr="00A3643D">
        <w:rPr>
          <w:lang w:val="en-US"/>
        </w:rPr>
        <w:lastRenderedPageBreak/>
        <w:t>Competition Finalist, and the 2015 5th COST IC1301Workshop Best Student Paper Award (third prize)</w:t>
      </w:r>
      <w:r w:rsidR="00BF2515" w:rsidRPr="00BF2515">
        <w:rPr>
          <w:lang w:val="en-US"/>
        </w:rPr>
        <w:t>.</w:t>
      </w:r>
    </w:p>
    <w:p w14:paraId="76C7D01F" w14:textId="77777777" w:rsidR="00096FCC" w:rsidRPr="00096FCC" w:rsidRDefault="00096FCC" w:rsidP="00A3643D">
      <w:pPr>
        <w:shd w:val="clear" w:color="auto" w:fill="FFFFFF"/>
        <w:spacing w:after="0" w:line="240" w:lineRule="auto"/>
        <w:ind w:firstLine="720"/>
        <w:jc w:val="both"/>
        <w:rPr>
          <w:lang w:val="en-US"/>
        </w:rPr>
      </w:pPr>
    </w:p>
    <w:p w14:paraId="7F42168D" w14:textId="77777777" w:rsidR="00B12E84" w:rsidRDefault="00B12E84" w:rsidP="00A3643D">
      <w:pPr>
        <w:shd w:val="clear" w:color="auto" w:fill="FFFFFF"/>
        <w:spacing w:after="0" w:line="240" w:lineRule="auto"/>
        <w:ind w:firstLine="720"/>
        <w:jc w:val="both"/>
        <w:rPr>
          <w:lang w:val="en-US"/>
        </w:rPr>
      </w:pPr>
      <w:r w:rsidRPr="00BD6AE6">
        <w:rPr>
          <w:b/>
          <w:lang w:val="en-US"/>
        </w:rPr>
        <w:t>Apostolos Georgiadis</w:t>
      </w:r>
      <w:r w:rsidRPr="00B12E84">
        <w:rPr>
          <w:lang w:val="en-US"/>
        </w:rPr>
        <w:t xml:space="preserve"> (S’94–M’02–SM’08) was born in Salonica, Greece. He received the B.S. degree in physics and M.S. degree in telecommunications from the Aristotle University of Salonica, Salonica, Greece, in 1993 and 1996, respectively, and the Ph.D. degree in electrical engineering from the University of Massachusetts Amherst, MA, USA, in 2002. </w:t>
      </w:r>
    </w:p>
    <w:p w14:paraId="232091A9" w14:textId="6A8822A8" w:rsidR="00B12E84" w:rsidRDefault="00B12E84" w:rsidP="00A3643D">
      <w:pPr>
        <w:shd w:val="clear" w:color="auto" w:fill="FFFFFF"/>
        <w:spacing w:after="0" w:line="240" w:lineRule="auto"/>
        <w:ind w:firstLine="720"/>
        <w:jc w:val="both"/>
        <w:rPr>
          <w:lang w:val="en-US"/>
        </w:rPr>
      </w:pPr>
      <w:r w:rsidRPr="00B12E84">
        <w:rPr>
          <w:lang w:val="en-US"/>
        </w:rPr>
        <w:t xml:space="preserve">In 2002, he joined Global Communications Devices, North Andover, MA, USA, as a Systems Engineer, where he was involved in CMOS transceivers for wireless network applications. In 2003, he joined </w:t>
      </w:r>
      <w:proofErr w:type="spellStart"/>
      <w:r w:rsidRPr="00B12E84">
        <w:rPr>
          <w:lang w:val="en-US"/>
        </w:rPr>
        <w:t>Bermai</w:t>
      </w:r>
      <w:proofErr w:type="spellEnd"/>
      <w:r w:rsidRPr="00B12E84">
        <w:rPr>
          <w:lang w:val="en-US"/>
        </w:rPr>
        <w:t xml:space="preserve"> Inc., Minnetonka, MN, USA, as an RF/Analog Systems Architect. In 2005, he joined the University of Cantabria, Santander, Spain, as a Juan de la </w:t>
      </w:r>
      <w:proofErr w:type="spellStart"/>
      <w:r w:rsidRPr="00B12E84">
        <w:rPr>
          <w:lang w:val="en-US"/>
        </w:rPr>
        <w:t>Cierva</w:t>
      </w:r>
      <w:proofErr w:type="spellEnd"/>
      <w:r w:rsidRPr="00B12E84">
        <w:rPr>
          <w:lang w:val="en-US"/>
        </w:rPr>
        <w:t xml:space="preserve"> Fellow Researcher. In 2006, he was a Consultant with </w:t>
      </w:r>
      <w:proofErr w:type="spellStart"/>
      <w:r w:rsidRPr="00B12E84">
        <w:rPr>
          <w:lang w:val="en-US"/>
        </w:rPr>
        <w:t>Bitwave</w:t>
      </w:r>
      <w:proofErr w:type="spellEnd"/>
      <w:r w:rsidRPr="00B12E84">
        <w:rPr>
          <w:lang w:val="en-US"/>
        </w:rPr>
        <w:t xml:space="preserve"> Semiconductor, Lowell, MA, USA. He collaborated with ACORDE S.A., Santander, where he was involved in the design of integrated CMOS VCOs for ultrawideband applications. In 2007, he joined the Technological Telecommunications Center of Catalonia (CTTC), Barcelona, Spain, as a Senior Researcher of communications subsystems. From 2013 to 2016, he was a Group Leader with the Microwave Systems and Nanotechnology Department, CTTC. In 2016, he joined Heriot-Watt University, Edinburgh, U.K., as an Associate Professor. He has authored more than 180 papers in peer-reviewed journals and international conferences. His current research interests include energy harvesting and wireless power transmission, RFID technology, active antennas and phased-array antennas, inkjet and 3-D printed electronics, and millimeter</w:t>
      </w:r>
      <w:r w:rsidR="00096FCC">
        <w:rPr>
          <w:lang w:val="en-US"/>
        </w:rPr>
        <w:t xml:space="preserve"> </w:t>
      </w:r>
      <w:r w:rsidRPr="00B12E84">
        <w:rPr>
          <w:lang w:val="en-US"/>
        </w:rPr>
        <w:t xml:space="preserve">wave systems. </w:t>
      </w:r>
    </w:p>
    <w:p w14:paraId="76DE0A4C" w14:textId="0CE4C5E3" w:rsidR="00A3643D" w:rsidRDefault="00B12E84" w:rsidP="00A3643D">
      <w:pPr>
        <w:shd w:val="clear" w:color="auto" w:fill="FFFFFF"/>
        <w:spacing w:after="0" w:line="240" w:lineRule="auto"/>
        <w:ind w:firstLine="720"/>
        <w:jc w:val="both"/>
        <w:rPr>
          <w:lang w:val="en-US"/>
        </w:rPr>
      </w:pPr>
      <w:r w:rsidRPr="00B12E84">
        <w:rPr>
          <w:lang w:val="en-US"/>
        </w:rPr>
        <w:t>Dr. Georgiadis was a recipient of the Fulbright Scholarship for graduate studies at the University of Massachusetts, in 1996. He was the General Chair of the 2011 IEEE RFID-TA Conference and the General Co-Chair of the 2011 IEEE MTT-S IMWS on Millimeter Wave Integration Technologies. He is an EU Marie Curie Global Fellow. He is member of the IEEE MTT-S TC-24 RFID Technologies (past Chair) and a member of the IEEE MTT-S TC-26 Wireless Energy Transfer and Conversion. He was an Associate Editor of the IET Microwaves Antennas and Propagation journal, IEEE MICROWAVE AND WIRELESS COMPONENTS LETTERS, and the IEEE RADIO FREQUENCY IDENTIFICATION (RFID) VIRTUAL JOURNAL. He serves as an Associate Editor for the IEEE JOURNAL OF RFID and is the Founder and the Editor-in</w:t>
      </w:r>
      <w:r w:rsidR="00096FCC">
        <w:rPr>
          <w:lang w:val="en-US"/>
        </w:rPr>
        <w:t>-</w:t>
      </w:r>
      <w:r w:rsidRPr="00B12E84">
        <w:rPr>
          <w:lang w:val="en-US"/>
        </w:rPr>
        <w:t xml:space="preserve">Chief of the Wireless Power Transfer Journal of Cambridge University Press. He is the Chair of the URSI Commission D, Electronics, and Photonics, and an </w:t>
      </w:r>
      <w:proofErr w:type="spellStart"/>
      <w:r w:rsidRPr="00B12E84">
        <w:rPr>
          <w:lang w:val="en-US"/>
        </w:rPr>
        <w:t>AdCom</w:t>
      </w:r>
      <w:proofErr w:type="spellEnd"/>
      <w:r w:rsidRPr="00B12E84">
        <w:rPr>
          <w:lang w:val="en-US"/>
        </w:rPr>
        <w:t xml:space="preserve"> member of the IEEE Council on RFID serving as the Vice President of conferences. He is a Distinguished Lecturer of the IEEE Council on RFID. In 2016, his proposal for Inkjet/3-D printed millimeter-wave systems received the Bell Labs Prize, third place among more than 250 proposals recognizing ideas that </w:t>
      </w:r>
      <w:bookmarkStart w:id="0" w:name="_GoBack"/>
      <w:bookmarkEnd w:id="0"/>
      <w:r w:rsidRPr="00B12E84">
        <w:rPr>
          <w:lang w:val="en-US"/>
        </w:rPr>
        <w:t>change the game in the field of information and communications technologies.</w:t>
      </w:r>
    </w:p>
    <w:p w14:paraId="3F884CC3" w14:textId="77777777" w:rsidR="00BF2515" w:rsidRPr="00096FCC" w:rsidRDefault="00BF2515" w:rsidP="00A3643D">
      <w:pPr>
        <w:shd w:val="clear" w:color="auto" w:fill="FFFFFF"/>
        <w:spacing w:after="0" w:line="240" w:lineRule="auto"/>
        <w:ind w:firstLine="720"/>
        <w:jc w:val="both"/>
        <w:rPr>
          <w:lang w:val="en-US"/>
        </w:rPr>
      </w:pPr>
    </w:p>
    <w:p w14:paraId="32A1F03A" w14:textId="4D6A511B" w:rsidR="00CD3AF1" w:rsidRPr="00BF2515" w:rsidRDefault="00CD3AF1" w:rsidP="00CD3AF1">
      <w:pPr>
        <w:shd w:val="clear" w:color="auto" w:fill="FFFFFF"/>
        <w:spacing w:after="0" w:line="240" w:lineRule="auto"/>
        <w:jc w:val="both"/>
        <w:rPr>
          <w:lang w:val="en-US"/>
        </w:rPr>
      </w:pPr>
      <w:r w:rsidRPr="00CD3AF1">
        <w:rPr>
          <w:b/>
          <w:lang w:val="en-US"/>
        </w:rPr>
        <w:t xml:space="preserve">Manos M. </w:t>
      </w:r>
      <w:proofErr w:type="spellStart"/>
      <w:r w:rsidRPr="00CD3AF1">
        <w:rPr>
          <w:b/>
          <w:lang w:val="en-US"/>
        </w:rPr>
        <w:t>Tentzeris</w:t>
      </w:r>
      <w:proofErr w:type="spellEnd"/>
      <w:r w:rsidRPr="00CD3AF1">
        <w:rPr>
          <w:lang w:val="en-US"/>
        </w:rPr>
        <w:t xml:space="preserve"> (M’98–SM’03–F’10)</w:t>
      </w:r>
      <w:r w:rsidR="00C11E5C" w:rsidRPr="00C11E5C">
        <w:rPr>
          <w:lang w:val="en-US"/>
        </w:rPr>
        <w:t xml:space="preserve"> </w:t>
      </w:r>
      <w:r w:rsidRPr="00CD3AF1">
        <w:rPr>
          <w:lang w:val="en-US"/>
        </w:rPr>
        <w:t>received the Diploma Degree in Electrical and</w:t>
      </w:r>
      <w:r>
        <w:rPr>
          <w:lang w:val="en-US"/>
        </w:rPr>
        <w:t xml:space="preserve"> </w:t>
      </w:r>
      <w:r w:rsidRPr="00CD3AF1">
        <w:rPr>
          <w:lang w:val="en-US"/>
        </w:rPr>
        <w:t>Computer Engineering from the National Technical University of Athens</w:t>
      </w:r>
      <w:r>
        <w:rPr>
          <w:lang w:val="en-US"/>
        </w:rPr>
        <w:t xml:space="preserve"> </w:t>
      </w:r>
      <w:r w:rsidRPr="00CD3AF1">
        <w:rPr>
          <w:lang w:val="en-US"/>
        </w:rPr>
        <w:t>("Magna Cum Laude") in Greece and the M.S. and Ph.D. degrees in Electrical</w:t>
      </w:r>
      <w:r w:rsidR="0085430C" w:rsidRPr="0085430C">
        <w:rPr>
          <w:lang w:val="en-US"/>
        </w:rPr>
        <w:t xml:space="preserve"> </w:t>
      </w:r>
      <w:r w:rsidRPr="00CD3AF1">
        <w:rPr>
          <w:lang w:val="en-US"/>
        </w:rPr>
        <w:t>Engineering and Computer Science from the University of Michigan, Ann</w:t>
      </w:r>
      <w:r w:rsidR="0085430C" w:rsidRPr="0085430C">
        <w:rPr>
          <w:lang w:val="en-US"/>
        </w:rPr>
        <w:t xml:space="preserve"> </w:t>
      </w:r>
      <w:r w:rsidRPr="00CD3AF1">
        <w:rPr>
          <w:lang w:val="en-US"/>
        </w:rPr>
        <w:t>Arbor, MI and he is currently Ken Byers Professor in Flexible Electronics with School of ECE,</w:t>
      </w:r>
      <w:r w:rsidR="0085430C" w:rsidRPr="0085430C">
        <w:rPr>
          <w:lang w:val="en-US"/>
        </w:rPr>
        <w:t xml:space="preserve"> </w:t>
      </w:r>
      <w:r w:rsidRPr="00CD3AF1">
        <w:rPr>
          <w:lang w:val="en-US"/>
        </w:rPr>
        <w:t>Georgia Tech, Atlanta, GA.</w:t>
      </w:r>
    </w:p>
    <w:p w14:paraId="24564C5D" w14:textId="334BDA67" w:rsidR="00CD3AF1" w:rsidRDefault="00CD3AF1" w:rsidP="00CD3AF1">
      <w:pPr>
        <w:shd w:val="clear" w:color="auto" w:fill="FFFFFF"/>
        <w:spacing w:after="0" w:line="240" w:lineRule="auto"/>
        <w:ind w:firstLine="720"/>
        <w:jc w:val="both"/>
        <w:rPr>
          <w:lang w:val="en-US"/>
        </w:rPr>
      </w:pPr>
      <w:r w:rsidRPr="00CD3AF1">
        <w:rPr>
          <w:lang w:val="en-US"/>
        </w:rPr>
        <w:t>He has published more than 650 papers in</w:t>
      </w:r>
      <w:r>
        <w:rPr>
          <w:lang w:val="en-US"/>
        </w:rPr>
        <w:t xml:space="preserve"> </w:t>
      </w:r>
      <w:r w:rsidRPr="00CD3AF1">
        <w:rPr>
          <w:lang w:val="en-US"/>
        </w:rPr>
        <w:t>refereed Journals and Conference Proceedings,</w:t>
      </w:r>
      <w:r>
        <w:rPr>
          <w:lang w:val="en-US"/>
        </w:rPr>
        <w:t xml:space="preserve"> </w:t>
      </w:r>
      <w:r w:rsidRPr="00CD3AF1">
        <w:rPr>
          <w:lang w:val="en-US"/>
        </w:rPr>
        <w:t>5 books and 25 book</w:t>
      </w:r>
      <w:r>
        <w:rPr>
          <w:lang w:val="en-US"/>
        </w:rPr>
        <w:t xml:space="preserve"> </w:t>
      </w:r>
      <w:r w:rsidRPr="00CD3AF1">
        <w:rPr>
          <w:lang w:val="en-US"/>
        </w:rPr>
        <w:t xml:space="preserve">chapters. Dr. </w:t>
      </w:r>
      <w:proofErr w:type="spellStart"/>
      <w:r w:rsidRPr="00CD3AF1">
        <w:rPr>
          <w:lang w:val="en-US"/>
        </w:rPr>
        <w:t>Tentzeris</w:t>
      </w:r>
      <w:proofErr w:type="spellEnd"/>
      <w:r w:rsidRPr="00CD3AF1">
        <w:rPr>
          <w:lang w:val="en-US"/>
        </w:rPr>
        <w:t xml:space="preserve"> has helped develop academic programs in 3D/inkjet-printed RF electronics and modules, flexible electronics, origami and morphing electromagnetics, Highly</w:t>
      </w:r>
      <w:r>
        <w:rPr>
          <w:lang w:val="en-US"/>
        </w:rPr>
        <w:t xml:space="preserve"> </w:t>
      </w:r>
      <w:r w:rsidRPr="00CD3AF1">
        <w:rPr>
          <w:lang w:val="en-US"/>
        </w:rPr>
        <w:t>Integrated/Multilayer Packaging for RF and</w:t>
      </w:r>
      <w:r>
        <w:rPr>
          <w:lang w:val="en-US"/>
        </w:rPr>
        <w:t xml:space="preserve"> </w:t>
      </w:r>
      <w:r w:rsidRPr="00CD3AF1">
        <w:rPr>
          <w:lang w:val="en-US"/>
        </w:rPr>
        <w:t>Wireless Applications using</w:t>
      </w:r>
      <w:r>
        <w:rPr>
          <w:lang w:val="en-US"/>
        </w:rPr>
        <w:t xml:space="preserve"> </w:t>
      </w:r>
      <w:r w:rsidRPr="00CD3AF1">
        <w:rPr>
          <w:lang w:val="en-US"/>
        </w:rPr>
        <w:t>ceramic and organic flexible materials, paper-based RFID's and sensors, wireless sensors and biosensors, wearable electronics, "Green" electronics, energy harvesting and wireless power transfer, nanotechnology</w:t>
      </w:r>
      <w:r>
        <w:rPr>
          <w:lang w:val="en-US"/>
        </w:rPr>
        <w:t xml:space="preserve"> </w:t>
      </w:r>
      <w:r w:rsidRPr="00CD3AF1">
        <w:rPr>
          <w:lang w:val="en-US"/>
        </w:rPr>
        <w:t>applications in RF,</w:t>
      </w:r>
      <w:r>
        <w:rPr>
          <w:lang w:val="en-US"/>
        </w:rPr>
        <w:t xml:space="preserve"> </w:t>
      </w:r>
      <w:r w:rsidRPr="00CD3AF1">
        <w:rPr>
          <w:lang w:val="en-US"/>
        </w:rPr>
        <w:t xml:space="preserve">Microwave MEM's, SOP-integrated (UWB, multiband, </w:t>
      </w:r>
      <w:proofErr w:type="spellStart"/>
      <w:r w:rsidRPr="00CD3AF1">
        <w:rPr>
          <w:lang w:val="en-US"/>
        </w:rPr>
        <w:t>mmW</w:t>
      </w:r>
      <w:proofErr w:type="spellEnd"/>
      <w:r w:rsidRPr="00CD3AF1">
        <w:rPr>
          <w:lang w:val="en-US"/>
        </w:rPr>
        <w:t>, conformal) antennas and</w:t>
      </w:r>
      <w:r>
        <w:rPr>
          <w:lang w:val="en-US"/>
        </w:rPr>
        <w:t xml:space="preserve"> </w:t>
      </w:r>
      <w:r w:rsidRPr="00CD3AF1">
        <w:rPr>
          <w:lang w:val="en-US"/>
        </w:rPr>
        <w:t xml:space="preserve">heads the ATHENA research group (20 researchers). He has served as the Head of the GT-ECE Electromagnetics Technical </w:t>
      </w:r>
      <w:r w:rsidRPr="00CD3AF1">
        <w:rPr>
          <w:lang w:val="en-US"/>
        </w:rPr>
        <w:lastRenderedPageBreak/>
        <w:t>Interest Group, as the Georgia</w:t>
      </w:r>
      <w:r>
        <w:rPr>
          <w:lang w:val="en-US"/>
        </w:rPr>
        <w:t xml:space="preserve"> </w:t>
      </w:r>
      <w:r w:rsidRPr="00CD3AF1">
        <w:rPr>
          <w:lang w:val="en-US"/>
        </w:rPr>
        <w:t>Electronic Design Center Associate Director for RFID/Sensors research and</w:t>
      </w:r>
      <w:r>
        <w:rPr>
          <w:lang w:val="en-US"/>
        </w:rPr>
        <w:t xml:space="preserve"> </w:t>
      </w:r>
      <w:r w:rsidRPr="00CD3AF1">
        <w:rPr>
          <w:lang w:val="en-US"/>
        </w:rPr>
        <w:t>as the Georgia Tech NSF-Packaging Research Center Associate</w:t>
      </w:r>
      <w:r>
        <w:rPr>
          <w:lang w:val="en-US"/>
        </w:rPr>
        <w:t xml:space="preserve"> </w:t>
      </w:r>
      <w:r w:rsidRPr="00CD3AF1">
        <w:rPr>
          <w:lang w:val="en-US"/>
        </w:rPr>
        <w:t>Director for RF Research and the RF Alliance Leader.  He</w:t>
      </w:r>
      <w:r>
        <w:rPr>
          <w:lang w:val="en-US"/>
        </w:rPr>
        <w:t xml:space="preserve"> </w:t>
      </w:r>
      <w:r w:rsidRPr="00CD3AF1">
        <w:rPr>
          <w:lang w:val="en-US"/>
        </w:rPr>
        <w:t xml:space="preserve">was the recipient/co-recipient of the 2017 Georgia Tech Outstanding Achievement in Research Program Development Award, 2016 Bell Labs Award Competition 3rd Prize, the 2015  IET Microwaves, Antennas and Propagation Premium Award, the 2014 Georgia Tech ECE Distinguished Faculty Achievement Award, the 2014 IEEE RFID-TA Best Student Paper Award, the 2013 IET Microwaves, Antennas and Propagation Premium Award, the 2012 </w:t>
      </w:r>
      <w:proofErr w:type="spellStart"/>
      <w:r w:rsidRPr="00CD3AF1">
        <w:rPr>
          <w:lang w:val="en-US"/>
        </w:rPr>
        <w:t>FiDiPro</w:t>
      </w:r>
      <w:proofErr w:type="spellEnd"/>
      <w:r w:rsidRPr="00CD3AF1">
        <w:rPr>
          <w:lang w:val="en-US"/>
        </w:rPr>
        <w:t xml:space="preserve"> Award in Finland, the </w:t>
      </w:r>
      <w:proofErr w:type="spellStart"/>
      <w:r w:rsidRPr="00CD3AF1">
        <w:rPr>
          <w:lang w:val="en-US"/>
        </w:rPr>
        <w:t>iCMG</w:t>
      </w:r>
      <w:proofErr w:type="spellEnd"/>
      <w:r w:rsidRPr="00CD3AF1">
        <w:rPr>
          <w:lang w:val="en-US"/>
        </w:rPr>
        <w:t xml:space="preserve"> Architecture Award of Excellence, the 2010 IEEE Antennas and Propagation Society </w:t>
      </w:r>
      <w:proofErr w:type="spellStart"/>
      <w:r w:rsidRPr="00CD3AF1">
        <w:rPr>
          <w:lang w:val="en-US"/>
        </w:rPr>
        <w:t>Piergiorgio</w:t>
      </w:r>
      <w:proofErr w:type="spellEnd"/>
      <w:r w:rsidRPr="00CD3AF1">
        <w:rPr>
          <w:lang w:val="en-US"/>
        </w:rPr>
        <w:t xml:space="preserve"> L. E. </w:t>
      </w:r>
      <w:proofErr w:type="spellStart"/>
      <w:r w:rsidRPr="00CD3AF1">
        <w:rPr>
          <w:lang w:val="en-US"/>
        </w:rPr>
        <w:t>Uslenghi</w:t>
      </w:r>
      <w:proofErr w:type="spellEnd"/>
      <w:r w:rsidRPr="00CD3AF1">
        <w:rPr>
          <w:lang w:val="en-US"/>
        </w:rPr>
        <w:t xml:space="preserve"> Letters Prize Paper Award, the 2011 International Workshop on Structural Health Monitoring Best Student Paper Award,</w:t>
      </w:r>
      <w:r>
        <w:rPr>
          <w:lang w:val="en-US"/>
        </w:rPr>
        <w:t xml:space="preserve"> </w:t>
      </w:r>
      <w:r w:rsidRPr="00CD3AF1">
        <w:rPr>
          <w:lang w:val="en-US"/>
        </w:rPr>
        <w:t>the 2010 Georgia Tech Senior Faculty Outstanding Undergraduate Research Mentor Award, </w:t>
      </w:r>
      <w:r>
        <w:rPr>
          <w:lang w:val="en-US"/>
        </w:rPr>
        <w:t xml:space="preserve"> </w:t>
      </w:r>
      <w:r w:rsidRPr="00CD3AF1">
        <w:rPr>
          <w:lang w:val="en-US"/>
        </w:rPr>
        <w:t>the 2009 IEEE Transactions on Components and Packaging Technologies Best Paper Award,</w:t>
      </w:r>
      <w:r>
        <w:rPr>
          <w:lang w:val="en-US"/>
        </w:rPr>
        <w:t xml:space="preserve"> </w:t>
      </w:r>
      <w:r w:rsidRPr="00CD3AF1">
        <w:rPr>
          <w:lang w:val="en-US"/>
        </w:rPr>
        <w:t>the 2009 E.T.S.</w:t>
      </w:r>
      <w:r>
        <w:rPr>
          <w:lang w:val="en-US"/>
        </w:rPr>
        <w:t xml:space="preserve"> </w:t>
      </w:r>
      <w:r w:rsidRPr="00CD3AF1">
        <w:rPr>
          <w:lang w:val="en-US"/>
        </w:rPr>
        <w:t>Walton Award from the</w:t>
      </w:r>
      <w:r>
        <w:rPr>
          <w:lang w:val="en-US"/>
        </w:rPr>
        <w:t xml:space="preserve"> </w:t>
      </w:r>
      <w:r w:rsidRPr="00CD3AF1">
        <w:rPr>
          <w:lang w:val="en-US"/>
        </w:rPr>
        <w:t>Irish Science Foundation, the 2007 IEEE APS Symposium Best Student</w:t>
      </w:r>
      <w:r>
        <w:rPr>
          <w:lang w:val="en-US"/>
        </w:rPr>
        <w:t xml:space="preserve"> </w:t>
      </w:r>
      <w:r w:rsidRPr="00CD3AF1">
        <w:rPr>
          <w:lang w:val="en-US"/>
        </w:rPr>
        <w:t>Paper Award, the 2007 IEEE IMS Third Best Student Paper Award, the 2007</w:t>
      </w:r>
      <w:r>
        <w:rPr>
          <w:lang w:val="en-US"/>
        </w:rPr>
        <w:t xml:space="preserve"> </w:t>
      </w:r>
      <w:r w:rsidRPr="00CD3AF1">
        <w:rPr>
          <w:lang w:val="en-US"/>
        </w:rPr>
        <w:t>ISAP 2007 Poster Presentation Award, the 2006 IEEE MTT Outstanding Young</w:t>
      </w:r>
      <w:r>
        <w:rPr>
          <w:lang w:val="en-US"/>
        </w:rPr>
        <w:t xml:space="preserve"> </w:t>
      </w:r>
      <w:r w:rsidRPr="00CD3AF1">
        <w:rPr>
          <w:lang w:val="en-US"/>
        </w:rPr>
        <w:t>Engineer Award, the 2006 Asian-Pacific Microwave Conference Award, the</w:t>
      </w:r>
      <w:r>
        <w:rPr>
          <w:lang w:val="en-US"/>
        </w:rPr>
        <w:t xml:space="preserve"> </w:t>
      </w:r>
      <w:r w:rsidRPr="00CD3AF1">
        <w:rPr>
          <w:lang w:val="en-US"/>
        </w:rPr>
        <w:t>2004 IEEE Transactions on Advanced Packaging Commendable Paper Award, the</w:t>
      </w:r>
      <w:r>
        <w:rPr>
          <w:lang w:val="en-US"/>
        </w:rPr>
        <w:t xml:space="preserve"> </w:t>
      </w:r>
      <w:r w:rsidRPr="00CD3AF1">
        <w:rPr>
          <w:lang w:val="en-US"/>
        </w:rPr>
        <w:t xml:space="preserve">2003 NASA Godfrey "Art" </w:t>
      </w:r>
      <w:proofErr w:type="spellStart"/>
      <w:r w:rsidRPr="00CD3AF1">
        <w:rPr>
          <w:lang w:val="en-US"/>
        </w:rPr>
        <w:t>Anzic</w:t>
      </w:r>
      <w:proofErr w:type="spellEnd"/>
      <w:r w:rsidRPr="00CD3AF1">
        <w:rPr>
          <w:lang w:val="en-US"/>
        </w:rPr>
        <w:t xml:space="preserve"> Collaborative Distinguished Publication</w:t>
      </w:r>
      <w:r>
        <w:rPr>
          <w:lang w:val="en-US"/>
        </w:rPr>
        <w:t xml:space="preserve"> </w:t>
      </w:r>
      <w:r w:rsidRPr="00CD3AF1">
        <w:rPr>
          <w:lang w:val="en-US"/>
        </w:rPr>
        <w:t>Award, the 2003 IBC International Educator of the Year Award, the 2003</w:t>
      </w:r>
      <w:r>
        <w:rPr>
          <w:lang w:val="en-US"/>
        </w:rPr>
        <w:t xml:space="preserve"> </w:t>
      </w:r>
      <w:r w:rsidRPr="00CD3AF1">
        <w:rPr>
          <w:lang w:val="en-US"/>
        </w:rPr>
        <w:t>IEEE CPMT Outstanding Young Engineer Award, the 2002 International</w:t>
      </w:r>
      <w:r>
        <w:rPr>
          <w:lang w:val="en-US"/>
        </w:rPr>
        <w:t xml:space="preserve"> </w:t>
      </w:r>
      <w:r w:rsidRPr="00CD3AF1">
        <w:rPr>
          <w:lang w:val="en-US"/>
        </w:rPr>
        <w:t>Conference on Microwave and Millimeter-Wave Technology Best Paper Award</w:t>
      </w:r>
      <w:r>
        <w:rPr>
          <w:lang w:val="en-US"/>
        </w:rPr>
        <w:t xml:space="preserve"> </w:t>
      </w:r>
      <w:r w:rsidRPr="00CD3AF1">
        <w:rPr>
          <w:lang w:val="en-US"/>
        </w:rPr>
        <w:t>(Beijing, CHINA), the 2002 Georgia Tech-ECE Outstanding Junior Faculty</w:t>
      </w:r>
      <w:r>
        <w:rPr>
          <w:lang w:val="en-US"/>
        </w:rPr>
        <w:t xml:space="preserve"> </w:t>
      </w:r>
      <w:r w:rsidRPr="00CD3AF1">
        <w:rPr>
          <w:lang w:val="en-US"/>
        </w:rPr>
        <w:t>Award, the 2001 ACES Conference Best Paper Award and the 2000 NSF CAREER</w:t>
      </w:r>
      <w:r>
        <w:rPr>
          <w:lang w:val="en-US"/>
        </w:rPr>
        <w:t xml:space="preserve"> </w:t>
      </w:r>
      <w:r w:rsidRPr="00CD3AF1">
        <w:rPr>
          <w:lang w:val="en-US"/>
        </w:rPr>
        <w:t>Award and the 1997 Best Paper Award of the International Hybrid</w:t>
      </w:r>
      <w:r>
        <w:rPr>
          <w:lang w:val="en-US"/>
        </w:rPr>
        <w:t xml:space="preserve"> </w:t>
      </w:r>
      <w:r w:rsidRPr="00CD3AF1">
        <w:rPr>
          <w:lang w:val="en-US"/>
        </w:rPr>
        <w:t>Microelectronics and Packaging Society. He was the</w:t>
      </w:r>
      <w:r>
        <w:rPr>
          <w:lang w:val="en-US"/>
        </w:rPr>
        <w:t xml:space="preserve"> </w:t>
      </w:r>
      <w:r w:rsidRPr="00CD3AF1">
        <w:rPr>
          <w:lang w:val="en-US"/>
        </w:rPr>
        <w:t>TPC Chair for IEEE IMS</w:t>
      </w:r>
      <w:r>
        <w:rPr>
          <w:lang w:val="en-US"/>
        </w:rPr>
        <w:t xml:space="preserve"> </w:t>
      </w:r>
      <w:r w:rsidRPr="00CD3AF1">
        <w:rPr>
          <w:lang w:val="en-US"/>
        </w:rPr>
        <w:t>2008 Symposium and the Chair</w:t>
      </w:r>
      <w:r>
        <w:rPr>
          <w:lang w:val="en-US"/>
        </w:rPr>
        <w:t xml:space="preserve"> </w:t>
      </w:r>
      <w:r w:rsidRPr="00CD3AF1">
        <w:rPr>
          <w:lang w:val="en-US"/>
        </w:rPr>
        <w:t>of the 2005 IEEE CEM-TD Workshop and he is the Vice-Chair of the RF</w:t>
      </w:r>
      <w:r>
        <w:rPr>
          <w:lang w:val="en-US"/>
        </w:rPr>
        <w:t xml:space="preserve"> </w:t>
      </w:r>
      <w:r w:rsidRPr="00CD3AF1">
        <w:rPr>
          <w:lang w:val="en-US"/>
        </w:rPr>
        <w:t>Technical Committee (TC16) of the IEEE CPMT Society.</w:t>
      </w:r>
      <w:r>
        <w:rPr>
          <w:lang w:val="en-US"/>
        </w:rPr>
        <w:t xml:space="preserve"> </w:t>
      </w:r>
      <w:r w:rsidRPr="00CD3AF1">
        <w:rPr>
          <w:lang w:val="en-US"/>
        </w:rPr>
        <w:t>He is the founder and chair of the RFID Technical Committee (TC24) of the</w:t>
      </w:r>
      <w:r>
        <w:rPr>
          <w:lang w:val="en-US"/>
        </w:rPr>
        <w:t xml:space="preserve"> </w:t>
      </w:r>
      <w:r w:rsidRPr="00CD3AF1">
        <w:rPr>
          <w:lang w:val="en-US"/>
        </w:rPr>
        <w:t>IEEE MTT Society and the Secretary/Treasurer of the IEEE C-RFID.</w:t>
      </w:r>
      <w:r>
        <w:rPr>
          <w:lang w:val="en-US"/>
        </w:rPr>
        <w:t xml:space="preserve"> </w:t>
      </w:r>
      <w:r w:rsidRPr="00CD3AF1">
        <w:rPr>
          <w:lang w:val="en-US"/>
        </w:rPr>
        <w:t>He is the Associate</w:t>
      </w:r>
      <w:r>
        <w:rPr>
          <w:lang w:val="en-US"/>
        </w:rPr>
        <w:t xml:space="preserve"> </w:t>
      </w:r>
      <w:r w:rsidRPr="00CD3AF1">
        <w:rPr>
          <w:lang w:val="en-US"/>
        </w:rPr>
        <w:t>Editor of IEEE Transactions on</w:t>
      </w:r>
      <w:r w:rsidR="00BF2515" w:rsidRPr="00BF2515">
        <w:rPr>
          <w:lang w:val="en-US"/>
        </w:rPr>
        <w:t xml:space="preserve"> </w:t>
      </w:r>
      <w:r w:rsidRPr="00CD3AF1">
        <w:rPr>
          <w:lang w:val="en-US"/>
        </w:rPr>
        <w:t>Microwave Theory and Techniques, IEEE Transactions</w:t>
      </w:r>
      <w:r w:rsidR="00BF2515" w:rsidRPr="00BF2515">
        <w:rPr>
          <w:lang w:val="en-US"/>
        </w:rPr>
        <w:t xml:space="preserve"> </w:t>
      </w:r>
      <w:r w:rsidRPr="00CD3AF1">
        <w:rPr>
          <w:lang w:val="en-US"/>
        </w:rPr>
        <w:t>on Advanced Packaging</w:t>
      </w:r>
      <w:r>
        <w:rPr>
          <w:lang w:val="en-US"/>
        </w:rPr>
        <w:t xml:space="preserve"> </w:t>
      </w:r>
      <w:r w:rsidRPr="00CD3AF1">
        <w:rPr>
          <w:lang w:val="en-US"/>
        </w:rPr>
        <w:t xml:space="preserve">and International Journal on Antennas and Propagation. </w:t>
      </w:r>
    </w:p>
    <w:p w14:paraId="541F019D" w14:textId="00067CAF" w:rsidR="00CD3AF1" w:rsidRPr="00096FCC" w:rsidRDefault="00CD3AF1" w:rsidP="00BF2515">
      <w:pPr>
        <w:shd w:val="clear" w:color="auto" w:fill="FFFFFF"/>
        <w:spacing w:after="0" w:line="240" w:lineRule="auto"/>
        <w:ind w:firstLine="720"/>
        <w:jc w:val="both"/>
        <w:rPr>
          <w:lang w:val="en-US"/>
        </w:rPr>
      </w:pPr>
      <w:r w:rsidRPr="00CD3AF1">
        <w:rPr>
          <w:lang w:val="en-US"/>
        </w:rPr>
        <w:t>Dr.</w:t>
      </w:r>
      <w:r>
        <w:rPr>
          <w:lang w:val="en-US"/>
        </w:rPr>
        <w:t xml:space="preserve"> </w:t>
      </w:r>
      <w:proofErr w:type="spellStart"/>
      <w:r w:rsidRPr="00CD3AF1">
        <w:rPr>
          <w:lang w:val="en-US"/>
        </w:rPr>
        <w:t>Tentzeris</w:t>
      </w:r>
      <w:proofErr w:type="spellEnd"/>
      <w:r w:rsidRPr="00CD3AF1">
        <w:rPr>
          <w:lang w:val="en-US"/>
        </w:rPr>
        <w:t xml:space="preserve"> was a</w:t>
      </w:r>
      <w:r>
        <w:rPr>
          <w:lang w:val="en-US"/>
        </w:rPr>
        <w:t xml:space="preserve"> </w:t>
      </w:r>
      <w:r w:rsidRPr="00CD3AF1">
        <w:rPr>
          <w:lang w:val="en-US"/>
        </w:rPr>
        <w:t>Visiting Professor with the Technical University of Munich, Germany for</w:t>
      </w:r>
      <w:r>
        <w:rPr>
          <w:lang w:val="en-US"/>
        </w:rPr>
        <w:t xml:space="preserve"> </w:t>
      </w:r>
      <w:r w:rsidRPr="00CD3AF1">
        <w:rPr>
          <w:lang w:val="en-US"/>
        </w:rPr>
        <w:t>the summer of 2002, a Visiting Professor with GTRI-Ireland in Athlone, Ireland for the summer of 2009 and a Visiting Professor with LAAS-CNRS in Toulouse, France for the summer of 2010.</w:t>
      </w:r>
      <w:r>
        <w:rPr>
          <w:lang w:val="en-US"/>
        </w:rPr>
        <w:t xml:space="preserve"> </w:t>
      </w:r>
      <w:r w:rsidRPr="00CD3AF1">
        <w:rPr>
          <w:lang w:val="en-US"/>
        </w:rPr>
        <w:t>He has given more than 100 invited talks to various universities and companies all over the world. He is a Fellow of IEEE, a member</w:t>
      </w:r>
      <w:r>
        <w:rPr>
          <w:lang w:val="en-US"/>
        </w:rPr>
        <w:t xml:space="preserve"> </w:t>
      </w:r>
      <w:r w:rsidRPr="00CD3AF1">
        <w:rPr>
          <w:lang w:val="en-US"/>
        </w:rPr>
        <w:t>of URSI-Commission D, a</w:t>
      </w:r>
      <w:r w:rsidR="0085430C" w:rsidRPr="0085430C">
        <w:rPr>
          <w:lang w:val="en-US"/>
        </w:rPr>
        <w:t xml:space="preserve"> </w:t>
      </w:r>
      <w:r w:rsidRPr="00CD3AF1">
        <w:rPr>
          <w:lang w:val="en-US"/>
        </w:rPr>
        <w:t xml:space="preserve">member of MTT-15 committee, an Associate Member of </w:t>
      </w:r>
      <w:proofErr w:type="spellStart"/>
      <w:r w:rsidRPr="00CD3AF1">
        <w:rPr>
          <w:lang w:val="en-US"/>
        </w:rPr>
        <w:t>EuMA</w:t>
      </w:r>
      <w:proofErr w:type="spellEnd"/>
      <w:r w:rsidRPr="00CD3AF1">
        <w:rPr>
          <w:lang w:val="en-US"/>
        </w:rPr>
        <w:t>, a Fellow of the</w:t>
      </w:r>
      <w:r>
        <w:rPr>
          <w:lang w:val="en-US"/>
        </w:rPr>
        <w:t xml:space="preserve"> </w:t>
      </w:r>
      <w:r w:rsidRPr="00CD3AF1">
        <w:rPr>
          <w:lang w:val="en-US"/>
        </w:rPr>
        <w:t>Electromagnetic Academy and a member of the Technical Chamber of Greece.</w:t>
      </w:r>
      <w:r w:rsidR="0085430C" w:rsidRPr="0085430C">
        <w:rPr>
          <w:lang w:val="en-US"/>
        </w:rPr>
        <w:t xml:space="preserve"> </w:t>
      </w:r>
      <w:r w:rsidRPr="00CD3AF1">
        <w:rPr>
          <w:lang w:val="en-US"/>
        </w:rPr>
        <w:t xml:space="preserve">Prof. </w:t>
      </w:r>
      <w:proofErr w:type="spellStart"/>
      <w:r w:rsidRPr="00CD3AF1">
        <w:rPr>
          <w:lang w:val="en-US"/>
        </w:rPr>
        <w:t>Tentzeris</w:t>
      </w:r>
      <w:proofErr w:type="spellEnd"/>
      <w:r w:rsidRPr="00CD3AF1">
        <w:rPr>
          <w:lang w:val="en-US"/>
        </w:rPr>
        <w:t xml:space="preserve"> served as one of the IEEE MTT-S Distinguished Microwave Lecturers</w:t>
      </w:r>
      <w:r w:rsidR="0085430C" w:rsidRPr="0085430C">
        <w:rPr>
          <w:lang w:val="en-US"/>
        </w:rPr>
        <w:t xml:space="preserve"> </w:t>
      </w:r>
      <w:r w:rsidRPr="00CD3AF1">
        <w:rPr>
          <w:lang w:val="en-US"/>
        </w:rPr>
        <w:t>from 2010-2012 and he is one of the IEEE CRFID Distinguished Lecturers.</w:t>
      </w:r>
    </w:p>
    <w:sectPr w:rsidR="00CD3AF1" w:rsidRPr="00096FC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D8853" w14:textId="77777777" w:rsidR="00FA680F" w:rsidRDefault="00FA680F" w:rsidP="00015D50">
      <w:pPr>
        <w:spacing w:after="0" w:line="240" w:lineRule="auto"/>
      </w:pPr>
      <w:r>
        <w:separator/>
      </w:r>
    </w:p>
  </w:endnote>
  <w:endnote w:type="continuationSeparator" w:id="0">
    <w:p w14:paraId="305426DC" w14:textId="77777777" w:rsidR="00FA680F" w:rsidRDefault="00FA680F" w:rsidP="00015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7F7F2" w14:textId="77777777" w:rsidR="00FA680F" w:rsidRDefault="00FA680F" w:rsidP="00015D50">
      <w:pPr>
        <w:spacing w:after="0" w:line="240" w:lineRule="auto"/>
      </w:pPr>
      <w:r>
        <w:separator/>
      </w:r>
    </w:p>
  </w:footnote>
  <w:footnote w:type="continuationSeparator" w:id="0">
    <w:p w14:paraId="357FDBAA" w14:textId="77777777" w:rsidR="00FA680F" w:rsidRDefault="00FA680F" w:rsidP="00015D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CE"/>
    <w:rsid w:val="00015D50"/>
    <w:rsid w:val="00096FCC"/>
    <w:rsid w:val="00202C16"/>
    <w:rsid w:val="00203119"/>
    <w:rsid w:val="002D745E"/>
    <w:rsid w:val="004C5626"/>
    <w:rsid w:val="00773B33"/>
    <w:rsid w:val="0085430C"/>
    <w:rsid w:val="00A3643D"/>
    <w:rsid w:val="00B12E84"/>
    <w:rsid w:val="00BD6AE6"/>
    <w:rsid w:val="00BF2515"/>
    <w:rsid w:val="00C11E5C"/>
    <w:rsid w:val="00C22031"/>
    <w:rsid w:val="00C23FCE"/>
    <w:rsid w:val="00CD3AF1"/>
    <w:rsid w:val="00FA680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DDA8"/>
  <w15:chartTrackingRefBased/>
  <w15:docId w15:val="{D3C4E837-7A9B-4BF6-9C68-DEFE279B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2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202C16"/>
    <w:rPr>
      <w:rFonts w:ascii="Courier New" w:eastAsia="Times New Roman" w:hAnsi="Courier New" w:cs="Courier New"/>
      <w:sz w:val="20"/>
      <w:szCs w:val="20"/>
      <w:lang w:eastAsia="el-GR"/>
    </w:rPr>
  </w:style>
  <w:style w:type="paragraph" w:styleId="Header">
    <w:name w:val="header"/>
    <w:basedOn w:val="Normal"/>
    <w:link w:val="HeaderChar"/>
    <w:uiPriority w:val="99"/>
    <w:unhideWhenUsed/>
    <w:rsid w:val="00015D5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15D50"/>
  </w:style>
  <w:style w:type="paragraph" w:styleId="Footer">
    <w:name w:val="footer"/>
    <w:basedOn w:val="Normal"/>
    <w:link w:val="FooterChar"/>
    <w:uiPriority w:val="99"/>
    <w:unhideWhenUsed/>
    <w:rsid w:val="00015D5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15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79109">
      <w:bodyDiv w:val="1"/>
      <w:marLeft w:val="0"/>
      <w:marRight w:val="0"/>
      <w:marTop w:val="0"/>
      <w:marBottom w:val="0"/>
      <w:divBdr>
        <w:top w:val="none" w:sz="0" w:space="0" w:color="auto"/>
        <w:left w:val="none" w:sz="0" w:space="0" w:color="auto"/>
        <w:bottom w:val="none" w:sz="0" w:space="0" w:color="auto"/>
        <w:right w:val="none" w:sz="0" w:space="0" w:color="auto"/>
      </w:divBdr>
    </w:div>
    <w:div w:id="726495173">
      <w:bodyDiv w:val="1"/>
      <w:marLeft w:val="0"/>
      <w:marRight w:val="0"/>
      <w:marTop w:val="0"/>
      <w:marBottom w:val="0"/>
      <w:divBdr>
        <w:top w:val="none" w:sz="0" w:space="0" w:color="auto"/>
        <w:left w:val="none" w:sz="0" w:space="0" w:color="auto"/>
        <w:bottom w:val="none" w:sz="0" w:space="0" w:color="auto"/>
        <w:right w:val="none" w:sz="0" w:space="0" w:color="auto"/>
      </w:divBdr>
    </w:div>
    <w:div w:id="1492408609">
      <w:bodyDiv w:val="1"/>
      <w:marLeft w:val="0"/>
      <w:marRight w:val="0"/>
      <w:marTop w:val="0"/>
      <w:marBottom w:val="0"/>
      <w:divBdr>
        <w:top w:val="none" w:sz="0" w:space="0" w:color="auto"/>
        <w:left w:val="none" w:sz="0" w:space="0" w:color="auto"/>
        <w:bottom w:val="none" w:sz="0" w:space="0" w:color="auto"/>
        <w:right w:val="none" w:sz="0" w:space="0" w:color="auto"/>
      </w:divBdr>
    </w:div>
    <w:div w:id="1971283755">
      <w:bodyDiv w:val="1"/>
      <w:marLeft w:val="0"/>
      <w:marRight w:val="0"/>
      <w:marTop w:val="0"/>
      <w:marBottom w:val="0"/>
      <w:divBdr>
        <w:top w:val="none" w:sz="0" w:space="0" w:color="auto"/>
        <w:left w:val="none" w:sz="0" w:space="0" w:color="auto"/>
        <w:bottom w:val="none" w:sz="0" w:space="0" w:color="auto"/>
        <w:right w:val="none" w:sz="0" w:space="0" w:color="auto"/>
      </w:divBdr>
      <w:divsChild>
        <w:div w:id="19452585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292072">
              <w:marLeft w:val="0"/>
              <w:marRight w:val="0"/>
              <w:marTop w:val="0"/>
              <w:marBottom w:val="0"/>
              <w:divBdr>
                <w:top w:val="none" w:sz="0" w:space="0" w:color="auto"/>
                <w:left w:val="none" w:sz="0" w:space="0" w:color="auto"/>
                <w:bottom w:val="none" w:sz="0" w:space="0" w:color="auto"/>
                <w:right w:val="none" w:sz="0" w:space="0" w:color="auto"/>
              </w:divBdr>
              <w:divsChild>
                <w:div w:id="1464036622">
                  <w:marLeft w:val="0"/>
                  <w:marRight w:val="0"/>
                  <w:marTop w:val="0"/>
                  <w:marBottom w:val="0"/>
                  <w:divBdr>
                    <w:top w:val="none" w:sz="0" w:space="0" w:color="auto"/>
                    <w:left w:val="none" w:sz="0" w:space="0" w:color="auto"/>
                    <w:bottom w:val="none" w:sz="0" w:space="0" w:color="auto"/>
                    <w:right w:val="none" w:sz="0" w:space="0" w:color="auto"/>
                  </w:divBdr>
                  <w:divsChild>
                    <w:div w:id="333724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7964124">
                          <w:marLeft w:val="0"/>
                          <w:marRight w:val="0"/>
                          <w:marTop w:val="0"/>
                          <w:marBottom w:val="0"/>
                          <w:divBdr>
                            <w:top w:val="none" w:sz="0" w:space="0" w:color="auto"/>
                            <w:left w:val="none" w:sz="0" w:space="0" w:color="auto"/>
                            <w:bottom w:val="none" w:sz="0" w:space="0" w:color="auto"/>
                            <w:right w:val="none" w:sz="0" w:space="0" w:color="auto"/>
                          </w:divBdr>
                          <w:divsChild>
                            <w:div w:id="202054687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105252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11159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148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926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0746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5835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906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3863910">
      <w:bodyDiv w:val="1"/>
      <w:marLeft w:val="0"/>
      <w:marRight w:val="0"/>
      <w:marTop w:val="0"/>
      <w:marBottom w:val="0"/>
      <w:divBdr>
        <w:top w:val="none" w:sz="0" w:space="0" w:color="auto"/>
        <w:left w:val="none" w:sz="0" w:space="0" w:color="auto"/>
        <w:bottom w:val="none" w:sz="0" w:space="0" w:color="auto"/>
        <w:right w:val="none" w:sz="0" w:space="0" w:color="auto"/>
      </w:divBdr>
      <w:divsChild>
        <w:div w:id="1422796972">
          <w:marLeft w:val="0"/>
          <w:marRight w:val="0"/>
          <w:marTop w:val="0"/>
          <w:marBottom w:val="0"/>
          <w:divBdr>
            <w:top w:val="none" w:sz="0" w:space="0" w:color="auto"/>
            <w:left w:val="none" w:sz="0" w:space="0" w:color="auto"/>
            <w:bottom w:val="none" w:sz="0" w:space="0" w:color="auto"/>
            <w:right w:val="none" w:sz="0" w:space="0" w:color="auto"/>
          </w:divBdr>
        </w:div>
        <w:div w:id="1451239882">
          <w:marLeft w:val="0"/>
          <w:marRight w:val="0"/>
          <w:marTop w:val="0"/>
          <w:marBottom w:val="0"/>
          <w:divBdr>
            <w:top w:val="none" w:sz="0" w:space="0" w:color="auto"/>
            <w:left w:val="none" w:sz="0" w:space="0" w:color="auto"/>
            <w:bottom w:val="none" w:sz="0" w:space="0" w:color="auto"/>
            <w:right w:val="none" w:sz="0" w:space="0" w:color="auto"/>
          </w:divBdr>
        </w:div>
        <w:div w:id="986395977">
          <w:marLeft w:val="0"/>
          <w:marRight w:val="0"/>
          <w:marTop w:val="0"/>
          <w:marBottom w:val="0"/>
          <w:divBdr>
            <w:top w:val="none" w:sz="0" w:space="0" w:color="auto"/>
            <w:left w:val="none" w:sz="0" w:space="0" w:color="auto"/>
            <w:bottom w:val="none" w:sz="0" w:space="0" w:color="auto"/>
            <w:right w:val="none" w:sz="0" w:space="0" w:color="auto"/>
          </w:divBdr>
        </w:div>
        <w:div w:id="1006178611">
          <w:marLeft w:val="0"/>
          <w:marRight w:val="0"/>
          <w:marTop w:val="0"/>
          <w:marBottom w:val="0"/>
          <w:divBdr>
            <w:top w:val="none" w:sz="0" w:space="0" w:color="auto"/>
            <w:left w:val="none" w:sz="0" w:space="0" w:color="auto"/>
            <w:bottom w:val="none" w:sz="0" w:space="0" w:color="auto"/>
            <w:right w:val="none" w:sz="0" w:space="0" w:color="auto"/>
          </w:divBdr>
        </w:div>
        <w:div w:id="1359156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1790</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SPYRIDON-NEKTARIOS DASKALAKIS</dc:creator>
  <cp:keywords/>
  <dc:description/>
  <cp:lastModifiedBy>SPYRIDON-NEKTARIOS DASKALAKIS</cp:lastModifiedBy>
  <cp:revision>11</cp:revision>
  <dcterms:created xsi:type="dcterms:W3CDTF">2018-07-20T10:53:00Z</dcterms:created>
  <dcterms:modified xsi:type="dcterms:W3CDTF">2018-10-25T09:46:00Z</dcterms:modified>
</cp:coreProperties>
</file>