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5690" w14:textId="1BF13791" w:rsidR="002526C8" w:rsidRPr="002526C8" w:rsidRDefault="002526C8" w:rsidP="002526C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4E97C6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D"/>
          <w14:ligatures w14:val="none"/>
        </w:rPr>
      </w:pPr>
      <w:proofErr w:type="spellStart"/>
      <w:r w:rsidRPr="002526C8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D"/>
          <w14:ligatures w14:val="none"/>
        </w:rPr>
        <w:t>jenis-jenis</w:t>
      </w:r>
      <w:proofErr w:type="spellEnd"/>
      <w:r w:rsidRPr="002526C8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D"/>
          <w14:ligatures w14:val="none"/>
        </w:rPr>
        <w:t>komputasi</w:t>
      </w:r>
      <w:proofErr w:type="spellEnd"/>
    </w:p>
    <w:p w14:paraId="3C214904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DESKTOP MESIN KOMPUTASI</w:t>
      </w:r>
    </w:p>
    <w:p w14:paraId="63FB003C" w14:textId="0AE154D7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346843BE" wp14:editId="7D8C4FE1">
            <wp:extent cx="2574290" cy="2574290"/>
            <wp:effectExtent l="0" t="0" r="0" b="0"/>
            <wp:docPr id="1330444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D936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Desktop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mengacu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pribadi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meja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meja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. Ini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jenis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umumnya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individu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lingkungan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kantor</w:t>
      </w:r>
      <w:proofErr w:type="spellEnd"/>
    </w:p>
    <w:p w14:paraId="7F4DB72B" w14:textId="236D628E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1EFBAC43" wp14:editId="4203B617">
            <wp:extent cx="2574290" cy="2574290"/>
            <wp:effectExtent l="0" t="0" r="0" b="0"/>
            <wp:docPr id="1248356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E28E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desktop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2F985E31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Komponen</w:t>
      </w:r>
      <w:proofErr w:type="spellEnd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03625A44" w14:textId="77777777" w:rsidR="002526C8" w:rsidRPr="002526C8" w:rsidRDefault="002526C8" w:rsidP="002526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lastRenderedPageBreak/>
        <w:t>CPU (Central Processing Unit):</w:t>
      </w: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Otak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pemrosesan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data.</w:t>
      </w:r>
    </w:p>
    <w:p w14:paraId="6F2D9BB9" w14:textId="77777777" w:rsidR="002526C8" w:rsidRPr="002526C8" w:rsidRDefault="002526C8" w:rsidP="002526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RAM (Random Access Memory):</w:t>
      </w: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penyimpanan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sementara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data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sedang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3BBEAD0" w14:textId="77777777" w:rsidR="002526C8" w:rsidRPr="002526C8" w:rsidRDefault="002526C8" w:rsidP="002526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Hard Drive </w:t>
      </w:r>
      <w:proofErr w:type="spellStart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SSD:</w:t>
      </w: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penyimpanan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permanen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program dan data.</w:t>
      </w:r>
    </w:p>
    <w:p w14:paraId="1B2C08E7" w14:textId="77777777" w:rsidR="002526C8" w:rsidRPr="002526C8" w:rsidRDefault="002526C8" w:rsidP="002526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Motherboard:</w:t>
      </w: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 Papan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sirkuit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menghubungkan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komponen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035E4982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Operasi</w:t>
      </w:r>
      <w:proofErr w:type="spellEnd"/>
      <w:r w:rsidRPr="002526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5336AD8F" w14:textId="77777777" w:rsidR="002526C8" w:rsidRPr="002526C8" w:rsidRDefault="002526C8" w:rsidP="002526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desktop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umumnya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menjalankan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operasi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Windows, macOS,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Linux</w:t>
      </w:r>
    </w:p>
    <w:p w14:paraId="73AD1CAA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Deskrop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kumputasi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mencakup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laptop,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lunak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53319E2B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LAPTOP MESIN KOMPUTASI</w:t>
      </w:r>
    </w:p>
    <w:p w14:paraId="318DAD91" w14:textId="3A1F77CD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380C50D2" wp14:editId="14952E57">
            <wp:extent cx="2574290" cy="2574290"/>
            <wp:effectExtent l="0" t="0" r="0" b="0"/>
            <wp:docPr id="1529816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5444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Laptop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mencangkup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portable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sepertilaptop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dan notebook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prosesor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memori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penyimpangan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internal</w:t>
      </w:r>
    </w:p>
    <w:p w14:paraId="28D57E36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SERVER MSIN KOMPUTASI</w:t>
      </w:r>
    </w:p>
    <w:p w14:paraId="2157985D" w14:textId="2593FC87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lastRenderedPageBreak/>
        <w:drawing>
          <wp:inline distT="0" distB="0" distL="0" distR="0" wp14:anchorId="4B8550E5" wp14:editId="1AAE237C">
            <wp:extent cx="2435225" cy="1411605"/>
            <wp:effectExtent l="0" t="0" r="3175" b="0"/>
            <wp:docPr id="833229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AD9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Serves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 di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menjalankan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jaringan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email, server web, server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fiile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, dan serves basis data.</w:t>
      </w:r>
    </w:p>
    <w:p w14:paraId="2B4A501D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Mainframe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</w:p>
    <w:p w14:paraId="5CF034BC" w14:textId="12A672C7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547D3B67" wp14:editId="78B353E5">
            <wp:extent cx="2435225" cy="1878330"/>
            <wp:effectExtent l="0" t="0" r="3175" b="7620"/>
            <wp:docPr id="1233383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0617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Mainframe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besar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prosesor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memori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penyimpangan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menjalankan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besar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kotrol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mesin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industri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bank data</w:t>
      </w:r>
    </w:p>
    <w:p w14:paraId="2F0A4226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INTERNET OF THINGS (IOT)</w:t>
      </w:r>
    </w:p>
    <w:p w14:paraId="37988293" w14:textId="5CA5D834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635CD2EE" wp14:editId="27FAD40E">
            <wp:extent cx="2623820" cy="1739265"/>
            <wp:effectExtent l="0" t="0" r="5080" b="0"/>
            <wp:docPr id="1355671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01EA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IoT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kumpulan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komputasi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terhubung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internet dan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saling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proofErr w:type="gram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berintraksi.Perangkat</w:t>
      </w:r>
      <w:proofErr w:type="spellEnd"/>
      <w:proofErr w:type="gram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ioT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tertentu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lastRenderedPageBreak/>
        <w:t>seperti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pengandalian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temperatur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pengendalian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cuaca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pengawasan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5D1456E8" w14:textId="77777777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MICROCONTROLLER</w:t>
      </w:r>
    </w:p>
    <w:p w14:paraId="7056E782" w14:textId="79A2DDD7" w:rsidR="002526C8" w:rsidRPr="002526C8" w:rsidRDefault="002526C8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7B14DF9B" wp14:editId="6D192B66">
            <wp:extent cx="3031490" cy="1510665"/>
            <wp:effectExtent l="0" t="0" r="0" b="0"/>
            <wp:docPr id="7473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23BE" w14:textId="455C29F9" w:rsidR="002526C8" w:rsidRPr="002526C8" w:rsidRDefault="002526C8" w:rsidP="002526C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Microcontroller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komponen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elektronik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mengontrol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efisien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mengontrol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terhubung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. Microcontroller di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elektronikyang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melibatkan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kontrol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alat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keras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>alat</w:t>
      </w:r>
      <w:proofErr w:type="spellEnd"/>
      <w:r w:rsidRPr="002526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  <w:t xml:space="preserve"> digital.</w:t>
      </w:r>
    </w:p>
    <w:p w14:paraId="4A8D6733" w14:textId="2A6C3197" w:rsidR="002526C8" w:rsidRPr="002526C8" w:rsidRDefault="002526C8" w:rsidP="002526C8">
      <w:pPr>
        <w:spacing w:after="180" w:line="240" w:lineRule="auto"/>
        <w:ind w:left="720" w:right="120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</w:p>
    <w:p w14:paraId="2DBCF43B" w14:textId="77777777" w:rsidR="002526C8" w:rsidRPr="002526C8" w:rsidRDefault="002526C8" w:rsidP="002526C8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2526C8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44F25A11" w14:textId="77777777" w:rsidR="002526C8" w:rsidRPr="002526C8" w:rsidRDefault="002526C8" w:rsidP="002526C8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2526C8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Bottom of Form</w:t>
      </w:r>
    </w:p>
    <w:p w14:paraId="3971A325" w14:textId="15809756" w:rsidR="00C14FE5" w:rsidRPr="002526C8" w:rsidRDefault="00C14FE5" w:rsidP="002526C8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D"/>
          <w14:ligatures w14:val="none"/>
        </w:rPr>
      </w:pPr>
    </w:p>
    <w:sectPr w:rsidR="00C14FE5" w:rsidRPr="0025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335C" w14:textId="77777777" w:rsidR="00E05E57" w:rsidRDefault="00E05E57" w:rsidP="002526C8">
      <w:pPr>
        <w:spacing w:after="0" w:line="240" w:lineRule="auto"/>
      </w:pPr>
      <w:r>
        <w:separator/>
      </w:r>
    </w:p>
  </w:endnote>
  <w:endnote w:type="continuationSeparator" w:id="0">
    <w:p w14:paraId="5AEA32A5" w14:textId="77777777" w:rsidR="00E05E57" w:rsidRDefault="00E05E57" w:rsidP="0025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CD26" w14:textId="77777777" w:rsidR="00E05E57" w:rsidRDefault="00E05E57" w:rsidP="002526C8">
      <w:pPr>
        <w:spacing w:after="0" w:line="240" w:lineRule="auto"/>
      </w:pPr>
      <w:r>
        <w:separator/>
      </w:r>
    </w:p>
  </w:footnote>
  <w:footnote w:type="continuationSeparator" w:id="0">
    <w:p w14:paraId="04BBC039" w14:textId="77777777" w:rsidR="00E05E57" w:rsidRDefault="00E05E57" w:rsidP="0025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897"/>
    <w:multiLevelType w:val="multilevel"/>
    <w:tmpl w:val="F048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76B"/>
    <w:multiLevelType w:val="multilevel"/>
    <w:tmpl w:val="71C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60EE8"/>
    <w:multiLevelType w:val="multilevel"/>
    <w:tmpl w:val="FC5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1CA0"/>
    <w:multiLevelType w:val="multilevel"/>
    <w:tmpl w:val="B80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008376">
    <w:abstractNumId w:val="0"/>
  </w:num>
  <w:num w:numId="2" w16cid:durableId="310331803">
    <w:abstractNumId w:val="2"/>
  </w:num>
  <w:num w:numId="3" w16cid:durableId="998656456">
    <w:abstractNumId w:val="1"/>
  </w:num>
  <w:num w:numId="4" w16cid:durableId="429737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C8"/>
    <w:rsid w:val="00071E6F"/>
    <w:rsid w:val="002526C8"/>
    <w:rsid w:val="00C14FE5"/>
    <w:rsid w:val="00E0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97F8"/>
  <w15:chartTrackingRefBased/>
  <w15:docId w15:val="{25393222-3968-4563-BD6A-666C929D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2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2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C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26C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26C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26C8"/>
    <w:rPr>
      <w:color w:val="0000FF"/>
      <w:u w:val="single"/>
    </w:rPr>
  </w:style>
  <w:style w:type="paragraph" w:customStyle="1" w:styleId="wp-block-site-title">
    <w:name w:val="wp-block-site-title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wp-block-pages-listitem">
    <w:name w:val="wp-block-pages-list__item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526C8"/>
    <w:rPr>
      <w:b/>
      <w:bCs/>
    </w:rPr>
  </w:style>
  <w:style w:type="paragraph" w:customStyle="1" w:styleId="has-text-align-center">
    <w:name w:val="has-text-align-center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hare-press-this">
    <w:name w:val="share-press-this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hare-twitter">
    <w:name w:val="share-twitter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hare-facebook">
    <w:name w:val="share-facebook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hare-end">
    <w:name w:val="share-end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hare-customize-link">
    <w:name w:val="share-customize-link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loading">
    <w:name w:val="loading"/>
    <w:basedOn w:val="DefaultParagraphFont"/>
    <w:rsid w:val="002526C8"/>
  </w:style>
  <w:style w:type="paragraph" w:customStyle="1" w:styleId="wp-block-post-authorname">
    <w:name w:val="wp-block-post-author__name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26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26C8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26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26C8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customStyle="1" w:styleId="has-text-align-right">
    <w:name w:val="has-text-align-right"/>
    <w:basedOn w:val="Normal"/>
    <w:rsid w:val="002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C8"/>
  </w:style>
  <w:style w:type="paragraph" w:styleId="Footer">
    <w:name w:val="footer"/>
    <w:basedOn w:val="Normal"/>
    <w:link w:val="FooterChar"/>
    <w:uiPriority w:val="99"/>
    <w:unhideWhenUsed/>
    <w:rsid w:val="0025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41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8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416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5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6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4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Ridwan</dc:creator>
  <cp:keywords/>
  <dc:description/>
  <cp:lastModifiedBy>Ahmad Ridwan</cp:lastModifiedBy>
  <cp:revision>1</cp:revision>
  <dcterms:created xsi:type="dcterms:W3CDTF">2023-12-15T08:00:00Z</dcterms:created>
  <dcterms:modified xsi:type="dcterms:W3CDTF">2023-12-15T09:39:00Z</dcterms:modified>
</cp:coreProperties>
</file>