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B" w:rsidRPr="003713F0" w:rsidRDefault="003713F0">
      <w:pPr>
        <w:rPr>
          <w:rFonts w:ascii="Times New Roman" w:hAnsi="Times New Roman" w:cs="Times New Roman"/>
          <w:sz w:val="48"/>
          <w:szCs w:val="48"/>
          <w:u w:val="single"/>
          <w:lang w:val="en-GB"/>
        </w:rPr>
      </w:pPr>
      <w:r w:rsidRPr="003713F0">
        <w:rPr>
          <w:rFonts w:ascii="Times New Roman" w:hAnsi="Times New Roman" w:cs="Times New Roman"/>
          <w:sz w:val="48"/>
          <w:szCs w:val="48"/>
          <w:u w:val="single"/>
          <w:lang w:val="en-GB"/>
        </w:rPr>
        <w:t>First phase evaluation project:-</w:t>
      </w:r>
    </w:p>
    <w:p w:rsidR="003713F0" w:rsidRDefault="003713F0">
      <w:pPr>
        <w:rPr>
          <w:rFonts w:ascii="Times New Roman" w:hAnsi="Times New Roman" w:cs="Times New Roman"/>
          <w:i/>
          <w:color w:val="4E5E6A"/>
          <w:sz w:val="48"/>
          <w:szCs w:val="48"/>
          <w:u w:val="single"/>
          <w:shd w:val="clear" w:color="auto" w:fill="FFFFFF"/>
        </w:rPr>
      </w:pPr>
      <w:r w:rsidRPr="003713F0">
        <w:rPr>
          <w:rFonts w:ascii="Times New Roman" w:hAnsi="Times New Roman" w:cs="Times New Roman"/>
          <w:i/>
          <w:color w:val="4E5E6A"/>
          <w:sz w:val="48"/>
          <w:szCs w:val="48"/>
          <w:u w:val="single"/>
          <w:shd w:val="clear" w:color="auto" w:fill="FFFFFF"/>
        </w:rPr>
        <w:t>Baseball Case Study</w:t>
      </w:r>
      <w:r>
        <w:rPr>
          <w:rFonts w:ascii="Times New Roman" w:hAnsi="Times New Roman" w:cs="Times New Roman"/>
          <w:i/>
          <w:color w:val="4E5E6A"/>
          <w:sz w:val="48"/>
          <w:szCs w:val="48"/>
          <w:u w:val="single"/>
          <w:shd w:val="clear" w:color="auto" w:fill="FFFFFF"/>
        </w:rPr>
        <w:t>:-</w:t>
      </w:r>
    </w:p>
    <w:p w:rsidR="003713F0" w:rsidRDefault="003713F0">
      <w:pPr>
        <w:rPr>
          <w:rFonts w:ascii="Times New Roman" w:hAnsi="Times New Roman" w:cs="Times New Roman"/>
          <w:color w:val="4E5E6A"/>
          <w:sz w:val="48"/>
          <w:szCs w:val="48"/>
          <w:shd w:val="clear" w:color="auto" w:fill="FFFFFF"/>
        </w:rPr>
      </w:pPr>
    </w:p>
    <w:p w:rsidR="003713F0" w:rsidRDefault="003713F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C4E08">
        <w:rPr>
          <w:rFonts w:ascii="Bell MT" w:hAnsi="Bell MT" w:cs="Times New Roman"/>
          <w:b/>
          <w:i/>
          <w:color w:val="4E5E6A"/>
          <w:sz w:val="32"/>
          <w:szCs w:val="32"/>
          <w:u w:val="single"/>
          <w:shd w:val="clear" w:color="auto" w:fill="FFFFFF"/>
        </w:rPr>
        <w:t>Article</w:t>
      </w:r>
      <w:r w:rsidR="009C4E08">
        <w:rPr>
          <w:rFonts w:ascii="Bell MT" w:hAnsi="Bell MT" w:cs="Times New Roman"/>
          <w:b/>
          <w:i/>
          <w:color w:val="4E5E6A"/>
          <w:sz w:val="32"/>
          <w:szCs w:val="32"/>
          <w:u w:val="single"/>
          <w:shd w:val="clear" w:color="auto" w:fill="FFFFFF"/>
        </w:rPr>
        <w:t xml:space="preserve"> </w:t>
      </w:r>
      <w:r w:rsidRPr="003713F0">
        <w:rPr>
          <w:rFonts w:ascii="Bell MT" w:hAnsi="Bell MT" w:cs="Times New Roman"/>
          <w:b/>
          <w:color w:val="4E5E6A"/>
          <w:sz w:val="32"/>
          <w:szCs w:val="32"/>
          <w:shd w:val="clear" w:color="auto" w:fill="FFFFFF"/>
        </w:rPr>
        <w:t>-</w:t>
      </w:r>
      <w:r>
        <w:rPr>
          <w:rFonts w:ascii="Bell MT" w:hAnsi="Bell MT" w:cs="Times New Roman"/>
          <w:b/>
          <w:color w:val="4E5E6A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Baseball statistics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refers to a variety of metrics used to evaluate player and team performance in the game of </w:t>
      </w:r>
      <w:hyperlink r:id="rId5" w:tooltip="Basebal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baseball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713F0" w:rsidRPr="00087C37" w:rsidRDefault="009C4E08">
      <w:pPr>
        <w:rPr>
          <w:rFonts w:ascii="Arial" w:hAnsi="Arial" w:cs="Arial"/>
          <w:color w:val="202122"/>
          <w:shd w:val="clear" w:color="auto" w:fill="FFFFFF"/>
        </w:rPr>
      </w:pPr>
      <w:r w:rsidRPr="00087C37">
        <w:rPr>
          <w:rFonts w:ascii="Arial" w:hAnsi="Arial" w:cs="Arial"/>
          <w:color w:val="202122"/>
          <w:shd w:val="clear" w:color="auto" w:fill="FFFFFF"/>
        </w:rPr>
        <w:t>*</w:t>
      </w:r>
      <w:r w:rsidR="003713F0" w:rsidRPr="00087C37">
        <w:rPr>
          <w:rFonts w:ascii="Arial" w:hAnsi="Arial" w:cs="Arial"/>
          <w:b/>
          <w:color w:val="202122"/>
          <w:shd w:val="clear" w:color="auto" w:fill="FFFFFF"/>
        </w:rPr>
        <w:t>It’s a sports</w:t>
      </w:r>
      <w:r w:rsidR="003713F0" w:rsidRPr="00087C37">
        <w:rPr>
          <w:rFonts w:ascii="Arial" w:hAnsi="Arial" w:cs="Arial"/>
          <w:color w:val="202122"/>
          <w:shd w:val="clear" w:color="auto" w:fill="FFFFFF"/>
        </w:rPr>
        <w:t xml:space="preserve"> case study where data for 2014 to develop an algorithm that predicts the number of wins for a given team in the 2015 season based on several different indicators of success. It will help the team management to replace the team member.</w:t>
      </w:r>
    </w:p>
    <w:p w:rsidR="003713F0" w:rsidRPr="00087C37" w:rsidRDefault="009C4E08">
      <w:pPr>
        <w:rPr>
          <w:rFonts w:ascii="Segoe UI" w:hAnsi="Segoe UI" w:cs="Segoe UI"/>
          <w:shd w:val="clear" w:color="auto" w:fill="FFFFFF"/>
        </w:rPr>
      </w:pPr>
      <w:r w:rsidRPr="00087C37">
        <w:rPr>
          <w:rFonts w:ascii="Segoe UI" w:hAnsi="Segoe UI" w:cs="Segoe UI"/>
          <w:b/>
          <w:shd w:val="clear" w:color="auto" w:fill="FFFFFF"/>
        </w:rPr>
        <w:t xml:space="preserve">* </w:t>
      </w:r>
      <w:r w:rsidRPr="00087C37">
        <w:rPr>
          <w:rFonts w:ascii="Segoe UI" w:hAnsi="Segoe UI" w:cs="Segoe UI"/>
          <w:b/>
          <w:shd w:val="clear" w:color="auto" w:fill="FFFFFF"/>
        </w:rPr>
        <w:t>Statistical analysis</w:t>
      </w:r>
      <w:r w:rsidRPr="00087C37">
        <w:rPr>
          <w:rFonts w:ascii="Segoe UI" w:hAnsi="Segoe UI" w:cs="Segoe UI"/>
          <w:shd w:val="clear" w:color="auto" w:fill="FFFFFF"/>
        </w:rPr>
        <w:t xml:space="preserve"> reveals slight right </w:t>
      </w:r>
      <w:proofErr w:type="spellStart"/>
      <w:r w:rsidRPr="00087C37">
        <w:rPr>
          <w:rFonts w:ascii="Segoe UI" w:hAnsi="Segoe UI" w:cs="Segoe UI"/>
          <w:shd w:val="clear" w:color="auto" w:fill="FFFFFF"/>
        </w:rPr>
        <w:t>skewness</w:t>
      </w:r>
      <w:proofErr w:type="spellEnd"/>
      <w:r w:rsidRPr="00087C37">
        <w:rPr>
          <w:rFonts w:ascii="Segoe UI" w:hAnsi="Segoe UI" w:cs="Segoe UI"/>
          <w:shd w:val="clear" w:color="auto" w:fill="FFFFFF"/>
        </w:rPr>
        <w:t xml:space="preserve"> in feature distributions. Consistent counts signify a complete dataset. Potential outliers, especially in 'Errors' and 'Run Scored,' warrant attention. </w:t>
      </w:r>
      <w:proofErr w:type="spellStart"/>
      <w:r w:rsidRPr="00087C37">
        <w:rPr>
          <w:rFonts w:ascii="Segoe UI" w:hAnsi="Segoe UI" w:cs="Segoe UI"/>
          <w:shd w:val="clear" w:color="auto" w:fill="FFFFFF"/>
        </w:rPr>
        <w:t>Heatmap</w:t>
      </w:r>
      <w:proofErr w:type="spellEnd"/>
      <w:r w:rsidRPr="00087C37">
        <w:rPr>
          <w:rFonts w:ascii="Segoe UI" w:hAnsi="Segoe UI" w:cs="Segoe UI"/>
          <w:shd w:val="clear" w:color="auto" w:fill="FFFFFF"/>
        </w:rPr>
        <w:t xml:space="preserve"> highlights the need for feature scaling.</w:t>
      </w:r>
    </w:p>
    <w:p w:rsidR="009C4E08" w:rsidRPr="00087C37" w:rsidRDefault="009C4E08" w:rsidP="009C4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</w:pPr>
      <w:r w:rsidRPr="00087C37"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  <w:t xml:space="preserve">* From </w:t>
      </w:r>
      <w:r w:rsidRPr="00087C37">
        <w:rPr>
          <w:rFonts w:ascii="var(--jp-code-font-family)" w:eastAsia="Times New Roman" w:hAnsi="var(--jp-code-font-family)" w:cs="Courier New"/>
          <w:b/>
          <w:bdr w:val="none" w:sz="0" w:space="0" w:color="auto" w:frame="1"/>
          <w:lang w:eastAsia="en-IN"/>
        </w:rPr>
        <w:t>Data Analysis</w:t>
      </w:r>
      <w:r w:rsidRPr="00087C37"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  <w:t xml:space="preserve"> we can easily find out outlier in ('Runs Scored', 'Earned Run Average', 'Shut Outs', 'Saves' and 'Errors') that columns.</w:t>
      </w:r>
    </w:p>
    <w:p w:rsidR="009C4E08" w:rsidRPr="00087C37" w:rsidRDefault="009C4E08" w:rsidP="009C4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Segoe UI" w:hAnsi="Segoe UI" w:cs="Segoe UI"/>
          <w:b/>
          <w:shd w:val="clear" w:color="auto" w:fill="FFFFFF"/>
        </w:rPr>
      </w:pPr>
      <w:r w:rsidRPr="00087C37"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  <w:t xml:space="preserve">* From </w:t>
      </w:r>
      <w:proofErr w:type="spellStart"/>
      <w:r w:rsidRPr="00087C37"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  <w:t>Skewness</w:t>
      </w:r>
      <w:proofErr w:type="spellEnd"/>
      <w:r w:rsidRPr="00087C37"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  <w:t xml:space="preserve"> Checking we can get (</w:t>
      </w:r>
      <w:r w:rsidRPr="00087C37">
        <w:rPr>
          <w:rFonts w:ascii="Segoe UI" w:hAnsi="Segoe UI" w:cs="Segoe UI"/>
          <w:shd w:val="clear" w:color="auto" w:fill="FFFFFF"/>
        </w:rPr>
        <w:t xml:space="preserve">'Runs Scored', 'Complete Game', 'Shut Outs' and </w:t>
      </w:r>
      <w:proofErr w:type="gramStart"/>
      <w:r w:rsidRPr="00087C37">
        <w:rPr>
          <w:rFonts w:ascii="Segoe UI" w:hAnsi="Segoe UI" w:cs="Segoe UI"/>
          <w:shd w:val="clear" w:color="auto" w:fill="FFFFFF"/>
        </w:rPr>
        <w:t xml:space="preserve">'Errors' </w:t>
      </w:r>
      <w:r w:rsidRPr="00087C37">
        <w:rPr>
          <w:rFonts w:ascii="Segoe UI" w:hAnsi="Segoe UI" w:cs="Segoe UI"/>
          <w:shd w:val="clear" w:color="auto" w:fill="FFFFFF"/>
        </w:rPr>
        <w:t>)</w:t>
      </w:r>
      <w:proofErr w:type="gramEnd"/>
      <w:r w:rsidRPr="00087C37">
        <w:rPr>
          <w:rFonts w:ascii="Segoe UI" w:hAnsi="Segoe UI" w:cs="Segoe UI"/>
          <w:shd w:val="clear" w:color="auto" w:fill="FFFFFF"/>
        </w:rPr>
        <w:t xml:space="preserve"> </w:t>
      </w:r>
      <w:r w:rsidRPr="00087C37">
        <w:rPr>
          <w:rFonts w:ascii="Segoe UI" w:hAnsi="Segoe UI" w:cs="Segoe UI"/>
          <w:shd w:val="clear" w:color="auto" w:fill="FFFFFF"/>
        </w:rPr>
        <w:t xml:space="preserve">columns have slightly skewed and it will need to be treated accordingly. Rest columns are </w:t>
      </w:r>
      <w:r w:rsidRPr="00087C37">
        <w:rPr>
          <w:rFonts w:ascii="Segoe UI" w:hAnsi="Segoe UI" w:cs="Segoe UI"/>
          <w:b/>
          <w:shd w:val="clear" w:color="auto" w:fill="FFFFFF"/>
        </w:rPr>
        <w:t>Normally D</w:t>
      </w:r>
      <w:r w:rsidRPr="00087C37">
        <w:rPr>
          <w:rFonts w:ascii="Segoe UI" w:hAnsi="Segoe UI" w:cs="Segoe UI"/>
          <w:b/>
          <w:shd w:val="clear" w:color="auto" w:fill="FFFFFF"/>
        </w:rPr>
        <w:t>istributed.</w:t>
      </w:r>
    </w:p>
    <w:p w:rsidR="009C4E08" w:rsidRPr="00087C37" w:rsidRDefault="009C4E08" w:rsidP="009C4E08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</w:pPr>
      <w:r w:rsidRPr="00087C37">
        <w:rPr>
          <w:rFonts w:ascii="Segoe UI" w:hAnsi="Segoe UI" w:cs="Segoe UI"/>
          <w:b/>
          <w:sz w:val="22"/>
          <w:szCs w:val="22"/>
          <w:shd w:val="clear" w:color="auto" w:fill="FFFFFF"/>
        </w:rPr>
        <w:t xml:space="preserve">* </w:t>
      </w:r>
      <w:proofErr w:type="spellStart"/>
      <w:proofErr w:type="gramStart"/>
      <w:r w:rsidRPr="00087C37">
        <w:rPr>
          <w:rFonts w:ascii="Segoe UI" w:hAnsi="Segoe UI" w:cs="Segoe UI"/>
          <w:b/>
          <w:sz w:val="22"/>
          <w:szCs w:val="22"/>
          <w:shd w:val="clear" w:color="auto" w:fill="FFFFFF"/>
        </w:rPr>
        <w:t>df</w:t>
      </w:r>
      <w:proofErr w:type="spellEnd"/>
      <w:proofErr w:type="gramEnd"/>
      <w:r w:rsidRPr="00087C37">
        <w:rPr>
          <w:rFonts w:ascii="Segoe UI" w:hAnsi="Segoe UI" w:cs="Segoe UI"/>
          <w:b/>
          <w:sz w:val="22"/>
          <w:szCs w:val="22"/>
          <w:shd w:val="clear" w:color="auto" w:fill="FFFFFF"/>
        </w:rPr>
        <w:t xml:space="preserve"> head</w:t>
      </w:r>
      <w:r w:rsidRPr="00087C37">
        <w:rPr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 xml:space="preserve"> </w:t>
      </w:r>
      <w:r w:rsidRPr="00087C37">
        <w:rPr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gives us an </w:t>
      </w:r>
      <w:r w:rsidRPr="00087C37"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Optimal range for </w:t>
      </w:r>
      <w:proofErr w:type="spellStart"/>
      <w:r w:rsidRPr="00087C37"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>skewness</w:t>
      </w:r>
      <w:proofErr w:type="spellEnd"/>
      <w:r w:rsidRPr="00087C37"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 is -0.5 to 0.5.</w:t>
      </w:r>
    </w:p>
    <w:p w:rsidR="009C4E08" w:rsidRPr="00087C37" w:rsidRDefault="009C4E08" w:rsidP="009C4E08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</w:pPr>
      <w:r w:rsidRPr="00087C37"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* </w:t>
      </w:r>
      <w:r w:rsidRPr="00087C37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Correlation of dataset</w:t>
      </w:r>
      <w:r w:rsidRPr="00087C37"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 gives us the strength of a linear relationship between two random variables.</w:t>
      </w:r>
    </w:p>
    <w:p w:rsidR="009C4E08" w:rsidRPr="00087C37" w:rsidRDefault="009C4E08" w:rsidP="009C4E08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</w:pPr>
      <w:r w:rsidRPr="00087C37"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* </w:t>
      </w:r>
      <w:r w:rsidRPr="00087C37">
        <w:rPr>
          <w:rStyle w:val="HTMLCode"/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Standard Scaling</w:t>
      </w:r>
      <w:r w:rsidRPr="00087C37"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 gives us a technique wherein it makes the data scale free by converting the statistical distribution of the data set into the mean- 0 standard deviation – 1.</w:t>
      </w:r>
    </w:p>
    <w:p w:rsidR="009C4E08" w:rsidRPr="00087C37" w:rsidRDefault="009C4E08" w:rsidP="009C4E08">
      <w:pPr>
        <w:pStyle w:val="HTMLPreformatted"/>
        <w:spacing w:before="360" w:after="120"/>
        <w:ind w:right="480"/>
        <w:rPr>
          <w:rFonts w:ascii="var(--jp-code-font-family)" w:hAnsi="var(--jp-code-font-family)"/>
          <w:sz w:val="22"/>
          <w:szCs w:val="22"/>
        </w:rPr>
      </w:pPr>
      <w:r w:rsidRPr="00087C37">
        <w:rPr>
          <w:rFonts w:ascii="var(--jp-code-font-family)" w:hAnsi="var(--jp-code-font-family)"/>
          <w:sz w:val="22"/>
          <w:szCs w:val="22"/>
        </w:rPr>
        <w:t xml:space="preserve">* </w:t>
      </w:r>
      <w:proofErr w:type="gramStart"/>
      <w:r w:rsidR="00595088" w:rsidRPr="00087C37">
        <w:rPr>
          <w:rFonts w:ascii="var(--jp-code-font-family)" w:hAnsi="var(--jp-code-font-family)"/>
          <w:b/>
          <w:sz w:val="22"/>
          <w:szCs w:val="22"/>
        </w:rPr>
        <w:t>PCA(</w:t>
      </w:r>
      <w:proofErr w:type="gramEnd"/>
      <w:r w:rsidR="00595088" w:rsidRPr="00087C37">
        <w:rPr>
          <w:rFonts w:ascii="var(--jp-code-font-family)" w:hAnsi="var(--jp-code-font-family)"/>
          <w:b/>
          <w:sz w:val="22"/>
          <w:szCs w:val="22"/>
        </w:rPr>
        <w:t>Principal Component Analysis)</w:t>
      </w:r>
      <w:r w:rsidR="00595088" w:rsidRPr="00087C37">
        <w:rPr>
          <w:rFonts w:ascii="var(--jp-code-font-family)" w:hAnsi="var(--jp-code-font-family)"/>
          <w:sz w:val="22"/>
          <w:szCs w:val="22"/>
        </w:rPr>
        <w:t xml:space="preserve"> is used to reduce the dimensionality of large data sets, by transforming a large data set of the variables into a smaller one that still contain most of the information in the large set.</w:t>
      </w:r>
    </w:p>
    <w:p w:rsidR="00595088" w:rsidRPr="00087C37" w:rsidRDefault="00595088" w:rsidP="009C4E08">
      <w:pPr>
        <w:pStyle w:val="HTMLPreformatted"/>
        <w:spacing w:before="360" w:after="120"/>
        <w:ind w:right="480"/>
        <w:rPr>
          <w:rFonts w:ascii="var(--jp-code-font-family)" w:hAnsi="var(--jp-code-font-family)"/>
          <w:sz w:val="22"/>
          <w:szCs w:val="22"/>
        </w:rPr>
      </w:pPr>
      <w:r w:rsidRPr="00087C37">
        <w:rPr>
          <w:rFonts w:ascii="var(--jp-code-font-family)" w:hAnsi="var(--jp-code-font-family)"/>
          <w:sz w:val="22"/>
          <w:szCs w:val="22"/>
        </w:rPr>
        <w:t xml:space="preserve">* </w:t>
      </w:r>
      <w:r w:rsidRPr="00087C37">
        <w:rPr>
          <w:rFonts w:ascii="var(--jp-code-font-family)" w:hAnsi="var(--jp-code-font-family)"/>
          <w:b/>
          <w:sz w:val="22"/>
          <w:szCs w:val="22"/>
        </w:rPr>
        <w:t>Logistic Regression</w:t>
      </w:r>
      <w:r w:rsidRPr="00087C37">
        <w:rPr>
          <w:rFonts w:ascii="var(--jp-code-font-family)" w:hAnsi="var(--jp-code-font-family)"/>
          <w:sz w:val="22"/>
          <w:szCs w:val="22"/>
        </w:rPr>
        <w:t xml:space="preserve"> predicts the output of a categorical dependent variable. Therefore the outcome must be a categorical or discrete value. It can be either Yes ,No, 0 or 1, true, false, </w:t>
      </w:r>
      <w:proofErr w:type="spellStart"/>
      <w:r w:rsidRPr="00087C37">
        <w:rPr>
          <w:rFonts w:ascii="var(--jp-code-font-family)" w:hAnsi="var(--jp-code-font-family)"/>
          <w:sz w:val="22"/>
          <w:szCs w:val="22"/>
        </w:rPr>
        <w:t>etc</w:t>
      </w:r>
      <w:proofErr w:type="spellEnd"/>
      <w:r w:rsidRPr="00087C37">
        <w:rPr>
          <w:rFonts w:ascii="var(--jp-code-font-family)" w:hAnsi="var(--jp-code-font-family)"/>
          <w:sz w:val="22"/>
          <w:szCs w:val="22"/>
        </w:rPr>
        <w:t>, but instead of giving the exact values as 0 and 1 , it gives the probabilistic values which lie between 0 and 1.</w:t>
      </w:r>
    </w:p>
    <w:p w:rsidR="00595088" w:rsidRPr="00087C37" w:rsidRDefault="00595088" w:rsidP="009C4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</w:pPr>
      <w:r w:rsidRPr="00087C37"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  <w:t xml:space="preserve">* </w:t>
      </w:r>
      <w:proofErr w:type="spellStart"/>
      <w:r w:rsidRPr="00087C37">
        <w:rPr>
          <w:rFonts w:ascii="var(--jp-code-font-family)" w:eastAsia="Times New Roman" w:hAnsi="var(--jp-code-font-family)" w:cs="Courier New"/>
          <w:b/>
          <w:bdr w:val="none" w:sz="0" w:space="0" w:color="auto" w:frame="1"/>
          <w:lang w:eastAsia="en-IN"/>
        </w:rPr>
        <w:t>Hyperparameters</w:t>
      </w:r>
      <w:proofErr w:type="spellEnd"/>
      <w:r w:rsidRPr="00087C37"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  <w:t xml:space="preserve"> directly control the Model Structure, function, and performance.</w:t>
      </w:r>
    </w:p>
    <w:p w:rsidR="007B1FE2" w:rsidRDefault="00595088" w:rsidP="007B1FE2">
      <w:pPr>
        <w:pStyle w:val="HTMLPreformatted"/>
        <w:spacing w:line="244" w:lineRule="atLeast"/>
        <w:rPr>
          <w:rStyle w:val="HTMLPreformattedChar"/>
          <w:rFonts w:eastAsiaTheme="minorHAnsi"/>
          <w:b/>
          <w:bCs/>
          <w:color w:val="212121"/>
        </w:rPr>
      </w:pPr>
      <w:r w:rsidRPr="00087C37">
        <w:rPr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* </w:t>
      </w:r>
      <w:r w:rsidRPr="00087C37">
        <w:rPr>
          <w:rFonts w:ascii="var(--jp-code-font-family)" w:hAnsi="var(--jp-code-font-family)"/>
          <w:b/>
          <w:sz w:val="22"/>
          <w:szCs w:val="22"/>
          <w:bdr w:val="none" w:sz="0" w:space="0" w:color="auto" w:frame="1"/>
        </w:rPr>
        <w:t>Saving Model</w:t>
      </w:r>
      <w:r w:rsidRPr="00087C37">
        <w:rPr>
          <w:rFonts w:ascii="var(--jp-code-font-family)" w:hAnsi="var(--jp-code-font-family)"/>
          <w:sz w:val="22"/>
          <w:szCs w:val="22"/>
          <w:bdr w:val="none" w:sz="0" w:space="0" w:color="auto" w:frame="1"/>
        </w:rPr>
        <w:t xml:space="preserve"> allows us to efficiently fit the linear models to non-linear data without explicitly transforming them to feature spaces where they are linear.</w:t>
      </w:r>
      <w:r w:rsidR="007B1FE2" w:rsidRPr="007B1FE2">
        <w:rPr>
          <w:rStyle w:val="HTMLPreformattedChar"/>
          <w:rFonts w:eastAsiaTheme="minorHAnsi"/>
          <w:b/>
          <w:bCs/>
          <w:color w:val="212121"/>
        </w:rPr>
        <w:t xml:space="preserve"> </w:t>
      </w:r>
    </w:p>
    <w:p w:rsidR="007B1FE2" w:rsidRDefault="007B1FE2" w:rsidP="007B1FE2">
      <w:pPr>
        <w:pStyle w:val="HTMLPreformatted"/>
        <w:spacing w:line="244" w:lineRule="atLeast"/>
        <w:rPr>
          <w:rStyle w:val="HTMLPreformattedChar"/>
          <w:rFonts w:eastAsiaTheme="minorHAnsi"/>
          <w:b/>
          <w:bCs/>
          <w:color w:val="212121"/>
        </w:rPr>
      </w:pPr>
    </w:p>
    <w:p w:rsidR="007B1FE2" w:rsidRDefault="007B1FE2" w:rsidP="007B1FE2">
      <w:pPr>
        <w:pStyle w:val="HTMLPreformatted"/>
        <w:spacing w:line="244" w:lineRule="atLeast"/>
        <w:rPr>
          <w:rStyle w:val="HTMLPreformattedChar"/>
          <w:rFonts w:eastAsiaTheme="minorHAnsi"/>
          <w:b/>
          <w:bCs/>
          <w:color w:val="212121"/>
        </w:rPr>
      </w:pPr>
    </w:p>
    <w:p w:rsidR="007B1FE2" w:rsidRDefault="007B1FE2" w:rsidP="007B1FE2">
      <w:pPr>
        <w:pStyle w:val="HTMLPreformatted"/>
        <w:spacing w:line="244" w:lineRule="atLeast"/>
        <w:rPr>
          <w:rStyle w:val="HTMLPreformattedChar"/>
          <w:rFonts w:eastAsiaTheme="minorHAnsi"/>
          <w:b/>
          <w:bCs/>
          <w:color w:val="212121"/>
        </w:rPr>
      </w:pPr>
    </w:p>
    <w:p w:rsidR="007B1FE2" w:rsidRPr="007B1FE2" w:rsidRDefault="007B1FE2" w:rsidP="007B1FE2">
      <w:pPr>
        <w:pStyle w:val="HTMLPreformatted"/>
        <w:spacing w:line="244" w:lineRule="atLeast"/>
        <w:rPr>
          <w:rStyle w:val="HTMLPreformattedChar"/>
          <w:rFonts w:ascii="Bodoni MT Black" w:eastAsiaTheme="minorHAnsi" w:hAnsi="Bodoni MT Black"/>
          <w:b/>
          <w:bCs/>
          <w:i/>
          <w:color w:val="212121"/>
          <w:sz w:val="36"/>
          <w:szCs w:val="36"/>
        </w:rPr>
      </w:pPr>
      <w:r w:rsidRPr="007B1FE2">
        <w:rPr>
          <w:rStyle w:val="HTMLPreformattedChar"/>
          <w:rFonts w:ascii="Bodoni MT Black" w:eastAsiaTheme="minorHAnsi" w:hAnsi="Bodoni MT Black"/>
          <w:b/>
          <w:bCs/>
          <w:i/>
          <w:color w:val="212121"/>
          <w:sz w:val="36"/>
          <w:szCs w:val="36"/>
        </w:rPr>
        <w:lastRenderedPageBreak/>
        <w:t xml:space="preserve">Example:- </w:t>
      </w:r>
    </w:p>
    <w:p w:rsidR="007B1FE2" w:rsidRDefault="007B1FE2" w:rsidP="007B1FE2">
      <w:pPr>
        <w:pStyle w:val="HTMLPreformatted"/>
        <w:spacing w:line="244" w:lineRule="atLeast"/>
        <w:rPr>
          <w:rStyle w:val="HTMLPreformattedChar"/>
          <w:rFonts w:eastAsiaTheme="minorHAnsi"/>
          <w:b/>
          <w:bCs/>
          <w:color w:val="212121"/>
        </w:rPr>
      </w:pPr>
    </w:p>
    <w:p w:rsidR="007B1FE2" w:rsidRPr="007B1FE2" w:rsidRDefault="007B1FE2" w:rsidP="007B1FE2">
      <w:pPr>
        <w:pStyle w:val="HTMLPreformatted"/>
        <w:spacing w:line="244" w:lineRule="atLeast"/>
        <w:rPr>
          <w:rFonts w:ascii="Arial Rounded MT Bold" w:hAnsi="Arial Rounded MT Bold"/>
          <w:color w:val="212121"/>
          <w:sz w:val="28"/>
          <w:szCs w:val="28"/>
        </w:rPr>
      </w:pPr>
      <w:r w:rsidRPr="007B1FE2">
        <w:rPr>
          <w:rStyle w:val="HTMLPreformattedChar"/>
          <w:rFonts w:ascii="Arial Rounded MT Bold" w:eastAsiaTheme="minorHAnsi" w:hAnsi="Arial Rounded MT Bold"/>
          <w:b/>
          <w:bCs/>
          <w:color w:val="212121"/>
          <w:sz w:val="28"/>
          <w:szCs w:val="28"/>
        </w:rPr>
        <w:t>[</w:t>
      </w:r>
      <w:proofErr w:type="gramStart"/>
      <w:r w:rsidRPr="007B1FE2">
        <w:rPr>
          <w:rStyle w:val="kn"/>
          <w:rFonts w:ascii="Arial Rounded MT Bold" w:hAnsi="Arial Rounded MT Bold"/>
          <w:b/>
          <w:bCs/>
          <w:color w:val="212121"/>
          <w:sz w:val="28"/>
          <w:szCs w:val="28"/>
        </w:rPr>
        <w:t>import</w:t>
      </w:r>
      <w:proofErr w:type="gramEnd"/>
      <w:r w:rsidRPr="007B1FE2">
        <w:rPr>
          <w:rFonts w:ascii="Arial Rounded MT Bold" w:hAnsi="Arial Rounded MT Bold"/>
          <w:color w:val="212121"/>
          <w:sz w:val="28"/>
          <w:szCs w:val="28"/>
        </w:rPr>
        <w:t xml:space="preserve"> </w:t>
      </w:r>
      <w:proofErr w:type="spellStart"/>
      <w:r w:rsidRPr="007B1FE2">
        <w:rPr>
          <w:rStyle w:val="nn"/>
          <w:rFonts w:ascii="Arial Rounded MT Bold" w:hAnsi="Arial Rounded MT Bold"/>
          <w:color w:val="212121"/>
          <w:sz w:val="28"/>
          <w:szCs w:val="28"/>
        </w:rPr>
        <w:t>joblib</w:t>
      </w:r>
      <w:proofErr w:type="spellEnd"/>
    </w:p>
    <w:p w:rsidR="007B1FE2" w:rsidRDefault="007B1FE2" w:rsidP="007B1FE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7B1FE2">
        <w:rPr>
          <w:rStyle w:val="n"/>
          <w:rFonts w:ascii="Arial Rounded MT Bold" w:hAnsi="Arial Rounded MT Bold"/>
          <w:color w:val="212121"/>
          <w:sz w:val="28"/>
          <w:szCs w:val="28"/>
        </w:rPr>
        <w:t>joblib</w:t>
      </w:r>
      <w:r w:rsidRPr="007B1FE2">
        <w:rPr>
          <w:rStyle w:val="o"/>
          <w:rFonts w:ascii="Arial Rounded MT Bold" w:hAnsi="Arial Rounded MT Bold"/>
          <w:b/>
          <w:bCs/>
          <w:color w:val="212121"/>
          <w:sz w:val="28"/>
          <w:szCs w:val="28"/>
        </w:rPr>
        <w:t>.</w:t>
      </w:r>
      <w:r w:rsidRPr="007B1FE2">
        <w:rPr>
          <w:rStyle w:val="n"/>
          <w:rFonts w:ascii="Arial Rounded MT Bold" w:hAnsi="Arial Rounded MT Bold"/>
          <w:color w:val="212121"/>
          <w:sz w:val="28"/>
          <w:szCs w:val="28"/>
        </w:rPr>
        <w:t>dump</w:t>
      </w:r>
      <w:proofErr w:type="spellEnd"/>
      <w:r w:rsidRPr="007B1FE2">
        <w:rPr>
          <w:rStyle w:val="p"/>
          <w:rFonts w:ascii="Arial Rounded MT Bold" w:hAnsi="Arial Rounded MT Bold"/>
          <w:color w:val="212121"/>
          <w:sz w:val="28"/>
          <w:szCs w:val="28"/>
        </w:rPr>
        <w:t>(</w:t>
      </w:r>
      <w:proofErr w:type="gramEnd"/>
      <w:r w:rsidRPr="007B1FE2">
        <w:rPr>
          <w:rStyle w:val="n"/>
          <w:rFonts w:ascii="Arial Rounded MT Bold" w:hAnsi="Arial Rounded MT Bold"/>
          <w:color w:val="212121"/>
          <w:sz w:val="28"/>
          <w:szCs w:val="28"/>
        </w:rPr>
        <w:t>model</w:t>
      </w:r>
      <w:r w:rsidRPr="007B1FE2">
        <w:rPr>
          <w:rStyle w:val="p"/>
          <w:rFonts w:ascii="Arial Rounded MT Bold" w:hAnsi="Arial Rounded MT Bold"/>
          <w:color w:val="212121"/>
          <w:sz w:val="28"/>
          <w:szCs w:val="28"/>
        </w:rPr>
        <w:t>,</w:t>
      </w:r>
      <w:bookmarkStart w:id="0" w:name="_GoBack"/>
      <w:bookmarkEnd w:id="0"/>
      <w:r w:rsidRPr="007B1FE2">
        <w:rPr>
          <w:rStyle w:val="s1"/>
          <w:rFonts w:ascii="Arial Rounded MT Bold" w:hAnsi="Arial Rounded MT Bold"/>
          <w:color w:val="212121"/>
          <w:sz w:val="28"/>
          <w:szCs w:val="28"/>
        </w:rPr>
        <w:t>'</w:t>
      </w:r>
      <w:proofErr w:type="spellStart"/>
      <w:r w:rsidRPr="007B1FE2">
        <w:rPr>
          <w:rStyle w:val="s1"/>
          <w:rFonts w:ascii="Arial Rounded MT Bold" w:hAnsi="Arial Rounded MT Bold"/>
          <w:color w:val="212121"/>
          <w:sz w:val="28"/>
          <w:szCs w:val="28"/>
        </w:rPr>
        <w:t>Baseball_model.pkl</w:t>
      </w:r>
      <w:proofErr w:type="spellEnd"/>
      <w:r w:rsidRPr="007B1FE2">
        <w:rPr>
          <w:rStyle w:val="s1"/>
          <w:rFonts w:ascii="Arial Rounded MT Bold" w:hAnsi="Arial Rounded MT Bold"/>
          <w:color w:val="212121"/>
          <w:sz w:val="28"/>
          <w:szCs w:val="28"/>
        </w:rPr>
        <w:t>'</w:t>
      </w:r>
      <w:r w:rsidRPr="007B1FE2">
        <w:rPr>
          <w:rStyle w:val="p"/>
          <w:rFonts w:ascii="Arial Rounded MT Bold" w:hAnsi="Arial Rounded MT Bold"/>
          <w:color w:val="212121"/>
          <w:sz w:val="28"/>
          <w:szCs w:val="28"/>
        </w:rPr>
        <w:t>)</w:t>
      </w:r>
      <w:r w:rsidRPr="007B1FE2">
        <w:rPr>
          <w:rStyle w:val="p"/>
          <w:rFonts w:ascii="Arial Rounded MT Bold" w:hAnsi="Arial Rounded MT Bold"/>
          <w:color w:val="212121"/>
          <w:sz w:val="28"/>
          <w:szCs w:val="28"/>
        </w:rPr>
        <w:t>]</w:t>
      </w:r>
    </w:p>
    <w:p w:rsidR="00595088" w:rsidRPr="00087C37" w:rsidRDefault="00595088" w:rsidP="009C4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var(--jp-code-font-family)" w:eastAsia="Times New Roman" w:hAnsi="var(--jp-code-font-family)" w:cs="Courier New"/>
          <w:bdr w:val="none" w:sz="0" w:space="0" w:color="auto" w:frame="1"/>
          <w:lang w:eastAsia="en-IN"/>
        </w:rPr>
      </w:pPr>
    </w:p>
    <w:p w:rsidR="00595088" w:rsidRPr="00087C37" w:rsidRDefault="00087C37" w:rsidP="00595088">
      <w:pPr>
        <w:rPr>
          <w:rFonts w:ascii="Bodoni MT Black" w:eastAsia="Times New Roman" w:hAnsi="Bodoni MT Black" w:cs="Courier New"/>
          <w:b/>
          <w:i/>
          <w:sz w:val="32"/>
          <w:szCs w:val="32"/>
          <w:u w:val="dotDash"/>
          <w:lang w:eastAsia="en-IN"/>
        </w:rPr>
      </w:pPr>
      <w:r w:rsidRPr="00087C37">
        <w:rPr>
          <w:rFonts w:ascii="Bodoni MT Black" w:eastAsia="Times New Roman" w:hAnsi="Bodoni MT Black" w:cs="Courier New"/>
          <w:b/>
          <w:i/>
          <w:sz w:val="32"/>
          <w:szCs w:val="32"/>
          <w:u w:val="dotDash"/>
          <w:lang w:eastAsia="en-IN"/>
        </w:rPr>
        <w:t>Thank You………..</w:t>
      </w:r>
    </w:p>
    <w:p w:rsidR="00595088" w:rsidRDefault="00595088" w:rsidP="00595088">
      <w:pPr>
        <w:rPr>
          <w:rFonts w:ascii="var(--jp-code-font-family)" w:eastAsia="Times New Roman" w:hAnsi="var(--jp-code-font-family)" w:cs="Courier New"/>
          <w:lang w:eastAsia="en-IN"/>
        </w:rPr>
      </w:pPr>
    </w:p>
    <w:p w:rsidR="009C4E08" w:rsidRPr="00595088" w:rsidRDefault="009C4E08" w:rsidP="00595088">
      <w:pPr>
        <w:pStyle w:val="ListParagraph"/>
        <w:rPr>
          <w:rFonts w:ascii="var(--jp-code-font-family)" w:eastAsia="Times New Roman" w:hAnsi="var(--jp-code-font-family)" w:cs="Courier New"/>
          <w:lang w:eastAsia="en-IN"/>
        </w:rPr>
      </w:pPr>
    </w:p>
    <w:sectPr w:rsidR="009C4E08" w:rsidRPr="0059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77A66"/>
    <w:multiLevelType w:val="hybridMultilevel"/>
    <w:tmpl w:val="BA946F70"/>
    <w:lvl w:ilvl="0" w:tplc="1A989B1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F0"/>
    <w:rsid w:val="000636CB"/>
    <w:rsid w:val="00087C37"/>
    <w:rsid w:val="003713F0"/>
    <w:rsid w:val="00595088"/>
    <w:rsid w:val="007B1FE2"/>
    <w:rsid w:val="009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B56-1F0A-45A4-B913-91DADE39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3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E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4E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088"/>
    <w:pPr>
      <w:ind w:left="720"/>
      <w:contextualSpacing/>
    </w:pPr>
  </w:style>
  <w:style w:type="character" w:customStyle="1" w:styleId="kn">
    <w:name w:val="kn"/>
    <w:basedOn w:val="DefaultParagraphFont"/>
    <w:rsid w:val="007B1FE2"/>
  </w:style>
  <w:style w:type="character" w:customStyle="1" w:styleId="nn">
    <w:name w:val="nn"/>
    <w:basedOn w:val="DefaultParagraphFont"/>
    <w:rsid w:val="007B1FE2"/>
  </w:style>
  <w:style w:type="character" w:customStyle="1" w:styleId="n">
    <w:name w:val="n"/>
    <w:basedOn w:val="DefaultParagraphFont"/>
    <w:rsid w:val="007B1FE2"/>
  </w:style>
  <w:style w:type="character" w:customStyle="1" w:styleId="o">
    <w:name w:val="o"/>
    <w:basedOn w:val="DefaultParagraphFont"/>
    <w:rsid w:val="007B1FE2"/>
  </w:style>
  <w:style w:type="character" w:customStyle="1" w:styleId="p">
    <w:name w:val="p"/>
    <w:basedOn w:val="DefaultParagraphFont"/>
    <w:rsid w:val="007B1FE2"/>
  </w:style>
  <w:style w:type="character" w:customStyle="1" w:styleId="s1">
    <w:name w:val="s1"/>
    <w:basedOn w:val="DefaultParagraphFont"/>
    <w:rsid w:val="007B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ase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2024-04-15T05:50:00Z</dcterms:created>
  <dcterms:modified xsi:type="dcterms:W3CDTF">2024-04-15T06:25:00Z</dcterms:modified>
</cp:coreProperties>
</file>