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A71" w:rsidRDefault="001D4A71" w:rsidP="001D4A71">
      <w:pPr>
        <w:spacing w:line="240" w:lineRule="exact"/>
        <w:jc w:val="center"/>
        <w:rPr>
          <w:b/>
          <w:sz w:val="22"/>
          <w:szCs w:val="22"/>
        </w:rPr>
      </w:pPr>
      <w:r>
        <w:rPr>
          <w:b/>
          <w:sz w:val="22"/>
          <w:szCs w:val="22"/>
        </w:rPr>
        <w:t>FIN 70</w:t>
      </w:r>
      <w:r w:rsidR="00B4586B">
        <w:rPr>
          <w:b/>
          <w:sz w:val="22"/>
          <w:szCs w:val="22"/>
        </w:rPr>
        <w:t>20</w:t>
      </w:r>
    </w:p>
    <w:p w:rsidR="001D4A71" w:rsidRDefault="001D4A71" w:rsidP="001D4A71">
      <w:pPr>
        <w:spacing w:line="240" w:lineRule="exact"/>
        <w:jc w:val="center"/>
        <w:rPr>
          <w:b/>
          <w:sz w:val="22"/>
          <w:szCs w:val="22"/>
        </w:rPr>
      </w:pPr>
      <w:r>
        <w:rPr>
          <w:b/>
          <w:sz w:val="22"/>
          <w:szCs w:val="22"/>
        </w:rPr>
        <w:t>Problem Set #</w:t>
      </w:r>
      <w:r w:rsidR="00B4586B">
        <w:rPr>
          <w:b/>
          <w:sz w:val="22"/>
          <w:szCs w:val="22"/>
        </w:rPr>
        <w:t>10</w:t>
      </w:r>
      <w:r>
        <w:rPr>
          <w:b/>
          <w:sz w:val="22"/>
          <w:szCs w:val="22"/>
        </w:rPr>
        <w:t xml:space="preserve"> (due 11/</w:t>
      </w:r>
      <w:r w:rsidR="00E02CCC">
        <w:rPr>
          <w:b/>
          <w:sz w:val="22"/>
          <w:szCs w:val="22"/>
        </w:rPr>
        <w:t>2</w:t>
      </w:r>
      <w:r>
        <w:rPr>
          <w:b/>
          <w:sz w:val="22"/>
          <w:szCs w:val="22"/>
        </w:rPr>
        <w:t>1/201</w:t>
      </w:r>
      <w:r w:rsidR="00E02CCC">
        <w:rPr>
          <w:b/>
          <w:sz w:val="22"/>
          <w:szCs w:val="22"/>
        </w:rPr>
        <w:t>8</w:t>
      </w:r>
      <w:bookmarkStart w:id="0" w:name="_GoBack"/>
      <w:bookmarkEnd w:id="0"/>
      <w:r>
        <w:rPr>
          <w:b/>
          <w:sz w:val="22"/>
          <w:szCs w:val="22"/>
        </w:rPr>
        <w:t>)</w:t>
      </w:r>
    </w:p>
    <w:p w:rsidR="001D4A71" w:rsidRDefault="001D4A71" w:rsidP="001D4A71">
      <w:pPr>
        <w:spacing w:line="240" w:lineRule="exact"/>
        <w:jc w:val="both"/>
        <w:rPr>
          <w:b/>
          <w:sz w:val="22"/>
          <w:szCs w:val="22"/>
        </w:rPr>
      </w:pPr>
    </w:p>
    <w:p w:rsidR="001D4A71" w:rsidRPr="00705C68" w:rsidRDefault="001D4A71" w:rsidP="001D4A71">
      <w:pPr>
        <w:spacing w:line="240" w:lineRule="exact"/>
        <w:jc w:val="both"/>
        <w:rPr>
          <w:b/>
          <w:sz w:val="22"/>
          <w:szCs w:val="22"/>
        </w:rPr>
      </w:pPr>
      <w:r>
        <w:rPr>
          <w:b/>
          <w:sz w:val="22"/>
          <w:szCs w:val="22"/>
        </w:rPr>
        <w:t>Pro</w:t>
      </w:r>
      <w:r w:rsidRPr="00705C68">
        <w:rPr>
          <w:b/>
          <w:sz w:val="22"/>
          <w:szCs w:val="22"/>
        </w:rPr>
        <w:t xml:space="preserve">blem </w:t>
      </w:r>
      <w:r>
        <w:rPr>
          <w:b/>
          <w:sz w:val="22"/>
          <w:szCs w:val="22"/>
        </w:rPr>
        <w:t xml:space="preserve">1: </w:t>
      </w:r>
    </w:p>
    <w:p w:rsidR="001D4A71" w:rsidRPr="00705C68" w:rsidRDefault="001D4A71" w:rsidP="001D4A71">
      <w:pPr>
        <w:pStyle w:val="Footer"/>
        <w:tabs>
          <w:tab w:val="clear" w:pos="4320"/>
          <w:tab w:val="clear" w:pos="8640"/>
        </w:tabs>
        <w:jc w:val="both"/>
        <w:rPr>
          <w:sz w:val="22"/>
          <w:szCs w:val="22"/>
        </w:rPr>
      </w:pPr>
    </w:p>
    <w:p w:rsidR="001D4A71" w:rsidRPr="00705C68" w:rsidRDefault="001D4A71" w:rsidP="001D4A71">
      <w:pPr>
        <w:pStyle w:val="Footer"/>
        <w:tabs>
          <w:tab w:val="clear" w:pos="4320"/>
          <w:tab w:val="clear" w:pos="8640"/>
        </w:tabs>
        <w:jc w:val="both"/>
        <w:rPr>
          <w:sz w:val="22"/>
          <w:szCs w:val="22"/>
        </w:rPr>
      </w:pPr>
      <w:r w:rsidRPr="00705C68">
        <w:rPr>
          <w:sz w:val="22"/>
          <w:szCs w:val="22"/>
        </w:rPr>
        <w:t>You are thinking of starting a firm that manufactures electronic medical devices.  The required capital investment in plant and equipment is $20,000,000.00.  After your manufacturing facility is completed, the firm will generate an average return on investment before interest and taxes of 15 percent each year.  However, the earning</w:t>
      </w:r>
      <w:r w:rsidR="00F14753">
        <w:rPr>
          <w:sz w:val="22"/>
          <w:szCs w:val="22"/>
        </w:rPr>
        <w:t>s</w:t>
      </w:r>
      <w:r w:rsidRPr="00705C68">
        <w:rPr>
          <w:sz w:val="22"/>
          <w:szCs w:val="22"/>
        </w:rPr>
        <w:t xml:space="preserve"> before interest and taxes </w:t>
      </w:r>
      <w:proofErr w:type="gramStart"/>
      <w:r w:rsidRPr="00705C68">
        <w:rPr>
          <w:sz w:val="22"/>
          <w:szCs w:val="22"/>
        </w:rPr>
        <w:t>is</w:t>
      </w:r>
      <w:proofErr w:type="gramEnd"/>
      <w:r w:rsidRPr="00705C68">
        <w:rPr>
          <w:sz w:val="22"/>
          <w:szCs w:val="22"/>
        </w:rPr>
        <w:t xml:space="preserve"> risky and will vary from year to year depending upon economic conditions in the medical equipment industry.  For present value calculations, assume that the EBIT is realized at the end of each year starting with the first cash flow being received at the end of t =0 (i.e., at t = 1).  The risk-free rate is .035.  The stakeholders of the firm have personal tax rates T</w:t>
      </w:r>
      <w:r w:rsidRPr="00705C68">
        <w:rPr>
          <w:sz w:val="22"/>
          <w:szCs w:val="22"/>
          <w:vertAlign w:val="subscript"/>
        </w:rPr>
        <w:t>S</w:t>
      </w:r>
      <w:r w:rsidRPr="00705C68">
        <w:rPr>
          <w:sz w:val="22"/>
          <w:szCs w:val="22"/>
        </w:rPr>
        <w:t xml:space="preserve"> = T</w:t>
      </w:r>
      <w:r w:rsidRPr="00705C68">
        <w:rPr>
          <w:sz w:val="22"/>
          <w:szCs w:val="22"/>
          <w:vertAlign w:val="subscript"/>
        </w:rPr>
        <w:t>B</w:t>
      </w:r>
      <w:r w:rsidRPr="00705C68">
        <w:rPr>
          <w:sz w:val="22"/>
          <w:szCs w:val="22"/>
        </w:rPr>
        <w:t xml:space="preserve"> = .15.  The corporate tax rate is .28.  You have looked at other electronic medical device manufactures that have similar products and assets.  </w:t>
      </w:r>
      <w:proofErr w:type="spellStart"/>
      <w:r w:rsidRPr="00705C68">
        <w:rPr>
          <w:sz w:val="22"/>
          <w:szCs w:val="22"/>
        </w:rPr>
        <w:t>MedEDev</w:t>
      </w:r>
      <w:proofErr w:type="spellEnd"/>
      <w:r w:rsidRPr="00705C68">
        <w:rPr>
          <w:sz w:val="22"/>
          <w:szCs w:val="22"/>
        </w:rPr>
        <w:t xml:space="preserve"> </w:t>
      </w:r>
      <w:proofErr w:type="spellStart"/>
      <w:r w:rsidRPr="00705C68">
        <w:rPr>
          <w:sz w:val="22"/>
          <w:szCs w:val="22"/>
        </w:rPr>
        <w:t>Inc</w:t>
      </w:r>
      <w:proofErr w:type="spellEnd"/>
      <w:r w:rsidRPr="00705C68">
        <w:rPr>
          <w:sz w:val="22"/>
          <w:szCs w:val="22"/>
        </w:rPr>
        <w:t xml:space="preserve">, in particular, is very similar to your proposed firm.   Below is the data on </w:t>
      </w:r>
      <w:proofErr w:type="spellStart"/>
      <w:r w:rsidRPr="00705C68">
        <w:rPr>
          <w:sz w:val="22"/>
          <w:szCs w:val="22"/>
        </w:rPr>
        <w:t>MedEDev</w:t>
      </w:r>
      <w:proofErr w:type="spellEnd"/>
      <w:r w:rsidRPr="00705C68">
        <w:rPr>
          <w:sz w:val="22"/>
          <w:szCs w:val="22"/>
        </w:rPr>
        <w:t xml:space="preserve"> Inc.         </w:t>
      </w:r>
    </w:p>
    <w:p w:rsidR="001D4A71" w:rsidRPr="00705C68" w:rsidRDefault="001D4A71" w:rsidP="001D4A71">
      <w:pPr>
        <w:pStyle w:val="Footer"/>
        <w:tabs>
          <w:tab w:val="clear" w:pos="4320"/>
          <w:tab w:val="clear" w:pos="8640"/>
        </w:tabs>
        <w:jc w:val="both"/>
        <w:rPr>
          <w:sz w:val="22"/>
          <w:szCs w:val="22"/>
        </w:rPr>
      </w:pPr>
    </w:p>
    <w:p w:rsidR="001D4A71" w:rsidRPr="00705C68" w:rsidRDefault="001D4A71" w:rsidP="001D4A71">
      <w:pPr>
        <w:pStyle w:val="Footer"/>
        <w:tabs>
          <w:tab w:val="clear" w:pos="4320"/>
          <w:tab w:val="clear" w:pos="8640"/>
        </w:tabs>
        <w:jc w:val="both"/>
        <w:rPr>
          <w:sz w:val="22"/>
          <w:szCs w:val="22"/>
        </w:rPr>
      </w:pPr>
      <w:r w:rsidRPr="00705C68">
        <w:rPr>
          <w:sz w:val="22"/>
          <w:szCs w:val="22"/>
        </w:rPr>
        <w:t xml:space="preserve">Value of Debt, B </w:t>
      </w:r>
      <w:r w:rsidRPr="00705C68">
        <w:rPr>
          <w:sz w:val="22"/>
          <w:szCs w:val="22"/>
        </w:rPr>
        <w:tab/>
      </w:r>
      <w:r w:rsidRPr="00705C68">
        <w:rPr>
          <w:sz w:val="22"/>
          <w:szCs w:val="22"/>
        </w:rPr>
        <w:tab/>
      </w:r>
      <w:r w:rsidRPr="00705C68">
        <w:rPr>
          <w:sz w:val="22"/>
          <w:szCs w:val="22"/>
        </w:rPr>
        <w:tab/>
      </w:r>
      <w:r w:rsidRPr="00705C68">
        <w:rPr>
          <w:sz w:val="22"/>
          <w:szCs w:val="22"/>
        </w:rPr>
        <w:tab/>
        <w:t>$20,000,000</w:t>
      </w:r>
    </w:p>
    <w:p w:rsidR="001D4A71" w:rsidRPr="00705C68" w:rsidRDefault="001D4A71" w:rsidP="001D4A71">
      <w:pPr>
        <w:pStyle w:val="Footer"/>
        <w:tabs>
          <w:tab w:val="clear" w:pos="4320"/>
          <w:tab w:val="clear" w:pos="8640"/>
        </w:tabs>
        <w:jc w:val="both"/>
        <w:rPr>
          <w:sz w:val="22"/>
          <w:szCs w:val="22"/>
        </w:rPr>
      </w:pPr>
      <w:r w:rsidRPr="00705C68">
        <w:rPr>
          <w:sz w:val="22"/>
          <w:szCs w:val="22"/>
        </w:rPr>
        <w:tab/>
      </w:r>
    </w:p>
    <w:p w:rsidR="001D4A71" w:rsidRPr="00705C68" w:rsidRDefault="001D4A71" w:rsidP="001D4A71">
      <w:pPr>
        <w:pStyle w:val="Footer"/>
        <w:tabs>
          <w:tab w:val="clear" w:pos="4320"/>
          <w:tab w:val="clear" w:pos="8640"/>
        </w:tabs>
        <w:jc w:val="both"/>
        <w:rPr>
          <w:sz w:val="22"/>
          <w:szCs w:val="22"/>
        </w:rPr>
      </w:pPr>
      <w:r w:rsidRPr="00705C68">
        <w:rPr>
          <w:sz w:val="22"/>
          <w:szCs w:val="22"/>
        </w:rPr>
        <w:t xml:space="preserve">Value of Equity, S </w:t>
      </w:r>
      <w:r w:rsidRPr="00705C68">
        <w:rPr>
          <w:sz w:val="22"/>
          <w:szCs w:val="22"/>
        </w:rPr>
        <w:tab/>
      </w:r>
      <w:r w:rsidRPr="00705C68">
        <w:rPr>
          <w:sz w:val="22"/>
          <w:szCs w:val="22"/>
        </w:rPr>
        <w:tab/>
      </w:r>
      <w:r w:rsidRPr="00705C68">
        <w:rPr>
          <w:sz w:val="22"/>
          <w:szCs w:val="22"/>
        </w:rPr>
        <w:tab/>
      </w:r>
      <w:r w:rsidRPr="00705C68">
        <w:rPr>
          <w:sz w:val="22"/>
          <w:szCs w:val="22"/>
        </w:rPr>
        <w:tab/>
        <w:t>$10,000,000</w:t>
      </w:r>
    </w:p>
    <w:p w:rsidR="001D4A71" w:rsidRPr="00705C68" w:rsidRDefault="001D4A71" w:rsidP="001D4A71">
      <w:pPr>
        <w:pStyle w:val="Footer"/>
        <w:tabs>
          <w:tab w:val="clear" w:pos="4320"/>
          <w:tab w:val="clear" w:pos="8640"/>
        </w:tabs>
        <w:jc w:val="both"/>
        <w:rPr>
          <w:sz w:val="22"/>
          <w:szCs w:val="22"/>
        </w:rPr>
      </w:pPr>
    </w:p>
    <w:p w:rsidR="001D4A71" w:rsidRPr="00705C68" w:rsidRDefault="001D4A71" w:rsidP="001D4A71">
      <w:pPr>
        <w:pStyle w:val="Footer"/>
        <w:tabs>
          <w:tab w:val="clear" w:pos="4320"/>
          <w:tab w:val="clear" w:pos="8640"/>
        </w:tabs>
        <w:jc w:val="both"/>
        <w:rPr>
          <w:sz w:val="22"/>
          <w:szCs w:val="22"/>
        </w:rPr>
      </w:pPr>
      <w:r w:rsidRPr="00705C68">
        <w:rPr>
          <w:sz w:val="22"/>
          <w:szCs w:val="22"/>
        </w:rPr>
        <w:t>Shareholders personal tax rates</w:t>
      </w:r>
    </w:p>
    <w:p w:rsidR="001D4A71" w:rsidRPr="00705C68" w:rsidRDefault="001D4A71" w:rsidP="001D4A71">
      <w:pPr>
        <w:pStyle w:val="Footer"/>
        <w:tabs>
          <w:tab w:val="clear" w:pos="4320"/>
          <w:tab w:val="clear" w:pos="8640"/>
        </w:tabs>
        <w:jc w:val="both"/>
        <w:rPr>
          <w:sz w:val="22"/>
          <w:szCs w:val="22"/>
        </w:rPr>
      </w:pPr>
    </w:p>
    <w:p w:rsidR="001D4A71" w:rsidRPr="00705C68" w:rsidRDefault="001D4A71" w:rsidP="001D4A71">
      <w:pPr>
        <w:pStyle w:val="Footer"/>
        <w:tabs>
          <w:tab w:val="clear" w:pos="4320"/>
          <w:tab w:val="clear" w:pos="8640"/>
        </w:tabs>
        <w:jc w:val="both"/>
        <w:rPr>
          <w:sz w:val="22"/>
          <w:szCs w:val="22"/>
        </w:rPr>
      </w:pPr>
      <w:r w:rsidRPr="00705C68">
        <w:rPr>
          <w:sz w:val="22"/>
          <w:szCs w:val="22"/>
        </w:rPr>
        <w:tab/>
        <w:t>Dividend and Capital Gains Rate</w:t>
      </w:r>
      <w:r w:rsidRPr="00705C68">
        <w:rPr>
          <w:sz w:val="22"/>
          <w:szCs w:val="22"/>
        </w:rPr>
        <w:tab/>
        <w:t xml:space="preserve">       .15 </w:t>
      </w:r>
    </w:p>
    <w:p w:rsidR="001D4A71" w:rsidRPr="00705C68" w:rsidRDefault="001D4A71" w:rsidP="001D4A71">
      <w:pPr>
        <w:pStyle w:val="Footer"/>
        <w:tabs>
          <w:tab w:val="clear" w:pos="4320"/>
          <w:tab w:val="clear" w:pos="8640"/>
        </w:tabs>
        <w:jc w:val="both"/>
        <w:rPr>
          <w:sz w:val="22"/>
          <w:szCs w:val="22"/>
        </w:rPr>
      </w:pPr>
      <w:r w:rsidRPr="00705C68">
        <w:rPr>
          <w:sz w:val="22"/>
          <w:szCs w:val="22"/>
        </w:rPr>
        <w:tab/>
        <w:t>Interest Income</w:t>
      </w:r>
      <w:r w:rsidRPr="00705C68">
        <w:rPr>
          <w:sz w:val="22"/>
          <w:szCs w:val="22"/>
        </w:rPr>
        <w:tab/>
      </w:r>
      <w:r w:rsidRPr="00705C68">
        <w:rPr>
          <w:sz w:val="22"/>
          <w:szCs w:val="22"/>
        </w:rPr>
        <w:tab/>
      </w:r>
      <w:r w:rsidRPr="00705C68">
        <w:rPr>
          <w:sz w:val="22"/>
          <w:szCs w:val="22"/>
        </w:rPr>
        <w:tab/>
        <w:t xml:space="preserve">       </w:t>
      </w:r>
      <w:r>
        <w:rPr>
          <w:sz w:val="22"/>
          <w:szCs w:val="22"/>
        </w:rPr>
        <w:tab/>
        <w:t xml:space="preserve">       </w:t>
      </w:r>
      <w:r w:rsidRPr="00705C68">
        <w:rPr>
          <w:sz w:val="22"/>
          <w:szCs w:val="22"/>
        </w:rPr>
        <w:t xml:space="preserve">.15 </w:t>
      </w:r>
      <w:r w:rsidRPr="00705C68">
        <w:rPr>
          <w:sz w:val="22"/>
          <w:szCs w:val="22"/>
        </w:rPr>
        <w:tab/>
      </w:r>
    </w:p>
    <w:p w:rsidR="001D4A71" w:rsidRPr="00705C68" w:rsidRDefault="001D4A71" w:rsidP="001D4A71">
      <w:pPr>
        <w:pStyle w:val="Footer"/>
        <w:tabs>
          <w:tab w:val="clear" w:pos="4320"/>
          <w:tab w:val="clear" w:pos="8640"/>
        </w:tabs>
        <w:jc w:val="both"/>
        <w:rPr>
          <w:sz w:val="22"/>
          <w:szCs w:val="22"/>
        </w:rPr>
      </w:pPr>
    </w:p>
    <w:p w:rsidR="001D4A71" w:rsidRPr="00705C68" w:rsidRDefault="001D4A71" w:rsidP="001D4A71">
      <w:pPr>
        <w:pStyle w:val="Footer"/>
        <w:tabs>
          <w:tab w:val="clear" w:pos="4320"/>
          <w:tab w:val="clear" w:pos="8640"/>
        </w:tabs>
        <w:jc w:val="both"/>
        <w:rPr>
          <w:sz w:val="22"/>
          <w:szCs w:val="22"/>
        </w:rPr>
      </w:pPr>
      <w:r w:rsidRPr="00705C68">
        <w:rPr>
          <w:sz w:val="22"/>
          <w:szCs w:val="22"/>
        </w:rPr>
        <w:t>Corporate Tax Rate</w:t>
      </w:r>
      <w:r w:rsidRPr="00705C68">
        <w:rPr>
          <w:sz w:val="22"/>
          <w:szCs w:val="22"/>
        </w:rPr>
        <w:tab/>
      </w:r>
      <w:r w:rsidRPr="00705C68">
        <w:rPr>
          <w:sz w:val="22"/>
          <w:szCs w:val="22"/>
        </w:rPr>
        <w:tab/>
      </w:r>
      <w:r w:rsidRPr="00705C68">
        <w:rPr>
          <w:sz w:val="22"/>
          <w:szCs w:val="22"/>
        </w:rPr>
        <w:tab/>
      </w:r>
      <w:r w:rsidRPr="00705C68">
        <w:rPr>
          <w:sz w:val="22"/>
          <w:szCs w:val="22"/>
        </w:rPr>
        <w:tab/>
        <w:t xml:space="preserve">       .28</w:t>
      </w:r>
    </w:p>
    <w:p w:rsidR="001D4A71" w:rsidRPr="00705C68" w:rsidRDefault="001D4A71" w:rsidP="001D4A71">
      <w:pPr>
        <w:pStyle w:val="Footer"/>
        <w:tabs>
          <w:tab w:val="clear" w:pos="4320"/>
          <w:tab w:val="clear" w:pos="8640"/>
        </w:tabs>
        <w:jc w:val="both"/>
        <w:rPr>
          <w:sz w:val="22"/>
          <w:szCs w:val="22"/>
        </w:rPr>
      </w:pPr>
    </w:p>
    <w:p w:rsidR="001D4A71" w:rsidRPr="00705C68" w:rsidRDefault="001D4A71" w:rsidP="001D4A71">
      <w:pPr>
        <w:pStyle w:val="Footer"/>
        <w:tabs>
          <w:tab w:val="clear" w:pos="4320"/>
          <w:tab w:val="clear" w:pos="8640"/>
        </w:tabs>
        <w:jc w:val="both"/>
        <w:rPr>
          <w:sz w:val="22"/>
          <w:szCs w:val="22"/>
        </w:rPr>
      </w:pPr>
      <w:r w:rsidRPr="00705C68">
        <w:rPr>
          <w:sz w:val="22"/>
          <w:szCs w:val="22"/>
        </w:rPr>
        <w:t xml:space="preserve">Expected Return on Equity </w:t>
      </w:r>
      <w:r w:rsidRPr="00705C68">
        <w:rPr>
          <w:sz w:val="22"/>
          <w:szCs w:val="22"/>
        </w:rPr>
        <w:tab/>
      </w:r>
      <w:r w:rsidRPr="00705C68">
        <w:rPr>
          <w:sz w:val="22"/>
          <w:szCs w:val="22"/>
        </w:rPr>
        <w:tab/>
      </w:r>
      <w:r w:rsidRPr="00705C68">
        <w:rPr>
          <w:sz w:val="22"/>
          <w:szCs w:val="22"/>
        </w:rPr>
        <w:tab/>
        <w:t xml:space="preserve">       .12</w:t>
      </w:r>
      <w:r w:rsidRPr="00705C68">
        <w:rPr>
          <w:sz w:val="22"/>
          <w:szCs w:val="22"/>
        </w:rPr>
        <w:tab/>
      </w:r>
    </w:p>
    <w:p w:rsidR="001D4A71" w:rsidRPr="00705C68" w:rsidRDefault="001D4A71" w:rsidP="001D4A71">
      <w:pPr>
        <w:pStyle w:val="Footer"/>
        <w:tabs>
          <w:tab w:val="clear" w:pos="4320"/>
          <w:tab w:val="clear" w:pos="8640"/>
        </w:tabs>
        <w:jc w:val="both"/>
        <w:rPr>
          <w:sz w:val="22"/>
          <w:szCs w:val="22"/>
        </w:rPr>
      </w:pPr>
    </w:p>
    <w:p w:rsidR="001D4A71" w:rsidRPr="00705C68" w:rsidRDefault="001D4A71" w:rsidP="001D4A71">
      <w:pPr>
        <w:pStyle w:val="Footer"/>
        <w:tabs>
          <w:tab w:val="clear" w:pos="4320"/>
          <w:tab w:val="clear" w:pos="8640"/>
        </w:tabs>
        <w:jc w:val="both"/>
        <w:rPr>
          <w:sz w:val="22"/>
          <w:szCs w:val="22"/>
        </w:rPr>
      </w:pPr>
      <w:r w:rsidRPr="00705C68">
        <w:rPr>
          <w:sz w:val="22"/>
          <w:szCs w:val="22"/>
        </w:rPr>
        <w:t xml:space="preserve">Yield on Debt </w:t>
      </w:r>
      <w:r w:rsidRPr="00705C68">
        <w:rPr>
          <w:sz w:val="22"/>
          <w:szCs w:val="22"/>
        </w:rPr>
        <w:tab/>
      </w:r>
      <w:r w:rsidRPr="00705C68">
        <w:rPr>
          <w:sz w:val="22"/>
          <w:szCs w:val="22"/>
        </w:rPr>
        <w:tab/>
      </w:r>
      <w:r w:rsidRPr="00705C68">
        <w:rPr>
          <w:sz w:val="22"/>
          <w:szCs w:val="22"/>
        </w:rPr>
        <w:tab/>
      </w:r>
      <w:r w:rsidRPr="00705C68">
        <w:rPr>
          <w:sz w:val="22"/>
          <w:szCs w:val="22"/>
        </w:rPr>
        <w:tab/>
      </w:r>
      <w:r w:rsidRPr="00705C68">
        <w:rPr>
          <w:sz w:val="22"/>
          <w:szCs w:val="22"/>
        </w:rPr>
        <w:tab/>
        <w:t xml:space="preserve">       .0</w:t>
      </w:r>
      <w:r w:rsidR="009F4A12">
        <w:rPr>
          <w:sz w:val="22"/>
          <w:szCs w:val="22"/>
        </w:rPr>
        <w:t>6</w:t>
      </w:r>
      <w:r w:rsidRPr="00705C68">
        <w:rPr>
          <w:sz w:val="22"/>
          <w:szCs w:val="22"/>
        </w:rPr>
        <w:t>5</w:t>
      </w:r>
    </w:p>
    <w:p w:rsidR="001D4A71" w:rsidRPr="00705C68" w:rsidRDefault="001D4A71" w:rsidP="001D4A71">
      <w:pPr>
        <w:pStyle w:val="Footer"/>
        <w:tabs>
          <w:tab w:val="clear" w:pos="4320"/>
          <w:tab w:val="clear" w:pos="8640"/>
        </w:tabs>
        <w:jc w:val="both"/>
        <w:rPr>
          <w:sz w:val="22"/>
          <w:szCs w:val="22"/>
        </w:rPr>
      </w:pPr>
    </w:p>
    <w:p w:rsidR="001D4A71" w:rsidRPr="00705C68" w:rsidRDefault="001D4A71" w:rsidP="001D4A71">
      <w:pPr>
        <w:pStyle w:val="Footer"/>
        <w:tabs>
          <w:tab w:val="clear" w:pos="4320"/>
          <w:tab w:val="clear" w:pos="8640"/>
        </w:tabs>
        <w:jc w:val="both"/>
        <w:rPr>
          <w:sz w:val="22"/>
          <w:szCs w:val="22"/>
        </w:rPr>
      </w:pPr>
      <w:r w:rsidRPr="00705C68">
        <w:rPr>
          <w:sz w:val="22"/>
          <w:szCs w:val="22"/>
        </w:rPr>
        <w:t xml:space="preserve">Expected Return on the Market </w:t>
      </w:r>
      <w:r w:rsidRPr="00705C68">
        <w:rPr>
          <w:sz w:val="22"/>
          <w:szCs w:val="22"/>
        </w:rPr>
        <w:tab/>
      </w:r>
      <w:r w:rsidRPr="00705C68">
        <w:rPr>
          <w:sz w:val="22"/>
          <w:szCs w:val="22"/>
        </w:rPr>
        <w:tab/>
        <w:t xml:space="preserve">        </w:t>
      </w:r>
      <w:r>
        <w:rPr>
          <w:sz w:val="22"/>
          <w:szCs w:val="22"/>
        </w:rPr>
        <w:t xml:space="preserve">            </w:t>
      </w:r>
      <w:r w:rsidRPr="00705C68">
        <w:rPr>
          <w:sz w:val="22"/>
          <w:szCs w:val="22"/>
        </w:rPr>
        <w:t>.20</w:t>
      </w:r>
    </w:p>
    <w:p w:rsidR="001D4A71" w:rsidRPr="00705C68" w:rsidRDefault="001D4A71" w:rsidP="001D4A71">
      <w:pPr>
        <w:pStyle w:val="Footer"/>
        <w:tabs>
          <w:tab w:val="clear" w:pos="4320"/>
          <w:tab w:val="clear" w:pos="8640"/>
        </w:tabs>
        <w:jc w:val="both"/>
        <w:rPr>
          <w:sz w:val="22"/>
          <w:szCs w:val="22"/>
        </w:rPr>
      </w:pPr>
      <w:r w:rsidRPr="00705C68">
        <w:rPr>
          <w:sz w:val="22"/>
          <w:szCs w:val="22"/>
        </w:rPr>
        <w:t xml:space="preserve">     </w:t>
      </w:r>
    </w:p>
    <w:p w:rsidR="001D4A71" w:rsidRPr="00705C68" w:rsidRDefault="001D4A71" w:rsidP="001D4A71">
      <w:pPr>
        <w:pStyle w:val="Footer"/>
        <w:tabs>
          <w:tab w:val="clear" w:pos="4320"/>
          <w:tab w:val="clear" w:pos="8640"/>
        </w:tabs>
        <w:rPr>
          <w:sz w:val="22"/>
          <w:szCs w:val="22"/>
        </w:rPr>
      </w:pPr>
    </w:p>
    <w:p w:rsidR="001D4A71" w:rsidRPr="00705C68" w:rsidRDefault="001D4A71" w:rsidP="001D4A71">
      <w:pPr>
        <w:pStyle w:val="Footer"/>
        <w:numPr>
          <w:ilvl w:val="0"/>
          <w:numId w:val="1"/>
        </w:numPr>
        <w:tabs>
          <w:tab w:val="clear" w:pos="4320"/>
          <w:tab w:val="clear" w:pos="8640"/>
        </w:tabs>
        <w:rPr>
          <w:sz w:val="22"/>
          <w:szCs w:val="22"/>
        </w:rPr>
      </w:pPr>
      <w:r w:rsidRPr="00705C68">
        <w:rPr>
          <w:sz w:val="22"/>
          <w:szCs w:val="22"/>
        </w:rPr>
        <w:t xml:space="preserve">If you fund your firm by issuing only equity, what is a good estimate of the required rate of return on the firm’s equity in the unlevered firm? </w:t>
      </w:r>
    </w:p>
    <w:p w:rsidR="001D4A71" w:rsidRPr="00705C68" w:rsidRDefault="001D4A71" w:rsidP="001D4A71">
      <w:pPr>
        <w:pStyle w:val="Footer"/>
        <w:tabs>
          <w:tab w:val="clear" w:pos="4320"/>
          <w:tab w:val="clear" w:pos="8640"/>
        </w:tabs>
        <w:rPr>
          <w:b/>
          <w:sz w:val="22"/>
          <w:szCs w:val="22"/>
        </w:rPr>
      </w:pPr>
    </w:p>
    <w:p w:rsidR="001D4A71" w:rsidRPr="00E61699" w:rsidRDefault="001D4A71" w:rsidP="001D4A71">
      <w:pPr>
        <w:pStyle w:val="Footer"/>
        <w:tabs>
          <w:tab w:val="clear" w:pos="4320"/>
          <w:tab w:val="clear" w:pos="8640"/>
        </w:tabs>
        <w:rPr>
          <w:b/>
          <w:sz w:val="22"/>
          <w:szCs w:val="22"/>
        </w:rPr>
      </w:pPr>
    </w:p>
    <w:p w:rsidR="001D4A71" w:rsidRPr="00705C68" w:rsidRDefault="001D4A71" w:rsidP="001D4A71">
      <w:pPr>
        <w:pStyle w:val="Footer"/>
        <w:numPr>
          <w:ilvl w:val="0"/>
          <w:numId w:val="1"/>
        </w:numPr>
        <w:tabs>
          <w:tab w:val="clear" w:pos="4320"/>
          <w:tab w:val="clear" w:pos="8640"/>
        </w:tabs>
        <w:rPr>
          <w:sz w:val="22"/>
          <w:szCs w:val="22"/>
        </w:rPr>
      </w:pPr>
      <w:r w:rsidRPr="00705C68">
        <w:rPr>
          <w:sz w:val="22"/>
          <w:szCs w:val="22"/>
        </w:rPr>
        <w:t xml:space="preserve">What will be the value of your unlevered firm?  </w:t>
      </w:r>
    </w:p>
    <w:p w:rsidR="001D4A71" w:rsidRPr="00705C68" w:rsidRDefault="001D4A71" w:rsidP="001D4A71">
      <w:pPr>
        <w:pStyle w:val="Footer"/>
        <w:tabs>
          <w:tab w:val="clear" w:pos="4320"/>
          <w:tab w:val="clear" w:pos="8640"/>
        </w:tabs>
        <w:rPr>
          <w:sz w:val="22"/>
          <w:szCs w:val="22"/>
        </w:rPr>
      </w:pPr>
    </w:p>
    <w:p w:rsidR="001D4A71" w:rsidRPr="00705C68" w:rsidRDefault="001D4A71" w:rsidP="001D4A71">
      <w:pPr>
        <w:pStyle w:val="Footer"/>
        <w:tabs>
          <w:tab w:val="clear" w:pos="4320"/>
          <w:tab w:val="clear" w:pos="8640"/>
        </w:tabs>
        <w:rPr>
          <w:sz w:val="22"/>
          <w:szCs w:val="22"/>
        </w:rPr>
      </w:pPr>
    </w:p>
    <w:p w:rsidR="001D4A71" w:rsidRPr="00705C68" w:rsidRDefault="001D4A71" w:rsidP="001D4A71">
      <w:pPr>
        <w:pStyle w:val="Footer"/>
        <w:numPr>
          <w:ilvl w:val="0"/>
          <w:numId w:val="1"/>
        </w:numPr>
        <w:tabs>
          <w:tab w:val="clear" w:pos="4320"/>
          <w:tab w:val="clear" w:pos="8640"/>
        </w:tabs>
        <w:rPr>
          <w:sz w:val="22"/>
          <w:szCs w:val="22"/>
        </w:rPr>
      </w:pPr>
      <w:r w:rsidRPr="00705C68">
        <w:rPr>
          <w:sz w:val="22"/>
          <w:szCs w:val="22"/>
        </w:rPr>
        <w:t xml:space="preserve">If you fund your firm solely with equity, should you go forward with your idea?  Why or why not? </w:t>
      </w:r>
    </w:p>
    <w:p w:rsidR="001D4A71" w:rsidRPr="00705C68" w:rsidRDefault="001D4A71" w:rsidP="001D4A71">
      <w:pPr>
        <w:pStyle w:val="Footer"/>
        <w:tabs>
          <w:tab w:val="clear" w:pos="4320"/>
          <w:tab w:val="clear" w:pos="8640"/>
        </w:tabs>
        <w:rPr>
          <w:sz w:val="22"/>
          <w:szCs w:val="22"/>
        </w:rPr>
      </w:pPr>
    </w:p>
    <w:p w:rsidR="001D4A71" w:rsidRPr="00705C68" w:rsidRDefault="001D4A71" w:rsidP="001D4A71">
      <w:pPr>
        <w:pStyle w:val="Footer"/>
        <w:tabs>
          <w:tab w:val="clear" w:pos="4320"/>
          <w:tab w:val="clear" w:pos="8640"/>
        </w:tabs>
        <w:rPr>
          <w:b/>
          <w:sz w:val="22"/>
          <w:szCs w:val="22"/>
        </w:rPr>
      </w:pPr>
    </w:p>
    <w:p w:rsidR="009F4A12" w:rsidRDefault="009F4A12" w:rsidP="001D4A71">
      <w:pPr>
        <w:pStyle w:val="Footer"/>
        <w:tabs>
          <w:tab w:val="clear" w:pos="4320"/>
          <w:tab w:val="clear" w:pos="8640"/>
        </w:tabs>
        <w:rPr>
          <w:b/>
          <w:sz w:val="22"/>
          <w:szCs w:val="22"/>
        </w:rPr>
      </w:pPr>
    </w:p>
    <w:p w:rsidR="00F14753" w:rsidRDefault="00F14753" w:rsidP="001D4A71">
      <w:pPr>
        <w:pStyle w:val="Footer"/>
        <w:tabs>
          <w:tab w:val="clear" w:pos="4320"/>
          <w:tab w:val="clear" w:pos="8640"/>
        </w:tabs>
        <w:rPr>
          <w:b/>
          <w:sz w:val="22"/>
          <w:szCs w:val="22"/>
        </w:rPr>
      </w:pPr>
    </w:p>
    <w:p w:rsidR="00F14753" w:rsidRDefault="00F14753" w:rsidP="001D4A71">
      <w:pPr>
        <w:pStyle w:val="Footer"/>
        <w:tabs>
          <w:tab w:val="clear" w:pos="4320"/>
          <w:tab w:val="clear" w:pos="8640"/>
        </w:tabs>
        <w:rPr>
          <w:b/>
          <w:sz w:val="22"/>
          <w:szCs w:val="22"/>
        </w:rPr>
      </w:pPr>
    </w:p>
    <w:p w:rsidR="00F14753" w:rsidRDefault="00F14753" w:rsidP="001D4A71">
      <w:pPr>
        <w:pStyle w:val="Footer"/>
        <w:tabs>
          <w:tab w:val="clear" w:pos="4320"/>
          <w:tab w:val="clear" w:pos="8640"/>
        </w:tabs>
        <w:rPr>
          <w:b/>
          <w:sz w:val="22"/>
          <w:szCs w:val="22"/>
        </w:rPr>
      </w:pPr>
    </w:p>
    <w:p w:rsidR="00F14753" w:rsidRDefault="00F14753" w:rsidP="001D4A71">
      <w:pPr>
        <w:pStyle w:val="Footer"/>
        <w:tabs>
          <w:tab w:val="clear" w:pos="4320"/>
          <w:tab w:val="clear" w:pos="8640"/>
        </w:tabs>
        <w:rPr>
          <w:b/>
          <w:sz w:val="22"/>
          <w:szCs w:val="22"/>
        </w:rPr>
      </w:pPr>
    </w:p>
    <w:p w:rsidR="009F4A12" w:rsidRDefault="009F4A12" w:rsidP="001D4A71">
      <w:pPr>
        <w:pStyle w:val="Footer"/>
        <w:tabs>
          <w:tab w:val="clear" w:pos="4320"/>
          <w:tab w:val="clear" w:pos="8640"/>
        </w:tabs>
        <w:rPr>
          <w:b/>
          <w:sz w:val="22"/>
          <w:szCs w:val="22"/>
        </w:rPr>
      </w:pPr>
      <w:r>
        <w:rPr>
          <w:b/>
          <w:sz w:val="22"/>
          <w:szCs w:val="22"/>
        </w:rPr>
        <w:lastRenderedPageBreak/>
        <w:t xml:space="preserve">Problem 2:  </w:t>
      </w:r>
    </w:p>
    <w:p w:rsidR="009F4A12" w:rsidRDefault="009F4A12" w:rsidP="001D4A71">
      <w:pPr>
        <w:pStyle w:val="Footer"/>
        <w:tabs>
          <w:tab w:val="clear" w:pos="4320"/>
          <w:tab w:val="clear" w:pos="8640"/>
        </w:tabs>
        <w:rPr>
          <w:b/>
          <w:sz w:val="22"/>
          <w:szCs w:val="22"/>
        </w:rPr>
      </w:pPr>
    </w:p>
    <w:p w:rsidR="00B640E2" w:rsidRDefault="00B640E2" w:rsidP="001D4A71">
      <w:pPr>
        <w:pStyle w:val="Footer"/>
        <w:tabs>
          <w:tab w:val="clear" w:pos="4320"/>
          <w:tab w:val="clear" w:pos="8640"/>
        </w:tabs>
        <w:rPr>
          <w:sz w:val="22"/>
          <w:szCs w:val="22"/>
        </w:rPr>
      </w:pPr>
      <w:r>
        <w:rPr>
          <w:sz w:val="22"/>
          <w:szCs w:val="22"/>
        </w:rPr>
        <w:t>Recall that in class we discussed how personal tax rates affect the marginal contribution of a dollar of debt to the value of the firm (prior to considering the effects of bankruptcy costs).  Determine the marginal contribution of debt for the following combinations of personal tax rates on interest income (T</w:t>
      </w:r>
      <w:r w:rsidRPr="00B640E2">
        <w:rPr>
          <w:sz w:val="22"/>
          <w:szCs w:val="22"/>
          <w:vertAlign w:val="subscript"/>
        </w:rPr>
        <w:t>B</w:t>
      </w:r>
      <w:r>
        <w:rPr>
          <w:sz w:val="22"/>
          <w:szCs w:val="22"/>
        </w:rPr>
        <w:t>), distributions to equity holders (T</w:t>
      </w:r>
      <w:r w:rsidRPr="00B640E2">
        <w:rPr>
          <w:sz w:val="22"/>
          <w:szCs w:val="22"/>
          <w:vertAlign w:val="subscript"/>
        </w:rPr>
        <w:t>S</w:t>
      </w:r>
      <w:r>
        <w:rPr>
          <w:sz w:val="22"/>
          <w:szCs w:val="22"/>
        </w:rPr>
        <w:t>), and the corporate tax rate (T</w:t>
      </w:r>
      <w:r w:rsidRPr="00B640E2">
        <w:rPr>
          <w:sz w:val="22"/>
          <w:szCs w:val="22"/>
          <w:vertAlign w:val="subscript"/>
        </w:rPr>
        <w:t>C</w:t>
      </w:r>
      <w:r>
        <w:rPr>
          <w:sz w:val="22"/>
          <w:szCs w:val="22"/>
        </w:rPr>
        <w:t xml:space="preserve">). </w:t>
      </w:r>
    </w:p>
    <w:p w:rsidR="00B640E2" w:rsidRDefault="00B640E2" w:rsidP="001D4A71">
      <w:pPr>
        <w:pStyle w:val="Footer"/>
        <w:tabs>
          <w:tab w:val="clear" w:pos="4320"/>
          <w:tab w:val="clear" w:pos="8640"/>
        </w:tabs>
        <w:rPr>
          <w:sz w:val="22"/>
          <w:szCs w:val="22"/>
        </w:rPr>
      </w:pPr>
    </w:p>
    <w:p w:rsidR="00B640E2" w:rsidRDefault="00B640E2" w:rsidP="001D4A71">
      <w:pPr>
        <w:pStyle w:val="Footer"/>
        <w:tabs>
          <w:tab w:val="clear" w:pos="4320"/>
          <w:tab w:val="clear" w:pos="8640"/>
        </w:tabs>
        <w:rPr>
          <w:sz w:val="22"/>
          <w:szCs w:val="22"/>
        </w:rPr>
      </w:pPr>
      <w:r>
        <w:rPr>
          <w:sz w:val="22"/>
          <w:szCs w:val="22"/>
        </w:rPr>
        <w:tab/>
      </w:r>
      <w:r w:rsidRPr="00D36D21">
        <w:rPr>
          <w:sz w:val="22"/>
          <w:szCs w:val="22"/>
          <w:u w:val="single"/>
        </w:rPr>
        <w:t>T</w:t>
      </w:r>
      <w:r w:rsidRPr="00D36D21">
        <w:rPr>
          <w:sz w:val="22"/>
          <w:szCs w:val="22"/>
          <w:u w:val="single"/>
          <w:vertAlign w:val="subscript"/>
        </w:rPr>
        <w:t>C</w:t>
      </w:r>
      <w:r>
        <w:rPr>
          <w:sz w:val="22"/>
          <w:szCs w:val="22"/>
        </w:rPr>
        <w:tab/>
      </w:r>
      <w:r>
        <w:rPr>
          <w:sz w:val="22"/>
          <w:szCs w:val="22"/>
        </w:rPr>
        <w:tab/>
      </w:r>
      <w:r>
        <w:rPr>
          <w:sz w:val="22"/>
          <w:szCs w:val="22"/>
        </w:rPr>
        <w:tab/>
      </w:r>
      <w:r w:rsidRPr="00D36D21">
        <w:rPr>
          <w:sz w:val="22"/>
          <w:szCs w:val="22"/>
          <w:u w:val="single"/>
        </w:rPr>
        <w:t>T</w:t>
      </w:r>
      <w:r w:rsidRPr="00D36D21">
        <w:rPr>
          <w:sz w:val="22"/>
          <w:szCs w:val="22"/>
          <w:u w:val="single"/>
          <w:vertAlign w:val="subscript"/>
        </w:rPr>
        <w:t>S</w:t>
      </w:r>
      <w:r>
        <w:rPr>
          <w:sz w:val="22"/>
          <w:szCs w:val="22"/>
        </w:rPr>
        <w:tab/>
      </w:r>
      <w:r>
        <w:rPr>
          <w:sz w:val="22"/>
          <w:szCs w:val="22"/>
        </w:rPr>
        <w:tab/>
      </w:r>
      <w:r>
        <w:rPr>
          <w:sz w:val="22"/>
          <w:szCs w:val="22"/>
        </w:rPr>
        <w:tab/>
      </w:r>
      <w:r w:rsidRPr="00D36D21">
        <w:rPr>
          <w:sz w:val="22"/>
          <w:szCs w:val="22"/>
          <w:u w:val="single"/>
        </w:rPr>
        <w:t>T</w:t>
      </w:r>
      <w:r w:rsidRPr="00D36D21">
        <w:rPr>
          <w:sz w:val="22"/>
          <w:szCs w:val="22"/>
          <w:u w:val="single"/>
          <w:vertAlign w:val="subscript"/>
        </w:rPr>
        <w:t>B</w:t>
      </w:r>
      <w:r>
        <w:rPr>
          <w:sz w:val="22"/>
          <w:szCs w:val="22"/>
        </w:rPr>
        <w:tab/>
      </w:r>
      <w:r>
        <w:rPr>
          <w:sz w:val="22"/>
          <w:szCs w:val="22"/>
        </w:rPr>
        <w:tab/>
      </w:r>
      <w:r w:rsidRPr="00D36D21">
        <w:rPr>
          <w:sz w:val="22"/>
          <w:szCs w:val="22"/>
          <w:u w:val="single"/>
        </w:rPr>
        <w:t>Marginal Contribution</w:t>
      </w:r>
      <w:r w:rsidRPr="00D36D21">
        <w:rPr>
          <w:sz w:val="22"/>
          <w:szCs w:val="22"/>
          <w:u w:val="single"/>
        </w:rPr>
        <w:tab/>
      </w:r>
      <w:r>
        <w:rPr>
          <w:sz w:val="22"/>
          <w:szCs w:val="22"/>
        </w:rPr>
        <w:tab/>
      </w:r>
    </w:p>
    <w:p w:rsidR="00B640E2" w:rsidRDefault="00B640E2" w:rsidP="001D4A71">
      <w:pPr>
        <w:pStyle w:val="Footer"/>
        <w:tabs>
          <w:tab w:val="clear" w:pos="4320"/>
          <w:tab w:val="clear" w:pos="8640"/>
        </w:tabs>
        <w:rPr>
          <w:sz w:val="22"/>
          <w:szCs w:val="22"/>
        </w:rPr>
      </w:pPr>
      <w:r>
        <w:rPr>
          <w:sz w:val="22"/>
          <w:szCs w:val="22"/>
        </w:rPr>
        <w:tab/>
        <w:t>.20</w:t>
      </w:r>
      <w:r>
        <w:rPr>
          <w:sz w:val="22"/>
          <w:szCs w:val="22"/>
        </w:rPr>
        <w:tab/>
      </w:r>
      <w:r>
        <w:rPr>
          <w:sz w:val="22"/>
          <w:szCs w:val="22"/>
        </w:rPr>
        <w:tab/>
      </w:r>
      <w:r>
        <w:rPr>
          <w:sz w:val="22"/>
          <w:szCs w:val="22"/>
        </w:rPr>
        <w:tab/>
        <w:t>.20</w:t>
      </w:r>
      <w:r>
        <w:rPr>
          <w:sz w:val="22"/>
          <w:szCs w:val="22"/>
        </w:rPr>
        <w:tab/>
      </w:r>
      <w:r>
        <w:rPr>
          <w:sz w:val="22"/>
          <w:szCs w:val="22"/>
        </w:rPr>
        <w:tab/>
      </w:r>
      <w:r>
        <w:rPr>
          <w:sz w:val="22"/>
          <w:szCs w:val="22"/>
        </w:rPr>
        <w:tab/>
        <w:t>.20</w:t>
      </w:r>
    </w:p>
    <w:p w:rsidR="00B640E2" w:rsidRDefault="00B640E2" w:rsidP="001D4A71">
      <w:pPr>
        <w:pStyle w:val="Footer"/>
        <w:tabs>
          <w:tab w:val="clear" w:pos="4320"/>
          <w:tab w:val="clear" w:pos="8640"/>
        </w:tabs>
        <w:rPr>
          <w:sz w:val="22"/>
          <w:szCs w:val="22"/>
        </w:rPr>
      </w:pPr>
    </w:p>
    <w:p w:rsidR="00B640E2" w:rsidRDefault="00B640E2" w:rsidP="001D4A71">
      <w:pPr>
        <w:pStyle w:val="Footer"/>
        <w:tabs>
          <w:tab w:val="clear" w:pos="4320"/>
          <w:tab w:val="clear" w:pos="8640"/>
        </w:tabs>
        <w:rPr>
          <w:sz w:val="22"/>
          <w:szCs w:val="22"/>
        </w:rPr>
      </w:pPr>
      <w:r>
        <w:rPr>
          <w:sz w:val="22"/>
          <w:szCs w:val="22"/>
        </w:rPr>
        <w:tab/>
        <w:t>.20</w:t>
      </w:r>
      <w:r>
        <w:rPr>
          <w:sz w:val="22"/>
          <w:szCs w:val="22"/>
        </w:rPr>
        <w:tab/>
      </w:r>
      <w:r>
        <w:rPr>
          <w:sz w:val="22"/>
          <w:szCs w:val="22"/>
        </w:rPr>
        <w:tab/>
      </w:r>
      <w:r>
        <w:rPr>
          <w:sz w:val="22"/>
          <w:szCs w:val="22"/>
        </w:rPr>
        <w:tab/>
        <w:t>.35</w:t>
      </w:r>
      <w:r>
        <w:rPr>
          <w:sz w:val="22"/>
          <w:szCs w:val="22"/>
        </w:rPr>
        <w:tab/>
      </w:r>
      <w:r>
        <w:rPr>
          <w:sz w:val="22"/>
          <w:szCs w:val="22"/>
        </w:rPr>
        <w:tab/>
      </w:r>
      <w:r>
        <w:rPr>
          <w:sz w:val="22"/>
          <w:szCs w:val="22"/>
        </w:rPr>
        <w:tab/>
        <w:t>.20</w:t>
      </w:r>
    </w:p>
    <w:p w:rsidR="00B640E2" w:rsidRDefault="00B640E2" w:rsidP="001D4A71">
      <w:pPr>
        <w:pStyle w:val="Footer"/>
        <w:tabs>
          <w:tab w:val="clear" w:pos="4320"/>
          <w:tab w:val="clear" w:pos="8640"/>
        </w:tabs>
        <w:rPr>
          <w:sz w:val="22"/>
          <w:szCs w:val="22"/>
        </w:rPr>
      </w:pPr>
    </w:p>
    <w:p w:rsidR="00B640E2" w:rsidRDefault="00B640E2" w:rsidP="001D4A71">
      <w:pPr>
        <w:pStyle w:val="Footer"/>
        <w:tabs>
          <w:tab w:val="clear" w:pos="4320"/>
          <w:tab w:val="clear" w:pos="8640"/>
        </w:tabs>
        <w:rPr>
          <w:sz w:val="22"/>
          <w:szCs w:val="22"/>
        </w:rPr>
      </w:pPr>
      <w:r>
        <w:rPr>
          <w:sz w:val="22"/>
          <w:szCs w:val="22"/>
        </w:rPr>
        <w:tab/>
        <w:t>.20</w:t>
      </w:r>
      <w:r>
        <w:rPr>
          <w:sz w:val="22"/>
          <w:szCs w:val="22"/>
        </w:rPr>
        <w:tab/>
      </w:r>
      <w:r>
        <w:rPr>
          <w:sz w:val="22"/>
          <w:szCs w:val="22"/>
        </w:rPr>
        <w:tab/>
      </w:r>
      <w:r>
        <w:rPr>
          <w:sz w:val="22"/>
          <w:szCs w:val="22"/>
        </w:rPr>
        <w:tab/>
        <w:t>.20</w:t>
      </w:r>
      <w:r>
        <w:rPr>
          <w:sz w:val="22"/>
          <w:szCs w:val="22"/>
        </w:rPr>
        <w:tab/>
      </w:r>
      <w:r>
        <w:rPr>
          <w:sz w:val="22"/>
          <w:szCs w:val="22"/>
        </w:rPr>
        <w:tab/>
        <w:t xml:space="preserve">    </w:t>
      </w:r>
      <w:r>
        <w:rPr>
          <w:sz w:val="22"/>
          <w:szCs w:val="22"/>
        </w:rPr>
        <w:tab/>
        <w:t>.35</w:t>
      </w:r>
    </w:p>
    <w:p w:rsidR="00B640E2" w:rsidRDefault="00B640E2" w:rsidP="001D4A71">
      <w:pPr>
        <w:pStyle w:val="Footer"/>
        <w:tabs>
          <w:tab w:val="clear" w:pos="4320"/>
          <w:tab w:val="clear" w:pos="8640"/>
        </w:tabs>
        <w:rPr>
          <w:sz w:val="22"/>
          <w:szCs w:val="22"/>
        </w:rPr>
      </w:pPr>
    </w:p>
    <w:p w:rsidR="00B640E2" w:rsidRDefault="00B640E2" w:rsidP="001D4A71">
      <w:pPr>
        <w:pStyle w:val="Footer"/>
        <w:tabs>
          <w:tab w:val="clear" w:pos="4320"/>
          <w:tab w:val="clear" w:pos="8640"/>
        </w:tabs>
        <w:rPr>
          <w:sz w:val="22"/>
          <w:szCs w:val="22"/>
        </w:rPr>
      </w:pPr>
      <w:r>
        <w:rPr>
          <w:sz w:val="22"/>
          <w:szCs w:val="22"/>
        </w:rPr>
        <w:tab/>
        <w:t>.20</w:t>
      </w:r>
      <w:r>
        <w:rPr>
          <w:sz w:val="22"/>
          <w:szCs w:val="22"/>
        </w:rPr>
        <w:tab/>
      </w:r>
      <w:r>
        <w:rPr>
          <w:sz w:val="22"/>
          <w:szCs w:val="22"/>
        </w:rPr>
        <w:tab/>
      </w:r>
      <w:r>
        <w:rPr>
          <w:sz w:val="22"/>
          <w:szCs w:val="22"/>
        </w:rPr>
        <w:tab/>
        <w:t>.35</w:t>
      </w:r>
      <w:r>
        <w:rPr>
          <w:sz w:val="22"/>
          <w:szCs w:val="22"/>
        </w:rPr>
        <w:tab/>
      </w:r>
      <w:r>
        <w:rPr>
          <w:sz w:val="22"/>
          <w:szCs w:val="22"/>
        </w:rPr>
        <w:tab/>
      </w:r>
      <w:r>
        <w:rPr>
          <w:sz w:val="22"/>
          <w:szCs w:val="22"/>
        </w:rPr>
        <w:tab/>
        <w:t>.35</w:t>
      </w:r>
    </w:p>
    <w:p w:rsidR="00B640E2" w:rsidRDefault="00B640E2" w:rsidP="001D4A71">
      <w:pPr>
        <w:pStyle w:val="Footer"/>
        <w:tabs>
          <w:tab w:val="clear" w:pos="4320"/>
          <w:tab w:val="clear" w:pos="8640"/>
        </w:tabs>
        <w:rPr>
          <w:sz w:val="22"/>
          <w:szCs w:val="22"/>
        </w:rPr>
      </w:pPr>
    </w:p>
    <w:p w:rsidR="00B640E2" w:rsidRDefault="00B640E2" w:rsidP="001D4A71">
      <w:pPr>
        <w:pStyle w:val="Footer"/>
        <w:tabs>
          <w:tab w:val="clear" w:pos="4320"/>
          <w:tab w:val="clear" w:pos="8640"/>
        </w:tabs>
        <w:rPr>
          <w:sz w:val="22"/>
          <w:szCs w:val="22"/>
        </w:rPr>
      </w:pPr>
      <w:r>
        <w:rPr>
          <w:sz w:val="22"/>
          <w:szCs w:val="22"/>
        </w:rPr>
        <w:tab/>
        <w:t>.35</w:t>
      </w:r>
      <w:r>
        <w:rPr>
          <w:sz w:val="22"/>
          <w:szCs w:val="22"/>
        </w:rPr>
        <w:tab/>
      </w:r>
      <w:r>
        <w:rPr>
          <w:sz w:val="22"/>
          <w:szCs w:val="22"/>
        </w:rPr>
        <w:tab/>
      </w:r>
      <w:r>
        <w:rPr>
          <w:sz w:val="22"/>
          <w:szCs w:val="22"/>
        </w:rPr>
        <w:tab/>
        <w:t>.20</w:t>
      </w:r>
      <w:r>
        <w:rPr>
          <w:sz w:val="22"/>
          <w:szCs w:val="22"/>
        </w:rPr>
        <w:tab/>
      </w:r>
      <w:r>
        <w:rPr>
          <w:sz w:val="22"/>
          <w:szCs w:val="22"/>
        </w:rPr>
        <w:tab/>
      </w:r>
      <w:r>
        <w:rPr>
          <w:sz w:val="22"/>
          <w:szCs w:val="22"/>
        </w:rPr>
        <w:tab/>
        <w:t>.20</w:t>
      </w:r>
    </w:p>
    <w:p w:rsidR="00B640E2" w:rsidRDefault="00B640E2" w:rsidP="001D4A71">
      <w:pPr>
        <w:pStyle w:val="Footer"/>
        <w:tabs>
          <w:tab w:val="clear" w:pos="4320"/>
          <w:tab w:val="clear" w:pos="8640"/>
        </w:tabs>
        <w:rPr>
          <w:sz w:val="22"/>
          <w:szCs w:val="22"/>
        </w:rPr>
      </w:pPr>
    </w:p>
    <w:p w:rsidR="00B640E2" w:rsidRDefault="00B640E2" w:rsidP="00B640E2">
      <w:pPr>
        <w:pStyle w:val="Footer"/>
        <w:tabs>
          <w:tab w:val="clear" w:pos="4320"/>
          <w:tab w:val="clear" w:pos="8640"/>
        </w:tabs>
        <w:rPr>
          <w:sz w:val="22"/>
          <w:szCs w:val="22"/>
        </w:rPr>
      </w:pPr>
      <w:r>
        <w:rPr>
          <w:sz w:val="22"/>
          <w:szCs w:val="22"/>
        </w:rPr>
        <w:tab/>
        <w:t>.35</w:t>
      </w:r>
      <w:r>
        <w:rPr>
          <w:sz w:val="22"/>
          <w:szCs w:val="22"/>
        </w:rPr>
        <w:tab/>
      </w:r>
      <w:r>
        <w:rPr>
          <w:sz w:val="22"/>
          <w:szCs w:val="22"/>
        </w:rPr>
        <w:tab/>
      </w:r>
      <w:r>
        <w:rPr>
          <w:sz w:val="22"/>
          <w:szCs w:val="22"/>
        </w:rPr>
        <w:tab/>
        <w:t>.20</w:t>
      </w:r>
      <w:r>
        <w:rPr>
          <w:sz w:val="22"/>
          <w:szCs w:val="22"/>
        </w:rPr>
        <w:tab/>
      </w:r>
      <w:r>
        <w:rPr>
          <w:sz w:val="22"/>
          <w:szCs w:val="22"/>
        </w:rPr>
        <w:tab/>
      </w:r>
      <w:r>
        <w:rPr>
          <w:sz w:val="22"/>
          <w:szCs w:val="22"/>
        </w:rPr>
        <w:tab/>
        <w:t>.20</w:t>
      </w:r>
    </w:p>
    <w:p w:rsidR="00B640E2" w:rsidRDefault="00B640E2" w:rsidP="00B640E2">
      <w:pPr>
        <w:pStyle w:val="Footer"/>
        <w:tabs>
          <w:tab w:val="clear" w:pos="4320"/>
          <w:tab w:val="clear" w:pos="8640"/>
        </w:tabs>
        <w:rPr>
          <w:sz w:val="22"/>
          <w:szCs w:val="22"/>
        </w:rPr>
      </w:pPr>
    </w:p>
    <w:p w:rsidR="00B640E2" w:rsidRDefault="00B640E2" w:rsidP="00B640E2">
      <w:pPr>
        <w:pStyle w:val="Footer"/>
        <w:tabs>
          <w:tab w:val="clear" w:pos="4320"/>
          <w:tab w:val="clear" w:pos="8640"/>
        </w:tabs>
        <w:rPr>
          <w:sz w:val="22"/>
          <w:szCs w:val="22"/>
        </w:rPr>
      </w:pPr>
      <w:r>
        <w:rPr>
          <w:sz w:val="22"/>
          <w:szCs w:val="22"/>
        </w:rPr>
        <w:tab/>
        <w:t>.35</w:t>
      </w:r>
      <w:r>
        <w:rPr>
          <w:sz w:val="22"/>
          <w:szCs w:val="22"/>
        </w:rPr>
        <w:tab/>
      </w:r>
      <w:r>
        <w:rPr>
          <w:sz w:val="22"/>
          <w:szCs w:val="22"/>
        </w:rPr>
        <w:tab/>
      </w:r>
      <w:r>
        <w:rPr>
          <w:sz w:val="22"/>
          <w:szCs w:val="22"/>
        </w:rPr>
        <w:tab/>
        <w:t>.35</w:t>
      </w:r>
      <w:r>
        <w:rPr>
          <w:sz w:val="22"/>
          <w:szCs w:val="22"/>
        </w:rPr>
        <w:tab/>
      </w:r>
      <w:r>
        <w:rPr>
          <w:sz w:val="22"/>
          <w:szCs w:val="22"/>
        </w:rPr>
        <w:tab/>
      </w:r>
      <w:r>
        <w:rPr>
          <w:sz w:val="22"/>
          <w:szCs w:val="22"/>
        </w:rPr>
        <w:tab/>
        <w:t>.20</w:t>
      </w:r>
    </w:p>
    <w:p w:rsidR="00B640E2" w:rsidRDefault="00B640E2" w:rsidP="00B640E2">
      <w:pPr>
        <w:pStyle w:val="Footer"/>
        <w:tabs>
          <w:tab w:val="clear" w:pos="4320"/>
          <w:tab w:val="clear" w:pos="8640"/>
        </w:tabs>
        <w:rPr>
          <w:sz w:val="22"/>
          <w:szCs w:val="22"/>
        </w:rPr>
      </w:pPr>
    </w:p>
    <w:p w:rsidR="00B640E2" w:rsidRDefault="00B640E2" w:rsidP="00B640E2">
      <w:pPr>
        <w:pStyle w:val="Footer"/>
        <w:tabs>
          <w:tab w:val="clear" w:pos="4320"/>
          <w:tab w:val="clear" w:pos="8640"/>
        </w:tabs>
        <w:rPr>
          <w:sz w:val="22"/>
          <w:szCs w:val="22"/>
        </w:rPr>
      </w:pPr>
      <w:r>
        <w:rPr>
          <w:sz w:val="22"/>
          <w:szCs w:val="22"/>
        </w:rPr>
        <w:tab/>
        <w:t>.35</w:t>
      </w:r>
      <w:r>
        <w:rPr>
          <w:sz w:val="22"/>
          <w:szCs w:val="22"/>
        </w:rPr>
        <w:tab/>
      </w:r>
      <w:r>
        <w:rPr>
          <w:sz w:val="22"/>
          <w:szCs w:val="22"/>
        </w:rPr>
        <w:tab/>
      </w:r>
      <w:r>
        <w:rPr>
          <w:sz w:val="22"/>
          <w:szCs w:val="22"/>
        </w:rPr>
        <w:tab/>
        <w:t>.20</w:t>
      </w:r>
      <w:r>
        <w:rPr>
          <w:sz w:val="22"/>
          <w:szCs w:val="22"/>
        </w:rPr>
        <w:tab/>
      </w:r>
      <w:r>
        <w:rPr>
          <w:sz w:val="22"/>
          <w:szCs w:val="22"/>
        </w:rPr>
        <w:tab/>
        <w:t xml:space="preserve">    </w:t>
      </w:r>
      <w:r>
        <w:rPr>
          <w:sz w:val="22"/>
          <w:szCs w:val="22"/>
        </w:rPr>
        <w:tab/>
        <w:t>.35</w:t>
      </w:r>
    </w:p>
    <w:p w:rsidR="00B640E2" w:rsidRDefault="00B640E2" w:rsidP="00B640E2">
      <w:pPr>
        <w:pStyle w:val="Footer"/>
        <w:tabs>
          <w:tab w:val="clear" w:pos="4320"/>
          <w:tab w:val="clear" w:pos="8640"/>
        </w:tabs>
        <w:rPr>
          <w:sz w:val="22"/>
          <w:szCs w:val="22"/>
        </w:rPr>
      </w:pPr>
    </w:p>
    <w:p w:rsidR="00B640E2" w:rsidRDefault="00B640E2" w:rsidP="00B640E2">
      <w:pPr>
        <w:pStyle w:val="Footer"/>
        <w:tabs>
          <w:tab w:val="clear" w:pos="4320"/>
          <w:tab w:val="clear" w:pos="8640"/>
        </w:tabs>
        <w:rPr>
          <w:sz w:val="22"/>
          <w:szCs w:val="22"/>
        </w:rPr>
      </w:pPr>
      <w:r>
        <w:rPr>
          <w:sz w:val="22"/>
          <w:szCs w:val="22"/>
        </w:rPr>
        <w:tab/>
        <w:t>.35</w:t>
      </w:r>
      <w:r>
        <w:rPr>
          <w:sz w:val="22"/>
          <w:szCs w:val="22"/>
        </w:rPr>
        <w:tab/>
      </w:r>
      <w:r>
        <w:rPr>
          <w:sz w:val="22"/>
          <w:szCs w:val="22"/>
        </w:rPr>
        <w:tab/>
      </w:r>
      <w:r>
        <w:rPr>
          <w:sz w:val="22"/>
          <w:szCs w:val="22"/>
        </w:rPr>
        <w:tab/>
        <w:t>.35</w:t>
      </w:r>
      <w:r>
        <w:rPr>
          <w:sz w:val="22"/>
          <w:szCs w:val="22"/>
        </w:rPr>
        <w:tab/>
      </w:r>
      <w:r>
        <w:rPr>
          <w:sz w:val="22"/>
          <w:szCs w:val="22"/>
        </w:rPr>
        <w:tab/>
      </w:r>
      <w:r>
        <w:rPr>
          <w:sz w:val="22"/>
          <w:szCs w:val="22"/>
        </w:rPr>
        <w:tab/>
        <w:t>.35</w:t>
      </w:r>
    </w:p>
    <w:p w:rsidR="00B640E2" w:rsidRDefault="00B640E2" w:rsidP="00B640E2">
      <w:pPr>
        <w:pStyle w:val="Footer"/>
        <w:tabs>
          <w:tab w:val="clear" w:pos="4320"/>
          <w:tab w:val="clear" w:pos="8640"/>
        </w:tabs>
        <w:rPr>
          <w:sz w:val="22"/>
          <w:szCs w:val="22"/>
        </w:rPr>
      </w:pPr>
    </w:p>
    <w:p w:rsidR="00B640E2" w:rsidRPr="00D36D21" w:rsidRDefault="00B640E2" w:rsidP="001D4A71">
      <w:pPr>
        <w:pStyle w:val="Footer"/>
        <w:tabs>
          <w:tab w:val="clear" w:pos="4320"/>
          <w:tab w:val="clear" w:pos="8640"/>
        </w:tabs>
        <w:rPr>
          <w:b/>
          <w:sz w:val="22"/>
          <w:szCs w:val="22"/>
        </w:rPr>
      </w:pPr>
      <w:r w:rsidRPr="00D36D21">
        <w:rPr>
          <w:b/>
          <w:sz w:val="22"/>
          <w:szCs w:val="22"/>
        </w:rPr>
        <w:t xml:space="preserve">Problem 3:  </w:t>
      </w:r>
    </w:p>
    <w:p w:rsidR="00B640E2" w:rsidRDefault="00B640E2" w:rsidP="001D4A71">
      <w:pPr>
        <w:pStyle w:val="Footer"/>
        <w:tabs>
          <w:tab w:val="clear" w:pos="4320"/>
          <w:tab w:val="clear" w:pos="8640"/>
        </w:tabs>
        <w:rPr>
          <w:sz w:val="22"/>
          <w:szCs w:val="22"/>
        </w:rPr>
      </w:pPr>
    </w:p>
    <w:p w:rsidR="00D36D21" w:rsidRDefault="00B640E2" w:rsidP="00D36D21">
      <w:pPr>
        <w:jc w:val="both"/>
        <w:rPr>
          <w:bCs/>
          <w:sz w:val="22"/>
          <w:szCs w:val="22"/>
        </w:rPr>
      </w:pPr>
      <w:r>
        <w:rPr>
          <w:bCs/>
          <w:sz w:val="22"/>
          <w:szCs w:val="22"/>
        </w:rPr>
        <w:t>Your firm has always purposefully determined its capital structure given the trade</w:t>
      </w:r>
      <w:r w:rsidR="00D36D21">
        <w:rPr>
          <w:bCs/>
          <w:sz w:val="22"/>
          <w:szCs w:val="22"/>
        </w:rPr>
        <w:t>-</w:t>
      </w:r>
      <w:r>
        <w:rPr>
          <w:bCs/>
          <w:sz w:val="22"/>
          <w:szCs w:val="22"/>
        </w:rPr>
        <w:t>off between the tax benefits and potential bankruptcy costs associated with debt.  Currently your firm’s debt-to-equity ratio is .3.  Last year your firm hired a tax wizard.  This person is so good at shielding corporate income that your firm’s corporate marginal tax rate has fallen from .35 to .25.  Your firm responds by changing its capital structure to take advantage of this change.</w:t>
      </w:r>
      <w:r w:rsidR="00D36D21">
        <w:rPr>
          <w:bCs/>
          <w:sz w:val="22"/>
          <w:szCs w:val="22"/>
        </w:rPr>
        <w:t xml:space="preserve"> Your debt is short-term; so, you will have to refinance anyway.   </w:t>
      </w:r>
      <w:r>
        <w:rPr>
          <w:bCs/>
          <w:sz w:val="22"/>
          <w:szCs w:val="22"/>
        </w:rPr>
        <w:t xml:space="preserve">  </w:t>
      </w:r>
    </w:p>
    <w:p w:rsidR="00D36D21" w:rsidRDefault="00D36D21" w:rsidP="00D36D21">
      <w:pPr>
        <w:ind w:left="720"/>
        <w:rPr>
          <w:bCs/>
          <w:sz w:val="22"/>
          <w:szCs w:val="22"/>
        </w:rPr>
      </w:pPr>
    </w:p>
    <w:p w:rsidR="00D36D21" w:rsidRDefault="00D36D21" w:rsidP="00B640E2">
      <w:pPr>
        <w:numPr>
          <w:ilvl w:val="0"/>
          <w:numId w:val="2"/>
        </w:numPr>
        <w:rPr>
          <w:bCs/>
          <w:sz w:val="22"/>
          <w:szCs w:val="22"/>
        </w:rPr>
      </w:pPr>
      <w:r>
        <w:rPr>
          <w:bCs/>
          <w:sz w:val="22"/>
          <w:szCs w:val="22"/>
        </w:rPr>
        <w:t xml:space="preserve">Will you want to increase, decrease, or keep the level of debt the same as it was previously?  Explain.  </w:t>
      </w:r>
    </w:p>
    <w:p w:rsidR="00D36D21" w:rsidRDefault="00D36D21" w:rsidP="00D36D21">
      <w:pPr>
        <w:ind w:left="720"/>
        <w:rPr>
          <w:bCs/>
          <w:sz w:val="22"/>
          <w:szCs w:val="22"/>
        </w:rPr>
      </w:pPr>
    </w:p>
    <w:p w:rsidR="00D36D21" w:rsidRDefault="00D36D21" w:rsidP="00B640E2">
      <w:pPr>
        <w:numPr>
          <w:ilvl w:val="0"/>
          <w:numId w:val="2"/>
        </w:numPr>
        <w:rPr>
          <w:bCs/>
          <w:sz w:val="22"/>
          <w:szCs w:val="22"/>
        </w:rPr>
      </w:pPr>
      <w:r>
        <w:rPr>
          <w:bCs/>
          <w:sz w:val="22"/>
          <w:szCs w:val="22"/>
        </w:rPr>
        <w:t xml:space="preserve">Once you do what you suggest (i.e., increase, decrease, or keep the same), what do you predict will happen to the rate your firm must pay on the debt when you refinance?  What does the present value of bankruptcy cost have to do with this effect?  Explain your answer.  (Assume that the yield curve on zero-coupon bonds is essentially that same as it was over the past year.)  </w:t>
      </w:r>
    </w:p>
    <w:p w:rsidR="00D36D21" w:rsidRDefault="00D36D21" w:rsidP="00D36D21">
      <w:pPr>
        <w:rPr>
          <w:bCs/>
          <w:sz w:val="22"/>
          <w:szCs w:val="22"/>
        </w:rPr>
      </w:pPr>
      <w:r>
        <w:rPr>
          <w:bCs/>
          <w:sz w:val="22"/>
          <w:szCs w:val="22"/>
        </w:rPr>
        <w:t xml:space="preserve"> </w:t>
      </w:r>
    </w:p>
    <w:p w:rsidR="00D36D21" w:rsidRDefault="00D36D21" w:rsidP="00D36D21">
      <w:pPr>
        <w:numPr>
          <w:ilvl w:val="0"/>
          <w:numId w:val="2"/>
        </w:numPr>
        <w:rPr>
          <w:bCs/>
          <w:sz w:val="22"/>
          <w:szCs w:val="22"/>
        </w:rPr>
      </w:pPr>
      <w:r>
        <w:rPr>
          <w:bCs/>
          <w:sz w:val="22"/>
          <w:szCs w:val="22"/>
        </w:rPr>
        <w:t xml:space="preserve">After your firm alters its capital structure, what happens to its probability of bankruptcy?  Explain your answer.    </w:t>
      </w:r>
    </w:p>
    <w:p w:rsidR="00D36D21" w:rsidRDefault="00D36D21" w:rsidP="00D36D21">
      <w:pPr>
        <w:ind w:left="720"/>
        <w:rPr>
          <w:bCs/>
          <w:sz w:val="22"/>
          <w:szCs w:val="22"/>
        </w:rPr>
      </w:pPr>
    </w:p>
    <w:p w:rsidR="00B4586B" w:rsidRDefault="00B4586B" w:rsidP="00D36D21">
      <w:pPr>
        <w:ind w:left="720"/>
        <w:rPr>
          <w:bCs/>
          <w:sz w:val="22"/>
          <w:szCs w:val="22"/>
        </w:rPr>
      </w:pPr>
    </w:p>
    <w:p w:rsidR="00B4586B" w:rsidRDefault="00B4586B" w:rsidP="00D36D21">
      <w:pPr>
        <w:ind w:left="720"/>
        <w:rPr>
          <w:bCs/>
          <w:sz w:val="22"/>
          <w:szCs w:val="22"/>
        </w:rPr>
      </w:pPr>
    </w:p>
    <w:p w:rsidR="00B4586B" w:rsidRDefault="00B4586B" w:rsidP="00D36D21">
      <w:pPr>
        <w:ind w:left="720"/>
        <w:rPr>
          <w:bCs/>
          <w:sz w:val="22"/>
          <w:szCs w:val="22"/>
        </w:rPr>
      </w:pPr>
    </w:p>
    <w:p w:rsidR="00B4586B" w:rsidRPr="00B4586B" w:rsidRDefault="00B4586B" w:rsidP="00B4586B">
      <w:pPr>
        <w:rPr>
          <w:b/>
          <w:bCs/>
          <w:sz w:val="22"/>
          <w:szCs w:val="22"/>
        </w:rPr>
      </w:pPr>
      <w:r w:rsidRPr="00B4586B">
        <w:rPr>
          <w:b/>
          <w:bCs/>
          <w:sz w:val="22"/>
          <w:szCs w:val="22"/>
        </w:rPr>
        <w:lastRenderedPageBreak/>
        <w:t xml:space="preserve">Problem 4:  </w:t>
      </w:r>
    </w:p>
    <w:p w:rsidR="00B4586B" w:rsidRPr="00B4586B" w:rsidRDefault="00B4586B" w:rsidP="00B4586B">
      <w:pPr>
        <w:rPr>
          <w:sz w:val="22"/>
          <w:szCs w:val="22"/>
        </w:rPr>
      </w:pPr>
    </w:p>
    <w:p w:rsidR="00B4586B" w:rsidRPr="00B4586B" w:rsidRDefault="00B4586B" w:rsidP="00B4586B">
      <w:pPr>
        <w:pStyle w:val="BodyText"/>
        <w:rPr>
          <w:sz w:val="22"/>
          <w:szCs w:val="22"/>
        </w:rPr>
      </w:pPr>
      <w:r w:rsidRPr="00B4586B">
        <w:rPr>
          <w:sz w:val="22"/>
          <w:szCs w:val="22"/>
        </w:rPr>
        <w:t xml:space="preserve">You are a trader who trades both puts and calls on Procter and Gamble.  Information about current market conditions is displayed below.   </w:t>
      </w:r>
    </w:p>
    <w:p w:rsidR="00B4586B" w:rsidRPr="00B4586B" w:rsidRDefault="00B4586B" w:rsidP="00B4586B">
      <w:pPr>
        <w:pStyle w:val="BodyText"/>
        <w:rPr>
          <w:sz w:val="22"/>
          <w:szCs w:val="22"/>
        </w:rPr>
      </w:pPr>
    </w:p>
    <w:p w:rsidR="00B4586B" w:rsidRPr="00B4586B" w:rsidRDefault="00B4586B" w:rsidP="00B4586B">
      <w:pPr>
        <w:pStyle w:val="BodyText"/>
        <w:rPr>
          <w:sz w:val="22"/>
          <w:szCs w:val="22"/>
        </w:rPr>
      </w:pPr>
      <w:r w:rsidRPr="00B4586B">
        <w:rPr>
          <w:sz w:val="22"/>
          <w:szCs w:val="22"/>
        </w:rPr>
        <w:t xml:space="preserve">Stock Price </w:t>
      </w:r>
      <w:r w:rsidRPr="00B4586B">
        <w:rPr>
          <w:sz w:val="22"/>
          <w:szCs w:val="22"/>
        </w:rPr>
        <w:tab/>
        <w:t xml:space="preserve">      Exercise Price      </w:t>
      </w:r>
      <w:r w:rsidRPr="00B4586B">
        <w:rPr>
          <w:sz w:val="22"/>
          <w:szCs w:val="22"/>
        </w:rPr>
        <w:tab/>
        <w:t xml:space="preserve"> Expiration Date  </w:t>
      </w:r>
      <w:r w:rsidRPr="00B4586B">
        <w:rPr>
          <w:sz w:val="22"/>
          <w:szCs w:val="22"/>
        </w:rPr>
        <w:tab/>
        <w:t>Call Price</w:t>
      </w:r>
      <w:r w:rsidRPr="00B4586B">
        <w:rPr>
          <w:sz w:val="22"/>
          <w:szCs w:val="22"/>
        </w:rPr>
        <w:tab/>
        <w:t>Put Price</w:t>
      </w:r>
    </w:p>
    <w:p w:rsidR="00B4586B" w:rsidRPr="00B4586B" w:rsidRDefault="00B4586B" w:rsidP="00B4586B">
      <w:pPr>
        <w:pStyle w:val="BodyText"/>
        <w:rPr>
          <w:b/>
          <w:bCs/>
          <w:sz w:val="22"/>
          <w:szCs w:val="22"/>
        </w:rPr>
      </w:pPr>
    </w:p>
    <w:p w:rsidR="00B4586B" w:rsidRPr="00B4586B" w:rsidRDefault="00B4586B" w:rsidP="00B4586B">
      <w:pPr>
        <w:pStyle w:val="BodyText"/>
        <w:rPr>
          <w:sz w:val="22"/>
          <w:szCs w:val="22"/>
        </w:rPr>
      </w:pPr>
      <w:r w:rsidRPr="00B4586B">
        <w:rPr>
          <w:sz w:val="22"/>
          <w:szCs w:val="22"/>
        </w:rPr>
        <w:t>88</w:t>
      </w:r>
      <w:r w:rsidRPr="00B4586B">
        <w:rPr>
          <w:sz w:val="22"/>
          <w:szCs w:val="22"/>
        </w:rPr>
        <w:tab/>
      </w:r>
      <w:r w:rsidRPr="00B4586B">
        <w:rPr>
          <w:sz w:val="22"/>
          <w:szCs w:val="22"/>
        </w:rPr>
        <w:tab/>
      </w:r>
      <w:r w:rsidRPr="00B4586B">
        <w:rPr>
          <w:sz w:val="22"/>
          <w:szCs w:val="22"/>
        </w:rPr>
        <w:tab/>
        <w:t>90</w:t>
      </w:r>
      <w:r w:rsidRPr="00B4586B">
        <w:rPr>
          <w:sz w:val="22"/>
          <w:szCs w:val="22"/>
        </w:rPr>
        <w:tab/>
      </w:r>
      <w:r w:rsidRPr="00B4586B">
        <w:rPr>
          <w:sz w:val="22"/>
          <w:szCs w:val="22"/>
        </w:rPr>
        <w:tab/>
        <w:t xml:space="preserve"> 1/12</w:t>
      </w:r>
      <w:r w:rsidRPr="00B4586B">
        <w:rPr>
          <w:sz w:val="22"/>
          <w:szCs w:val="22"/>
          <w:vertAlign w:val="superscript"/>
        </w:rPr>
        <w:t>th</w:t>
      </w:r>
      <w:r w:rsidRPr="00B4586B">
        <w:rPr>
          <w:sz w:val="22"/>
          <w:szCs w:val="22"/>
        </w:rPr>
        <w:t xml:space="preserve"> of a year</w:t>
      </w:r>
      <w:r w:rsidRPr="00B4586B">
        <w:rPr>
          <w:sz w:val="22"/>
          <w:szCs w:val="22"/>
        </w:rPr>
        <w:tab/>
        <w:t xml:space="preserve">    </w:t>
      </w:r>
      <w:r>
        <w:rPr>
          <w:sz w:val="22"/>
          <w:szCs w:val="22"/>
        </w:rPr>
        <w:tab/>
        <w:t xml:space="preserve">   </w:t>
      </w:r>
      <w:r w:rsidRPr="00B4586B">
        <w:rPr>
          <w:sz w:val="22"/>
          <w:szCs w:val="22"/>
        </w:rPr>
        <w:t xml:space="preserve">3.447 </w:t>
      </w:r>
      <w:r w:rsidRPr="00B4586B">
        <w:rPr>
          <w:sz w:val="22"/>
          <w:szCs w:val="22"/>
        </w:rPr>
        <w:tab/>
        <w:t xml:space="preserve">       </w:t>
      </w:r>
      <w:r>
        <w:rPr>
          <w:sz w:val="22"/>
          <w:szCs w:val="22"/>
        </w:rPr>
        <w:tab/>
        <w:t xml:space="preserve">      </w:t>
      </w:r>
      <w:r w:rsidRPr="00B4586B">
        <w:rPr>
          <w:sz w:val="22"/>
          <w:szCs w:val="22"/>
        </w:rPr>
        <w:t>5</w:t>
      </w:r>
      <w:r w:rsidRPr="00B4586B">
        <w:rPr>
          <w:sz w:val="22"/>
          <w:szCs w:val="22"/>
        </w:rPr>
        <w:tab/>
      </w:r>
    </w:p>
    <w:p w:rsidR="00B4586B" w:rsidRPr="00B4586B" w:rsidRDefault="00B4586B" w:rsidP="00B4586B">
      <w:pPr>
        <w:pStyle w:val="BodyText"/>
        <w:rPr>
          <w:sz w:val="22"/>
          <w:szCs w:val="22"/>
        </w:rPr>
      </w:pPr>
      <w:r w:rsidRPr="00B4586B">
        <w:rPr>
          <w:sz w:val="22"/>
          <w:szCs w:val="22"/>
        </w:rPr>
        <w:t>88</w:t>
      </w:r>
      <w:r w:rsidRPr="00B4586B">
        <w:rPr>
          <w:sz w:val="22"/>
          <w:szCs w:val="22"/>
        </w:rPr>
        <w:tab/>
      </w:r>
      <w:r w:rsidRPr="00B4586B">
        <w:rPr>
          <w:sz w:val="22"/>
          <w:szCs w:val="22"/>
        </w:rPr>
        <w:tab/>
      </w:r>
      <w:r w:rsidRPr="00B4586B">
        <w:rPr>
          <w:sz w:val="22"/>
          <w:szCs w:val="22"/>
        </w:rPr>
        <w:tab/>
        <w:t>95</w:t>
      </w:r>
      <w:r w:rsidRPr="00B4586B">
        <w:rPr>
          <w:sz w:val="22"/>
          <w:szCs w:val="22"/>
        </w:rPr>
        <w:tab/>
      </w:r>
      <w:r w:rsidRPr="00B4586B">
        <w:rPr>
          <w:sz w:val="22"/>
          <w:szCs w:val="22"/>
        </w:rPr>
        <w:tab/>
        <w:t xml:space="preserve"> 1/12</w:t>
      </w:r>
      <w:r w:rsidRPr="00B4586B">
        <w:rPr>
          <w:sz w:val="22"/>
          <w:szCs w:val="22"/>
          <w:vertAlign w:val="superscript"/>
        </w:rPr>
        <w:t>th</w:t>
      </w:r>
      <w:r w:rsidRPr="00B4586B">
        <w:rPr>
          <w:sz w:val="22"/>
          <w:szCs w:val="22"/>
        </w:rPr>
        <w:t xml:space="preserve"> of a year</w:t>
      </w:r>
      <w:r w:rsidRPr="00B4586B">
        <w:rPr>
          <w:sz w:val="22"/>
          <w:szCs w:val="22"/>
        </w:rPr>
        <w:tab/>
        <w:t xml:space="preserve">    </w:t>
      </w:r>
      <w:r>
        <w:rPr>
          <w:sz w:val="22"/>
          <w:szCs w:val="22"/>
        </w:rPr>
        <w:tab/>
        <w:t xml:space="preserve">   </w:t>
      </w:r>
      <w:r w:rsidRPr="00B4586B">
        <w:rPr>
          <w:sz w:val="22"/>
          <w:szCs w:val="22"/>
        </w:rPr>
        <w:t>2.131</w:t>
      </w:r>
      <w:r w:rsidRPr="00B4586B">
        <w:rPr>
          <w:sz w:val="22"/>
          <w:szCs w:val="22"/>
        </w:rPr>
        <w:tab/>
        <w:t xml:space="preserve">       </w:t>
      </w:r>
      <w:r>
        <w:rPr>
          <w:sz w:val="22"/>
          <w:szCs w:val="22"/>
        </w:rPr>
        <w:tab/>
        <w:t xml:space="preserve">      </w:t>
      </w:r>
      <w:r w:rsidRPr="00B4586B">
        <w:rPr>
          <w:sz w:val="22"/>
          <w:szCs w:val="22"/>
        </w:rPr>
        <w:t>8</w:t>
      </w:r>
    </w:p>
    <w:p w:rsidR="00B4586B" w:rsidRPr="00B4586B" w:rsidRDefault="00B4586B" w:rsidP="00B4586B">
      <w:pPr>
        <w:pStyle w:val="BodyText"/>
        <w:rPr>
          <w:sz w:val="22"/>
          <w:szCs w:val="22"/>
        </w:rPr>
      </w:pPr>
    </w:p>
    <w:p w:rsidR="00B4586B" w:rsidRPr="00B4586B" w:rsidRDefault="00B4586B" w:rsidP="00B4586B">
      <w:pPr>
        <w:pStyle w:val="BodyText"/>
        <w:rPr>
          <w:sz w:val="22"/>
          <w:szCs w:val="22"/>
        </w:rPr>
      </w:pPr>
      <w:r w:rsidRPr="00B4586B">
        <w:rPr>
          <w:sz w:val="22"/>
          <w:szCs w:val="22"/>
        </w:rPr>
        <w:t xml:space="preserve">The annualized continuously-compounded risk-free rate is .06 (6%).  </w:t>
      </w:r>
    </w:p>
    <w:p w:rsidR="00B4586B" w:rsidRPr="00B4586B" w:rsidRDefault="00B4586B" w:rsidP="00B4586B">
      <w:pPr>
        <w:pStyle w:val="BodyText"/>
        <w:rPr>
          <w:sz w:val="22"/>
          <w:szCs w:val="22"/>
        </w:rPr>
      </w:pPr>
    </w:p>
    <w:p w:rsidR="00B4586B" w:rsidRPr="00B4586B" w:rsidRDefault="00B4586B" w:rsidP="00B4586B">
      <w:pPr>
        <w:pStyle w:val="BodyText"/>
        <w:rPr>
          <w:sz w:val="22"/>
          <w:szCs w:val="22"/>
        </w:rPr>
      </w:pPr>
      <w:r w:rsidRPr="00B4586B">
        <w:rPr>
          <w:sz w:val="22"/>
          <w:szCs w:val="22"/>
        </w:rPr>
        <w:t xml:space="preserve">1.   Given the information above, are there any arbitrage opportunities?  </w:t>
      </w:r>
    </w:p>
    <w:p w:rsidR="00B4586B" w:rsidRPr="00B4586B" w:rsidRDefault="00B4586B" w:rsidP="00B4586B">
      <w:pPr>
        <w:pStyle w:val="BodyText"/>
        <w:rPr>
          <w:sz w:val="22"/>
          <w:szCs w:val="22"/>
        </w:rPr>
      </w:pPr>
    </w:p>
    <w:p w:rsidR="00B4586B" w:rsidRPr="00B4586B" w:rsidRDefault="00B4586B" w:rsidP="00B4586B">
      <w:pPr>
        <w:pStyle w:val="BodyText"/>
        <w:rPr>
          <w:sz w:val="22"/>
          <w:szCs w:val="22"/>
        </w:rPr>
      </w:pPr>
      <w:r w:rsidRPr="00B4586B">
        <w:rPr>
          <w:sz w:val="22"/>
          <w:szCs w:val="22"/>
        </w:rPr>
        <w:t xml:space="preserve">2.  If no, explain why.  If yes, describe one set of trades you could make now to exploit the arbitrage opportunity.  Show that this strategy generates an arbitrage profit.  </w:t>
      </w:r>
    </w:p>
    <w:p w:rsidR="00B4586B" w:rsidRPr="00B4586B" w:rsidRDefault="00B4586B" w:rsidP="00B4586B">
      <w:pPr>
        <w:pStyle w:val="BodyText"/>
        <w:rPr>
          <w:sz w:val="22"/>
          <w:szCs w:val="22"/>
        </w:rPr>
      </w:pPr>
    </w:p>
    <w:p w:rsidR="00B4586B" w:rsidRPr="00B4586B" w:rsidRDefault="00B4586B" w:rsidP="00B4586B">
      <w:pPr>
        <w:rPr>
          <w:b/>
          <w:sz w:val="22"/>
          <w:szCs w:val="22"/>
        </w:rPr>
      </w:pPr>
    </w:p>
    <w:p w:rsidR="00B4586B" w:rsidRPr="00B4586B" w:rsidRDefault="00B4586B" w:rsidP="00B4586B">
      <w:pPr>
        <w:rPr>
          <w:b/>
          <w:sz w:val="22"/>
          <w:szCs w:val="22"/>
        </w:rPr>
      </w:pPr>
      <w:r w:rsidRPr="00B4586B">
        <w:rPr>
          <w:b/>
          <w:sz w:val="22"/>
          <w:szCs w:val="22"/>
        </w:rPr>
        <w:t xml:space="preserve">Problem 5:  </w:t>
      </w:r>
    </w:p>
    <w:p w:rsidR="00B4586B" w:rsidRPr="00B4586B" w:rsidRDefault="00B4586B" w:rsidP="00B4586B">
      <w:pPr>
        <w:rPr>
          <w:sz w:val="22"/>
          <w:szCs w:val="22"/>
        </w:rPr>
      </w:pPr>
    </w:p>
    <w:p w:rsidR="00B4586B" w:rsidRPr="00B4586B" w:rsidRDefault="00B4586B" w:rsidP="00B4586B">
      <w:pPr>
        <w:rPr>
          <w:sz w:val="22"/>
          <w:szCs w:val="22"/>
        </w:rPr>
      </w:pPr>
      <w:r w:rsidRPr="00B4586B">
        <w:rPr>
          <w:sz w:val="22"/>
          <w:szCs w:val="22"/>
        </w:rPr>
        <w:t xml:space="preserve">Draw a profit diagram for each of the following combined option positions. </w:t>
      </w:r>
    </w:p>
    <w:p w:rsidR="00B4586B" w:rsidRPr="00B4586B" w:rsidRDefault="00B4586B" w:rsidP="00B4586B">
      <w:pPr>
        <w:rPr>
          <w:sz w:val="22"/>
          <w:szCs w:val="22"/>
        </w:rPr>
      </w:pPr>
    </w:p>
    <w:p w:rsidR="00B4586B" w:rsidRPr="00B4586B" w:rsidRDefault="00B4586B" w:rsidP="00B4586B">
      <w:pPr>
        <w:rPr>
          <w:sz w:val="22"/>
          <w:szCs w:val="22"/>
        </w:rPr>
      </w:pPr>
      <w:r w:rsidRPr="00B4586B">
        <w:rPr>
          <w:sz w:val="22"/>
          <w:szCs w:val="22"/>
        </w:rPr>
        <w:t xml:space="preserve">Combination 1: </w:t>
      </w:r>
    </w:p>
    <w:p w:rsidR="00B4586B" w:rsidRPr="00B4586B" w:rsidRDefault="00B4586B" w:rsidP="00B4586B">
      <w:pPr>
        <w:rPr>
          <w:sz w:val="22"/>
          <w:szCs w:val="22"/>
        </w:rPr>
      </w:pPr>
    </w:p>
    <w:p w:rsidR="00B4586B" w:rsidRPr="00B4586B" w:rsidRDefault="00B4586B" w:rsidP="00B4586B">
      <w:pPr>
        <w:ind w:firstLine="720"/>
        <w:rPr>
          <w:sz w:val="22"/>
          <w:szCs w:val="22"/>
        </w:rPr>
      </w:pPr>
      <w:r w:rsidRPr="00B4586B">
        <w:rPr>
          <w:sz w:val="22"/>
          <w:szCs w:val="22"/>
        </w:rPr>
        <w:t xml:space="preserve">Short 1 call with an exercise price of $50 with a call price of $2, and </w:t>
      </w:r>
    </w:p>
    <w:p w:rsidR="00B4586B" w:rsidRPr="00B4586B" w:rsidRDefault="00B4586B" w:rsidP="00B4586B">
      <w:pPr>
        <w:ind w:firstLine="720"/>
        <w:rPr>
          <w:sz w:val="22"/>
          <w:szCs w:val="22"/>
        </w:rPr>
      </w:pPr>
      <w:proofErr w:type="gramStart"/>
      <w:r w:rsidRPr="00B4586B">
        <w:rPr>
          <w:sz w:val="22"/>
          <w:szCs w:val="22"/>
        </w:rPr>
        <w:t>Long 1 call with an exercise price of $55 with a call price of $1.</w:t>
      </w:r>
      <w:proofErr w:type="gramEnd"/>
      <w:r w:rsidRPr="00B4586B">
        <w:rPr>
          <w:sz w:val="22"/>
          <w:szCs w:val="22"/>
        </w:rPr>
        <w:t xml:space="preserve">  </w:t>
      </w:r>
    </w:p>
    <w:p w:rsidR="00B4586B" w:rsidRPr="00B4586B" w:rsidRDefault="00B4586B" w:rsidP="00B4586B">
      <w:pPr>
        <w:rPr>
          <w:sz w:val="22"/>
          <w:szCs w:val="22"/>
        </w:rPr>
      </w:pPr>
    </w:p>
    <w:p w:rsidR="00B4586B" w:rsidRPr="00B4586B" w:rsidRDefault="00B4586B" w:rsidP="00B4586B">
      <w:pPr>
        <w:rPr>
          <w:sz w:val="22"/>
          <w:szCs w:val="22"/>
        </w:rPr>
      </w:pPr>
      <w:r w:rsidRPr="00B4586B">
        <w:rPr>
          <w:sz w:val="22"/>
          <w:szCs w:val="22"/>
        </w:rPr>
        <w:t xml:space="preserve">Combination 2: </w:t>
      </w:r>
    </w:p>
    <w:p w:rsidR="00B4586B" w:rsidRPr="00B4586B" w:rsidRDefault="00B4586B" w:rsidP="00B4586B">
      <w:pPr>
        <w:rPr>
          <w:sz w:val="22"/>
          <w:szCs w:val="22"/>
        </w:rPr>
      </w:pPr>
    </w:p>
    <w:p w:rsidR="00B4586B" w:rsidRPr="00B4586B" w:rsidRDefault="00B4586B" w:rsidP="00B4586B">
      <w:pPr>
        <w:rPr>
          <w:sz w:val="22"/>
          <w:szCs w:val="22"/>
        </w:rPr>
      </w:pPr>
      <w:r w:rsidRPr="00B4586B">
        <w:rPr>
          <w:sz w:val="22"/>
          <w:szCs w:val="22"/>
        </w:rPr>
        <w:tab/>
        <w:t xml:space="preserve">Long 1 call with an exercise price of $50 with a call price of $2, and </w:t>
      </w:r>
    </w:p>
    <w:p w:rsidR="00B4586B" w:rsidRPr="00B4586B" w:rsidRDefault="00B4586B" w:rsidP="00B4586B">
      <w:pPr>
        <w:rPr>
          <w:sz w:val="22"/>
          <w:szCs w:val="22"/>
        </w:rPr>
      </w:pPr>
      <w:r w:rsidRPr="00B4586B">
        <w:rPr>
          <w:sz w:val="22"/>
          <w:szCs w:val="22"/>
        </w:rPr>
        <w:tab/>
        <w:t xml:space="preserve">Long 1 put with an exercise price of $50 with a put price of $1. </w:t>
      </w:r>
    </w:p>
    <w:p w:rsidR="00B4586B" w:rsidRPr="00B4586B" w:rsidRDefault="00B4586B" w:rsidP="00B4586B">
      <w:pPr>
        <w:rPr>
          <w:sz w:val="22"/>
          <w:szCs w:val="22"/>
        </w:rPr>
      </w:pPr>
    </w:p>
    <w:p w:rsidR="00B4586B" w:rsidRPr="00B4586B" w:rsidRDefault="00B4586B" w:rsidP="00B4586B">
      <w:pPr>
        <w:rPr>
          <w:sz w:val="22"/>
          <w:szCs w:val="22"/>
        </w:rPr>
      </w:pPr>
      <w:r w:rsidRPr="00B4586B">
        <w:rPr>
          <w:sz w:val="22"/>
          <w:szCs w:val="22"/>
        </w:rPr>
        <w:t xml:space="preserve">Combination 3:  </w:t>
      </w:r>
    </w:p>
    <w:p w:rsidR="00B4586B" w:rsidRPr="00B4586B" w:rsidRDefault="00B4586B" w:rsidP="00B4586B">
      <w:pPr>
        <w:rPr>
          <w:sz w:val="22"/>
          <w:szCs w:val="22"/>
        </w:rPr>
      </w:pPr>
    </w:p>
    <w:p w:rsidR="00B4586B" w:rsidRPr="00B4586B" w:rsidRDefault="00B4586B" w:rsidP="00B4586B">
      <w:pPr>
        <w:rPr>
          <w:sz w:val="22"/>
          <w:szCs w:val="22"/>
        </w:rPr>
      </w:pPr>
      <w:r w:rsidRPr="00B4586B">
        <w:rPr>
          <w:sz w:val="22"/>
          <w:szCs w:val="22"/>
        </w:rPr>
        <w:tab/>
        <w:t xml:space="preserve">Short 1 put with an exercise price of $50 and an put price of $1, and </w:t>
      </w:r>
    </w:p>
    <w:p w:rsidR="00B4586B" w:rsidRPr="00B4586B" w:rsidRDefault="00B4586B" w:rsidP="00B4586B">
      <w:pPr>
        <w:rPr>
          <w:sz w:val="22"/>
          <w:szCs w:val="22"/>
        </w:rPr>
      </w:pPr>
      <w:r w:rsidRPr="00B4586B">
        <w:rPr>
          <w:sz w:val="22"/>
          <w:szCs w:val="22"/>
        </w:rPr>
        <w:tab/>
        <w:t xml:space="preserve">Long 1 call with an exercise price of $50 and a call price of $2. </w:t>
      </w:r>
    </w:p>
    <w:p w:rsidR="00B4586B" w:rsidRPr="00B4586B" w:rsidRDefault="00B4586B" w:rsidP="00B4586B">
      <w:pPr>
        <w:rPr>
          <w:sz w:val="22"/>
          <w:szCs w:val="22"/>
        </w:rPr>
      </w:pPr>
    </w:p>
    <w:p w:rsidR="00B4586B" w:rsidRPr="00B4586B" w:rsidRDefault="00B4586B" w:rsidP="00B4586B">
      <w:pPr>
        <w:rPr>
          <w:sz w:val="22"/>
          <w:szCs w:val="22"/>
        </w:rPr>
      </w:pPr>
    </w:p>
    <w:p w:rsidR="00B4586B" w:rsidRPr="00B4586B" w:rsidRDefault="00B4586B" w:rsidP="00B4586B">
      <w:pPr>
        <w:rPr>
          <w:b/>
          <w:sz w:val="22"/>
          <w:szCs w:val="22"/>
        </w:rPr>
      </w:pPr>
    </w:p>
    <w:p w:rsidR="00B4586B" w:rsidRPr="00B4586B" w:rsidRDefault="00B4586B" w:rsidP="00B4586B">
      <w:pPr>
        <w:rPr>
          <w:b/>
          <w:sz w:val="22"/>
          <w:szCs w:val="22"/>
        </w:rPr>
      </w:pPr>
    </w:p>
    <w:p w:rsidR="00B4586B" w:rsidRPr="00B4586B" w:rsidRDefault="00B4586B" w:rsidP="00B4586B">
      <w:pPr>
        <w:rPr>
          <w:b/>
          <w:sz w:val="22"/>
          <w:szCs w:val="22"/>
        </w:rPr>
      </w:pPr>
    </w:p>
    <w:p w:rsidR="00B4586B" w:rsidRPr="00B4586B" w:rsidRDefault="00B4586B" w:rsidP="00B4586B">
      <w:pPr>
        <w:rPr>
          <w:b/>
          <w:sz w:val="22"/>
          <w:szCs w:val="22"/>
        </w:rPr>
      </w:pPr>
    </w:p>
    <w:p w:rsidR="00B4586B" w:rsidRPr="00B4586B" w:rsidRDefault="00B4586B" w:rsidP="00D36D21">
      <w:pPr>
        <w:ind w:left="720"/>
        <w:rPr>
          <w:bCs/>
          <w:sz w:val="22"/>
          <w:szCs w:val="22"/>
        </w:rPr>
      </w:pPr>
    </w:p>
    <w:p w:rsidR="00B640E2" w:rsidRPr="00B4586B" w:rsidRDefault="00B640E2" w:rsidP="00B640E2">
      <w:pPr>
        <w:rPr>
          <w:bCs/>
          <w:sz w:val="22"/>
          <w:szCs w:val="22"/>
        </w:rPr>
      </w:pPr>
    </w:p>
    <w:p w:rsidR="00B640E2" w:rsidRPr="00B4586B" w:rsidRDefault="00B640E2" w:rsidP="00B640E2">
      <w:pPr>
        <w:rPr>
          <w:b/>
          <w:bCs/>
          <w:sz w:val="22"/>
          <w:szCs w:val="22"/>
        </w:rPr>
      </w:pPr>
    </w:p>
    <w:p w:rsidR="00F14753" w:rsidRPr="00B4586B" w:rsidRDefault="00F14753" w:rsidP="00B640E2">
      <w:pPr>
        <w:rPr>
          <w:b/>
          <w:bCs/>
          <w:sz w:val="22"/>
          <w:szCs w:val="22"/>
        </w:rPr>
      </w:pPr>
    </w:p>
    <w:sectPr w:rsidR="00F14753" w:rsidRPr="00B4586B">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12E9" w:rsidRDefault="006D12E9">
      <w:r>
        <w:separator/>
      </w:r>
    </w:p>
  </w:endnote>
  <w:endnote w:type="continuationSeparator" w:id="0">
    <w:p w:rsidR="006D12E9" w:rsidRDefault="006D1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699" w:rsidRDefault="00F1475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61699" w:rsidRDefault="00E02CC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699" w:rsidRDefault="00F1475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02CCC">
      <w:rPr>
        <w:rStyle w:val="PageNumber"/>
        <w:noProof/>
      </w:rPr>
      <w:t>1</w:t>
    </w:r>
    <w:r>
      <w:rPr>
        <w:rStyle w:val="PageNumber"/>
      </w:rPr>
      <w:fldChar w:fldCharType="end"/>
    </w:r>
  </w:p>
  <w:p w:rsidR="00E61699" w:rsidRDefault="00E02CC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12E9" w:rsidRDefault="006D12E9">
      <w:r>
        <w:separator/>
      </w:r>
    </w:p>
  </w:footnote>
  <w:footnote w:type="continuationSeparator" w:id="0">
    <w:p w:rsidR="006D12E9" w:rsidRDefault="006D12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570736"/>
    <w:multiLevelType w:val="hybridMultilevel"/>
    <w:tmpl w:val="E47E589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9080F29"/>
    <w:multiLevelType w:val="hybridMultilevel"/>
    <w:tmpl w:val="EF10DF3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77096A7C"/>
    <w:multiLevelType w:val="hybridMultilevel"/>
    <w:tmpl w:val="76307D8C"/>
    <w:lvl w:ilvl="0" w:tplc="0409000F">
      <w:start w:val="1"/>
      <w:numFmt w:val="decimal"/>
      <w:lvlText w:val="%1."/>
      <w:lvlJc w:val="left"/>
      <w:pPr>
        <w:ind w:left="720" w:hanging="360"/>
      </w:pPr>
      <w:rPr>
        <w:rFonts w:hint="default"/>
      </w:rPr>
    </w:lvl>
    <w:lvl w:ilvl="1" w:tplc="D5B4F8B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A71"/>
    <w:rsid w:val="00023BC7"/>
    <w:rsid w:val="001713F9"/>
    <w:rsid w:val="001D4A71"/>
    <w:rsid w:val="006D12E9"/>
    <w:rsid w:val="006F49C9"/>
    <w:rsid w:val="00921547"/>
    <w:rsid w:val="009F4A12"/>
    <w:rsid w:val="00AA5FDC"/>
    <w:rsid w:val="00B4586B"/>
    <w:rsid w:val="00B640E2"/>
    <w:rsid w:val="00C074CE"/>
    <w:rsid w:val="00D36D21"/>
    <w:rsid w:val="00E02CCC"/>
    <w:rsid w:val="00F14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A7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1D4A71"/>
    <w:pPr>
      <w:tabs>
        <w:tab w:val="center" w:pos="4320"/>
        <w:tab w:val="right" w:pos="8640"/>
      </w:tabs>
    </w:pPr>
  </w:style>
  <w:style w:type="character" w:customStyle="1" w:styleId="FooterChar">
    <w:name w:val="Footer Char"/>
    <w:basedOn w:val="DefaultParagraphFont"/>
    <w:link w:val="Footer"/>
    <w:rsid w:val="001D4A71"/>
    <w:rPr>
      <w:rFonts w:ascii="Times New Roman" w:eastAsia="Times New Roman" w:hAnsi="Times New Roman" w:cs="Times New Roman"/>
      <w:sz w:val="24"/>
      <w:szCs w:val="24"/>
    </w:rPr>
  </w:style>
  <w:style w:type="character" w:styleId="PageNumber">
    <w:name w:val="page number"/>
    <w:basedOn w:val="DefaultParagraphFont"/>
    <w:rsid w:val="001D4A71"/>
  </w:style>
  <w:style w:type="paragraph" w:styleId="ListParagraph">
    <w:name w:val="List Paragraph"/>
    <w:basedOn w:val="Normal"/>
    <w:uiPriority w:val="34"/>
    <w:qFormat/>
    <w:rsid w:val="00921547"/>
    <w:pPr>
      <w:spacing w:after="200" w:line="276" w:lineRule="auto"/>
      <w:ind w:left="720"/>
      <w:contextualSpacing/>
    </w:pPr>
    <w:rPr>
      <w:rFonts w:asciiTheme="minorHAnsi" w:eastAsiaTheme="minorHAnsi" w:hAnsiTheme="minorHAnsi" w:cstheme="minorBidi"/>
      <w:sz w:val="22"/>
      <w:szCs w:val="22"/>
    </w:rPr>
  </w:style>
  <w:style w:type="paragraph" w:styleId="BodyText">
    <w:name w:val="Body Text"/>
    <w:basedOn w:val="Normal"/>
    <w:link w:val="BodyTextChar"/>
    <w:rsid w:val="00B4586B"/>
    <w:pPr>
      <w:jc w:val="both"/>
    </w:pPr>
  </w:style>
  <w:style w:type="character" w:customStyle="1" w:styleId="BodyTextChar">
    <w:name w:val="Body Text Char"/>
    <w:basedOn w:val="DefaultParagraphFont"/>
    <w:link w:val="BodyText"/>
    <w:rsid w:val="00B4586B"/>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A7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1D4A71"/>
    <w:pPr>
      <w:tabs>
        <w:tab w:val="center" w:pos="4320"/>
        <w:tab w:val="right" w:pos="8640"/>
      </w:tabs>
    </w:pPr>
  </w:style>
  <w:style w:type="character" w:customStyle="1" w:styleId="FooterChar">
    <w:name w:val="Footer Char"/>
    <w:basedOn w:val="DefaultParagraphFont"/>
    <w:link w:val="Footer"/>
    <w:rsid w:val="001D4A71"/>
    <w:rPr>
      <w:rFonts w:ascii="Times New Roman" w:eastAsia="Times New Roman" w:hAnsi="Times New Roman" w:cs="Times New Roman"/>
      <w:sz w:val="24"/>
      <w:szCs w:val="24"/>
    </w:rPr>
  </w:style>
  <w:style w:type="character" w:styleId="PageNumber">
    <w:name w:val="page number"/>
    <w:basedOn w:val="DefaultParagraphFont"/>
    <w:rsid w:val="001D4A71"/>
  </w:style>
  <w:style w:type="paragraph" w:styleId="ListParagraph">
    <w:name w:val="List Paragraph"/>
    <w:basedOn w:val="Normal"/>
    <w:uiPriority w:val="34"/>
    <w:qFormat/>
    <w:rsid w:val="00921547"/>
    <w:pPr>
      <w:spacing w:after="200" w:line="276" w:lineRule="auto"/>
      <w:ind w:left="720"/>
      <w:contextualSpacing/>
    </w:pPr>
    <w:rPr>
      <w:rFonts w:asciiTheme="minorHAnsi" w:eastAsiaTheme="minorHAnsi" w:hAnsiTheme="minorHAnsi" w:cstheme="minorBidi"/>
      <w:sz w:val="22"/>
      <w:szCs w:val="22"/>
    </w:rPr>
  </w:style>
  <w:style w:type="paragraph" w:styleId="BodyText">
    <w:name w:val="Body Text"/>
    <w:basedOn w:val="Normal"/>
    <w:link w:val="BodyTextChar"/>
    <w:rsid w:val="00B4586B"/>
    <w:pPr>
      <w:jc w:val="both"/>
    </w:pPr>
  </w:style>
  <w:style w:type="character" w:customStyle="1" w:styleId="BodyTextChar">
    <w:name w:val="Body Text Char"/>
    <w:basedOn w:val="DefaultParagraphFont"/>
    <w:link w:val="BodyText"/>
    <w:rsid w:val="00B4586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237F42-C6FC-4381-9DBF-D1E1C1753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College of Business</Company>
  <LinksUpToDate>false</LinksUpToDate>
  <CharactersWithSpaces>4736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L Slezak</dc:creator>
  <cp:lastModifiedBy>Steve L Slezak</cp:lastModifiedBy>
  <cp:revision>2</cp:revision>
  <dcterms:created xsi:type="dcterms:W3CDTF">2018-11-15T14:45:00Z</dcterms:created>
  <dcterms:modified xsi:type="dcterms:W3CDTF">2018-11-15T14:45:00Z</dcterms:modified>
</cp:coreProperties>
</file>