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EE7CA" w14:textId="77777777" w:rsidR="00FA5750" w:rsidRDefault="001136A1">
      <w:r>
        <w:t>[X2] Liste des CCTL par UE</w:t>
      </w:r>
      <w:r>
        <w:rPr>
          <w:u w:val="none"/>
        </w:rPr>
        <w:t xml:space="preserve"> </w:t>
      </w:r>
    </w:p>
    <w:p w14:paraId="398F26FF" w14:textId="77777777" w:rsidR="00FA5750" w:rsidRDefault="001136A1">
      <w:pPr>
        <w:jc w:val="left"/>
      </w:pPr>
      <w:r>
        <w:rPr>
          <w:rFonts w:ascii="Calibri" w:eastAsia="Calibri" w:hAnsi="Calibri" w:cs="Calibri"/>
          <w:sz w:val="22"/>
          <w:u w:val="none"/>
        </w:rPr>
        <w:t xml:space="preserve"> </w:t>
      </w:r>
    </w:p>
    <w:tbl>
      <w:tblPr>
        <w:tblStyle w:val="TableGrid"/>
        <w:tblW w:w="10056" w:type="dxa"/>
        <w:tblInd w:w="1" w:type="dxa"/>
        <w:tblCellMar>
          <w:top w:w="83" w:type="dxa"/>
          <w:left w:w="14" w:type="dxa"/>
          <w:right w:w="30" w:type="dxa"/>
        </w:tblCellMar>
        <w:tblLook w:val="04A0" w:firstRow="1" w:lastRow="0" w:firstColumn="1" w:lastColumn="0" w:noHBand="0" w:noVBand="1"/>
      </w:tblPr>
      <w:tblGrid>
        <w:gridCol w:w="3618"/>
        <w:gridCol w:w="5587"/>
        <w:gridCol w:w="851"/>
      </w:tblGrid>
      <w:tr w:rsidR="002F307C" w14:paraId="376CA3D9" w14:textId="284649FC" w:rsidTr="00333D08">
        <w:trPr>
          <w:trHeight w:val="495"/>
        </w:trPr>
        <w:tc>
          <w:tcPr>
            <w:tcW w:w="36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7CCB8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48D57EA4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41684493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UE 3.1 : Sciences de base </w:t>
            </w: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BA3ED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Espaces vectoriels et logarithmes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00"/>
          </w:tcPr>
          <w:p w14:paraId="2B911E7E" w14:textId="43758F29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  <w:r w:rsidRPr="001136A1"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  <w:t>A</w:t>
            </w:r>
          </w:p>
        </w:tc>
      </w:tr>
      <w:tr w:rsidR="002F307C" w14:paraId="51C9FCA3" w14:textId="794B885C" w:rsidTr="00333D08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DD6931F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6FD8F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Thermodynamique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00"/>
          </w:tcPr>
          <w:p w14:paraId="61BB214A" w14:textId="3486F7C6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  <w:r w:rsidRPr="001136A1"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  <w:t>A</w:t>
            </w:r>
          </w:p>
        </w:tc>
      </w:tr>
      <w:tr w:rsidR="002F307C" w14:paraId="1C41F26C" w14:textId="62F8F510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CEDE111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01993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Automatique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</w:tcPr>
          <w:p w14:paraId="03DE5735" w14:textId="3FA43FB9" w:rsidR="002F307C" w:rsidRPr="001136A1" w:rsidRDefault="00D679B7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  <w:r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  <w:t>D</w:t>
            </w:r>
          </w:p>
        </w:tc>
      </w:tr>
      <w:tr w:rsidR="00042509" w14:paraId="4838058B" w14:textId="77777777" w:rsidTr="00042509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90DC848" w14:textId="77777777" w:rsidR="00042509" w:rsidRDefault="00042509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9512A" w14:textId="65641600" w:rsidR="00042509" w:rsidRDefault="00042509">
            <w:pPr>
              <w:ind w:left="90"/>
              <w:jc w:val="left"/>
              <w:rPr>
                <w:rFonts w:ascii="Calibri" w:eastAsia="Calibri" w:hAnsi="Calibri" w:cs="Calibri"/>
                <w:sz w:val="22"/>
                <w:u w:val="none"/>
              </w:rPr>
            </w:pPr>
            <w:r>
              <w:rPr>
                <w:rFonts w:ascii="Calibri" w:eastAsia="Calibri" w:hAnsi="Calibri" w:cs="Calibri"/>
                <w:sz w:val="22"/>
                <w:u w:val="none"/>
              </w:rPr>
              <w:t>Projet PMF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00"/>
          </w:tcPr>
          <w:p w14:paraId="563B9E62" w14:textId="4BACF536" w:rsidR="00042509" w:rsidRDefault="00042509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  <w:r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  <w:t>A</w:t>
            </w:r>
          </w:p>
        </w:tc>
      </w:tr>
      <w:tr w:rsidR="002F307C" w14:paraId="20BD8079" w14:textId="03C4516B" w:rsidTr="00C52290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28FDE0CB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EA59122" w14:textId="7273A7EB" w:rsidR="002F307C" w:rsidRDefault="00042509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>CPT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009900"/>
          </w:tcPr>
          <w:p w14:paraId="1D741C16" w14:textId="38DC324F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  <w:r w:rsidRPr="001136A1"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  <w:t>A</w:t>
            </w:r>
          </w:p>
        </w:tc>
      </w:tr>
      <w:tr w:rsidR="002F307C" w14:paraId="1E5729BB" w14:textId="0A6643E6" w:rsidTr="00333D08">
        <w:trPr>
          <w:trHeight w:val="495"/>
        </w:trPr>
        <w:tc>
          <w:tcPr>
            <w:tcW w:w="3618" w:type="dxa"/>
            <w:vMerge w:val="restar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66180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2707202D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576A2C6C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UE 3.2 : Développement web (3C) </w:t>
            </w:r>
          </w:p>
        </w:tc>
        <w:tc>
          <w:tcPr>
            <w:tcW w:w="5587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70F6A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HTML/CSS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00"/>
          </w:tcPr>
          <w:p w14:paraId="1047821C" w14:textId="32EF313A" w:rsidR="002F307C" w:rsidRPr="001136A1" w:rsidRDefault="00850AB0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  <w:r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  <w:t>A</w:t>
            </w:r>
          </w:p>
        </w:tc>
      </w:tr>
      <w:tr w:rsidR="002F307C" w14:paraId="45DE3122" w14:textId="22571E73" w:rsidTr="00333D08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0E8A4B5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368F4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Javascript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00"/>
          </w:tcPr>
          <w:p w14:paraId="0337F70D" w14:textId="56B3444C" w:rsidR="002F307C" w:rsidRPr="001136A1" w:rsidRDefault="00373FFF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  <w:r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  <w:t>A</w:t>
            </w:r>
          </w:p>
        </w:tc>
      </w:tr>
      <w:tr w:rsidR="002F307C" w14:paraId="6EF7AC6D" w14:textId="150D55F6" w:rsidTr="00333D08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80FACAE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08C6B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Architecture web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00"/>
          </w:tcPr>
          <w:p w14:paraId="3BA7869A" w14:textId="1E969F9E" w:rsidR="002F307C" w:rsidRPr="001136A1" w:rsidRDefault="001D1B4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  <w:r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  <w:t>A</w:t>
            </w:r>
          </w:p>
        </w:tc>
      </w:tr>
      <w:tr w:rsidR="002F307C" w14:paraId="214D736C" w14:textId="24E39053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9EBD59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2BA9A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Langage PHP 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4737A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042509" w14:paraId="303A04E7" w14:textId="77777777" w:rsidTr="00042509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7F1CEE0" w14:textId="77777777" w:rsidR="00042509" w:rsidRDefault="00042509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A1E60" w14:textId="036897C2" w:rsidR="00042509" w:rsidRDefault="00042509">
            <w:pPr>
              <w:ind w:left="90"/>
              <w:jc w:val="left"/>
              <w:rPr>
                <w:rFonts w:ascii="Calibri" w:eastAsia="Calibri" w:hAnsi="Calibri" w:cs="Calibri"/>
                <w:sz w:val="22"/>
                <w:u w:val="none"/>
              </w:rPr>
            </w:pPr>
            <w:r>
              <w:rPr>
                <w:rFonts w:ascii="Calibri" w:eastAsia="Calibri" w:hAnsi="Calibri" w:cs="Calibri"/>
                <w:sz w:val="22"/>
                <w:u w:val="none"/>
              </w:rPr>
              <w:t>CPT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00"/>
          </w:tcPr>
          <w:p w14:paraId="6D8C08C9" w14:textId="5E928D3F" w:rsidR="00042509" w:rsidRPr="001136A1" w:rsidRDefault="00042509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  <w:r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  <w:t>A</w:t>
            </w:r>
          </w:p>
        </w:tc>
      </w:tr>
      <w:tr w:rsidR="002F307C" w14:paraId="27011112" w14:textId="166EF96C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3351C908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39A06BB" w14:textId="3A49C5EB" w:rsidR="00E511C8" w:rsidRPr="00E511C8" w:rsidRDefault="002F307C">
            <w:pPr>
              <w:ind w:left="90"/>
              <w:jc w:val="left"/>
              <w:rPr>
                <w:rFonts w:ascii="Calibri" w:eastAsia="Calibri" w:hAnsi="Calibri" w:cs="Calibri"/>
                <w:sz w:val="22"/>
                <w:u w:val="none"/>
              </w:rPr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Projet Web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3A635F81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70D99794" w14:textId="1153A558" w:rsidTr="005E4E57">
        <w:trPr>
          <w:trHeight w:val="495"/>
        </w:trPr>
        <w:tc>
          <w:tcPr>
            <w:tcW w:w="3618" w:type="dxa"/>
            <w:vMerge w:val="restar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8B0E9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55A7BE86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1F44F977" w14:textId="77777777" w:rsidR="002F307C" w:rsidRDefault="002F307C">
            <w:pPr>
              <w:jc w:val="both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UE 3.3 : Formation Humaine et </w:t>
            </w:r>
          </w:p>
          <w:p w14:paraId="34231B74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Culture d'Entreprise </w:t>
            </w:r>
          </w:p>
        </w:tc>
        <w:tc>
          <w:tcPr>
            <w:tcW w:w="5587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E10715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Qualité et aspects juridiques du web (Projet web)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ACD67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00B0634E" w14:textId="40A6B73E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698F8A2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74009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Anglais : </w:t>
            </w:r>
            <w:proofErr w:type="spellStart"/>
            <w:r>
              <w:rPr>
                <w:rFonts w:ascii="Calibri" w:eastAsia="Calibri" w:hAnsi="Calibri" w:cs="Calibri"/>
                <w:sz w:val="22"/>
                <w:u w:val="none"/>
              </w:rPr>
              <w:t>cctl</w:t>
            </w:r>
            <w:proofErr w:type="spellEnd"/>
            <w:r>
              <w:rPr>
                <w:rFonts w:ascii="Calibri" w:eastAsia="Calibri" w:hAnsi="Calibri" w:cs="Calibri"/>
                <w:sz w:val="22"/>
                <w:u w:val="none"/>
              </w:rPr>
              <w:t xml:space="preserve"> 3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A2A9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2BBB4BDE" w14:textId="1CFCFEC5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9DE4623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3552EE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Anglais : Evaluation orale 3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68915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0048BC8E" w14:textId="4B85C956" w:rsidTr="00406411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4B5A45D9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1366EE2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Gestion de données / Excel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6600"/>
          </w:tcPr>
          <w:p w14:paraId="6689D8DB" w14:textId="7282D032" w:rsidR="002F307C" w:rsidRPr="001136A1" w:rsidRDefault="002F307C" w:rsidP="00D227A6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  <w:r w:rsidRPr="001136A1"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  <w:t>C</w:t>
            </w:r>
          </w:p>
        </w:tc>
      </w:tr>
      <w:tr w:rsidR="002F307C" w14:paraId="457819A1" w14:textId="515149FC" w:rsidTr="005E4E57">
        <w:trPr>
          <w:trHeight w:val="495"/>
        </w:trPr>
        <w:tc>
          <w:tcPr>
            <w:tcW w:w="3618" w:type="dxa"/>
            <w:vMerge w:val="restar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64F02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32C1B4C7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4C410F38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76F1BD18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32F0352F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UE 4.1 : Mathématiques </w:t>
            </w:r>
          </w:p>
        </w:tc>
        <w:tc>
          <w:tcPr>
            <w:tcW w:w="5587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2277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Théorie des graphes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2F20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2352B5C4" w14:textId="546CABA6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B7C0CA2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D5FD8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Calcul Intégral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1F504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4B2E6D23" w14:textId="2E218201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713E0F1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954FF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Vecteurs et projections - Applications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53B40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0722F789" w14:textId="503EECC0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F1DC1E3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40A11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Equations différentielles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D6E2D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4DD69712" w14:textId="33486175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7EEF93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9CC12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Méthodes numériques (livrable)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F8650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6900EEA7" w14:textId="0660AFD7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C6E60C9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3D14A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Repères et référentiels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6797C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538A4FEE" w14:textId="18AF7499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63D076B9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4F67934A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Calculs d'incertitudes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1E18D04D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3D972987" w14:textId="38FBCEB9" w:rsidTr="005E4E57">
        <w:trPr>
          <w:trHeight w:val="495"/>
        </w:trPr>
        <w:tc>
          <w:tcPr>
            <w:tcW w:w="3618" w:type="dxa"/>
            <w:vMerge w:val="restar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93353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53A2FD7F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2EE3E534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77DCBD3A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UE 4.2 : Mécanique </w:t>
            </w:r>
          </w:p>
        </w:tc>
        <w:tc>
          <w:tcPr>
            <w:tcW w:w="5587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442E5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Principe fondamental de la dynamique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66441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4A8A00FF" w14:textId="54B0CB4F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B20EDD1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05998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Travail d'une force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46A4C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76FD7F7E" w14:textId="161E9BDC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B551C3E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935AF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Equations horaires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E0DE1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636889FC" w14:textId="60774B1A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6110DF7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1AD0D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Energies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90088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008DACCC" w14:textId="31E64450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C828694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1A32B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Projet Mécanique (Livrables)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781E8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3D8C05EF" w14:textId="0B9FA11D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562AD178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43B2CDC0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Présentation du Projet Mécanique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05F4845F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5187A818" w14:textId="1086D1C8" w:rsidTr="005E4E57">
        <w:trPr>
          <w:trHeight w:val="495"/>
        </w:trPr>
        <w:tc>
          <w:tcPr>
            <w:tcW w:w="3618" w:type="dxa"/>
            <w:vMerge w:val="restar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C6ABB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202757A9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UE 4.3. Architecture Réseaux (2C) </w:t>
            </w:r>
          </w:p>
        </w:tc>
        <w:tc>
          <w:tcPr>
            <w:tcW w:w="5587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AAC10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Commutation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AB203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1A4598F1" w14:textId="43FBD416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C488918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03888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Routage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43645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00272352" w14:textId="4FA2CC95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091FBA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1C08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Projet Routage et commutation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F4FF7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057203CE" w14:textId="1BFB766C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7882AE0B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485BD11C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 xml:space="preserve">CCNA2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18FACFD9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5ABFCB9B" w14:textId="69047DAA" w:rsidTr="005E4E57">
        <w:trPr>
          <w:trHeight w:val="495"/>
        </w:trPr>
        <w:tc>
          <w:tcPr>
            <w:tcW w:w="3618" w:type="dxa"/>
            <w:vMerge w:val="restar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8A725" w14:textId="77777777" w:rsidR="002F307C" w:rsidRDefault="002F307C">
            <w:pPr>
              <w:ind w:left="90"/>
              <w:jc w:val="both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UE 4.4. Formation Humaine &amp; </w:t>
            </w:r>
          </w:p>
          <w:p w14:paraId="2100D77D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Culture d'Entreprise </w:t>
            </w:r>
          </w:p>
          <w:p w14:paraId="38578DDC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(Semestre  4) </w:t>
            </w:r>
          </w:p>
        </w:tc>
        <w:tc>
          <w:tcPr>
            <w:tcW w:w="5587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A0B4A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ILW2 : Écrit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5C7AF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1B01707C" w14:textId="31DA781D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AF2DC38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6FAD5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ILW2 : Oral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ECDF9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3562F6DD" w14:textId="75709056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2144F3E1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D4CC65E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TOEIC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7A5E2CFF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6F1EE088" w14:textId="09F13949" w:rsidTr="005E4E57">
        <w:trPr>
          <w:trHeight w:val="495"/>
        </w:trPr>
        <w:tc>
          <w:tcPr>
            <w:tcW w:w="3618" w:type="dxa"/>
            <w:vMerge w:val="restar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559B9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526FD517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274EA6C1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UE 4.5 : Stage pratique </w:t>
            </w:r>
          </w:p>
        </w:tc>
        <w:tc>
          <w:tcPr>
            <w:tcW w:w="5587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FF3F6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Mémoire 2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F68BC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200A4A15" w14:textId="63D1A526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E98BC24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678F0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Soutenance 2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98D20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2B165CFF" w14:textId="7567FB29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C8D8A0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2B5987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Evaluation Entreprise 2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B3B86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5655FA23" w14:textId="7CC73F3F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13FA6B05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08E86421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Validation Stage Entreprise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14:paraId="02D23D3D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01EB6C40" w14:textId="56840F9F" w:rsidTr="005E4E57">
        <w:trPr>
          <w:trHeight w:val="495"/>
        </w:trPr>
        <w:tc>
          <w:tcPr>
            <w:tcW w:w="3618" w:type="dxa"/>
            <w:vMerge w:val="restar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9FABD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 </w:t>
            </w:r>
          </w:p>
          <w:p w14:paraId="6BC4FF52" w14:textId="77777777" w:rsidR="002F307C" w:rsidRDefault="002F307C">
            <w:pPr>
              <w:jc w:val="left"/>
            </w:pPr>
            <w:r>
              <w:rPr>
                <w:rFonts w:ascii="Calibri" w:eastAsia="Calibri" w:hAnsi="Calibri" w:cs="Calibri"/>
                <w:sz w:val="28"/>
                <w:u w:val="none"/>
              </w:rPr>
              <w:t xml:space="preserve">UE 4.6 : Stage Découverte </w:t>
            </w:r>
          </w:p>
        </w:tc>
        <w:tc>
          <w:tcPr>
            <w:tcW w:w="5587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3E4BF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Mémoire 1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82507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56994292" w14:textId="079134FE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FA48647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02006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Soutenance 1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AB7A2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  <w:tr w:rsidR="002F307C" w14:paraId="2A27E403" w14:textId="7853A700" w:rsidTr="005E4E5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BC450" w14:textId="77777777" w:rsidR="002F307C" w:rsidRDefault="002F307C">
            <w:pPr>
              <w:spacing w:after="160"/>
              <w:jc w:val="left"/>
            </w:pPr>
          </w:p>
        </w:tc>
        <w:tc>
          <w:tcPr>
            <w:tcW w:w="5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712C6" w14:textId="77777777" w:rsidR="002F307C" w:rsidRDefault="002F307C">
            <w:pPr>
              <w:ind w:left="90"/>
              <w:jc w:val="left"/>
            </w:pPr>
            <w:r>
              <w:rPr>
                <w:rFonts w:ascii="Calibri" w:eastAsia="Calibri" w:hAnsi="Calibri" w:cs="Calibri"/>
                <w:sz w:val="22"/>
                <w:u w:val="none"/>
              </w:rPr>
              <w:t xml:space="preserve">Evaluation Entreprise 1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AB372" w14:textId="77777777" w:rsidR="002F307C" w:rsidRPr="001136A1" w:rsidRDefault="002F307C" w:rsidP="002F307C">
            <w:pPr>
              <w:ind w:left="90"/>
              <w:jc w:val="center"/>
              <w:rPr>
                <w:rFonts w:ascii="Open Sans" w:eastAsia="Calibri" w:hAnsi="Open Sans" w:cs="Open Sans"/>
                <w:b/>
                <w:bCs/>
                <w:sz w:val="22"/>
                <w:u w:val="none"/>
              </w:rPr>
            </w:pPr>
          </w:p>
        </w:tc>
      </w:tr>
    </w:tbl>
    <w:p w14:paraId="576315C4" w14:textId="77777777" w:rsidR="00FA5750" w:rsidRDefault="001136A1">
      <w:pPr>
        <w:jc w:val="both"/>
      </w:pPr>
      <w:r>
        <w:rPr>
          <w:rFonts w:ascii="Calibri" w:eastAsia="Calibri" w:hAnsi="Calibri" w:cs="Calibri"/>
          <w:sz w:val="22"/>
          <w:u w:val="none"/>
        </w:rPr>
        <w:t xml:space="preserve"> </w:t>
      </w:r>
    </w:p>
    <w:sectPr w:rsidR="00FA5750">
      <w:pgSz w:w="11920" w:h="16860"/>
      <w:pgMar w:top="1419" w:right="3745" w:bottom="1705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750"/>
    <w:rsid w:val="00042509"/>
    <w:rsid w:val="001136A1"/>
    <w:rsid w:val="001D1B4C"/>
    <w:rsid w:val="00215650"/>
    <w:rsid w:val="002F307C"/>
    <w:rsid w:val="00333D08"/>
    <w:rsid w:val="00373FFF"/>
    <w:rsid w:val="00406411"/>
    <w:rsid w:val="005E4E57"/>
    <w:rsid w:val="00785220"/>
    <w:rsid w:val="00850AB0"/>
    <w:rsid w:val="00AC58A8"/>
    <w:rsid w:val="00BB7AEC"/>
    <w:rsid w:val="00C52290"/>
    <w:rsid w:val="00CC579D"/>
    <w:rsid w:val="00D227A6"/>
    <w:rsid w:val="00D313AB"/>
    <w:rsid w:val="00D679B7"/>
    <w:rsid w:val="00E511C8"/>
    <w:rsid w:val="00FA5750"/>
    <w:rsid w:val="00F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455"/>
  <w15:docId w15:val="{9891A650-58B1-4C81-A7F3-FEBFED3F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Arial" w:eastAsia="Arial" w:hAnsi="Arial" w:cs="Arial"/>
      <w:color w:val="000000"/>
      <w:sz w:val="36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Joress BADIENGUISSA</dc:creator>
  <cp:keywords/>
  <cp:lastModifiedBy>Joress BADIENGUISSA</cp:lastModifiedBy>
  <cp:revision>27</cp:revision>
  <dcterms:created xsi:type="dcterms:W3CDTF">2019-11-21T16:54:00Z</dcterms:created>
  <dcterms:modified xsi:type="dcterms:W3CDTF">2019-12-16T13:54:00Z</dcterms:modified>
</cp:coreProperties>
</file>