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160ihx0isns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Reporte final D’Astolfo Julieta Rocio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Curso: Testing QA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arx4lwl96h8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📊 Resumen ejecutivo</w:t>
      </w:r>
    </w:p>
    <w:p w:rsidR="00000000" w:rsidDel="00000000" w:rsidP="00000000" w:rsidRDefault="00000000" w:rsidRPr="00000000" w14:paraId="00000004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b w:val="1"/>
          <w:bCs w:val="1"/>
          <w:rtl w:val="0"/>
        </w:rPr>
        <w:t xml:space="preserve">Producto:</w:t>
      </w:r>
      <w:r w:rsidDel="00000000" w:rsidR="00000000" w:rsidRPr="00000000">
        <w:rPr>
          <w:rtl w:val="0"/>
        </w:rPr>
        <w:t xml:space="preserve"> Facebook Lite (Android)</w:t>
      </w:r>
    </w:p>
    <w:p w:rsidR="00000000" w:rsidDel="00000000" w:rsidP="00000000" w:rsidRDefault="00000000" w:rsidRPr="00000000" w14:paraId="00000005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b w:val="1"/>
          <w:bCs w:val="1"/>
          <w:rtl w:val="0"/>
        </w:rPr>
        <w:t xml:space="preserve">Tipo de testing:</w:t>
      </w:r>
      <w:r w:rsidDel="00000000" w:rsidR="00000000" w:rsidRPr="00000000">
        <w:rPr>
          <w:rtl w:val="0"/>
        </w:rPr>
        <w:t xml:space="preserve"> QA Manual – Funcional</w:t>
      </w:r>
    </w:p>
    <w:p w:rsidR="00000000" w:rsidDel="00000000" w:rsidP="00000000" w:rsidRDefault="00000000" w:rsidRPr="00000000" w14:paraId="00000006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b w:val="1"/>
          <w:bCs w:val="1"/>
          <w:rtl w:val="0"/>
        </w:rPr>
        <w:t xml:space="preserve">Alcance:</w:t>
      </w:r>
      <w:r w:rsidDel="00000000" w:rsidR="00000000" w:rsidRPr="00000000">
        <w:rPr>
          <w:rtl w:val="0"/>
        </w:rPr>
        <w:t xml:space="preserve"> Funcionalidades críticas de uso diario</w:t>
      </w:r>
    </w:p>
    <w:p w:rsidR="00000000" w:rsidDel="00000000" w:rsidP="00000000" w:rsidRDefault="00000000" w:rsidRPr="00000000" w14:paraId="00000007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b w:val="1"/>
          <w:bCs w:val="1"/>
          <w:rtl w:val="0"/>
        </w:rPr>
        <w:t xml:space="preserve">Casos ejecutados:</w:t>
      </w:r>
      <w:r w:rsidDel="00000000" w:rsidR="00000000" w:rsidRPr="00000000">
        <w:rPr>
          <w:rtl w:val="0"/>
        </w:rPr>
        <w:t xml:space="preserve"> 20 (funcionales, negativos y exploratorios)</w:t>
      </w:r>
    </w:p>
    <w:p w:rsidR="00000000" w:rsidDel="00000000" w:rsidP="00000000" w:rsidRDefault="00000000" w:rsidRPr="00000000" w14:paraId="00000008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b w:val="1"/>
          <w:bCs w:val="1"/>
          <w:rtl w:val="0"/>
        </w:rPr>
        <w:t xml:space="preserve">Resultados:</w:t>
      </w:r>
      <w:r w:rsidDel="00000000" w:rsidR="00000000" w:rsidRPr="00000000">
        <w:rPr>
          <w:rtl w:val="0"/>
        </w:rPr>
        <w:t xml:space="preserve"> Alta tasa de éxito con defectos menores</w:t>
      </w:r>
    </w:p>
    <w:p w:rsidR="00000000" w:rsidDel="00000000" w:rsidP="00000000" w:rsidRDefault="00000000" w:rsidRPr="00000000" w14:paraId="00000009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b w:val="1"/>
          <w:bCs w:val="1"/>
          <w:rtl w:val="0"/>
        </w:rPr>
        <w:t xml:space="preserve">Defectos críticos:</w:t>
      </w:r>
      <w:r w:rsidDel="00000000" w:rsidR="00000000" w:rsidRPr="00000000">
        <w:rPr>
          <w:rtl w:val="0"/>
        </w:rPr>
        <w:t xml:space="preserve"> Ninguno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qlbg1h3lh52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Conclusiones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Facebook Lite demostró estabilidad general y cumplimiento de su objetivo principal: ofrecer una experiencia funcional en dispositivos de bajos recursos. Los defectos detectados no bloquean el uso, pero afectan la experiencia del usuario y la percepción de calidad.</w:t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z5tiwf4z8s3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🛠️ Recomendaciones</w:t>
      </w:r>
    </w:p>
    <w:p w:rsidR="00000000" w:rsidDel="00000000" w:rsidP="00000000" w:rsidRDefault="00000000" w:rsidRPr="00000000" w14:paraId="0000000D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Implementar validaciones estrictas en publicaciones</w:t>
      </w:r>
    </w:p>
    <w:p w:rsidR="00000000" w:rsidDel="00000000" w:rsidP="00000000" w:rsidRDefault="00000000" w:rsidRPr="00000000" w14:paraId="0000000E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Mejorar feedback visual ante acciones del usuario</w:t>
      </w:r>
    </w:p>
    <w:p w:rsidR="00000000" w:rsidDel="00000000" w:rsidP="00000000" w:rsidRDefault="00000000" w:rsidRPr="00000000" w14:paraId="0000000F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Optimizar manejo de estados sin conexión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