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0" w:firstRow="0" w:lastColumn="0" w:lastRow="0" w:noHBand="1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7875"/>
        <w:gridCol w:w="1814"/>
      </w:tblGrid>
      <w:tr>
        <w:tc>
          <w:tcPr>
            <w:tcW w:type="dxa" w:w="484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after="80"/>
              <w:jc w:val="center"/>
            </w:pPr>
            <w:r>
              <w:rPr>
                <w:b/>
                <w:sz w:val="28"/>
              </w:rPr>
              <w:t>MA'LUMOTNOMA</w:t>
            </w:r>
          </w:p>
          <w:p>
            <w:pPr>
              <w:spacing w:after="80"/>
              <w:jc w:val="center"/>
            </w:pPr>
            <w:r>
              <w:rPr>
                <w:b/>
                <w:sz w:val="28"/>
              </w:rPr>
              <w:t>Valiyev Ali</w:t>
            </w:r>
          </w:p>
        </w:tc>
        <w:tc>
          <w:tcPr>
            <w:tcW w:type="dxa" w:w="484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0" w:type="dxa"/>
              <w:bottom w:w="0" w:type="dxa"/>
              <w:left w:w="36" w:type="dxa"/>
            </w:tcMar>
          </w:tcPr>
          <w:p>
            <w:pPr>
              <w:jc w:val="right"/>
            </w:pPr>
            <w:r>
              <w:rPr>
                <w:sz w:val="14"/>
              </w:rPr>
              <w:t>Oq fondagi 3x4 sm, oxirgi 3 oy davomida olingan rangli fotosurat, elektron ko'rinishda (rasmiy kiyimda).</w:t>
            </w:r>
          </w:p>
        </w:tc>
      </w:tr>
    </w:tbl>
    <w:tbl>
      <w:tblPr>
        <w:tblW w:type="auto" w:w="0"/>
        <w:tblLayout w:type="fixed"/>
        <w:tblLook w:firstColumn="0" w:firstRow="0" w:lastColumn="0" w:lastRow="0" w:noHBand="1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844"/>
        <w:gridCol w:w="4844"/>
      </w:tblGrid>
      <w:tr>
        <w:tc>
          <w:tcPr>
            <w:tcW w:type="dxa" w:w="484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160" w:after="0" w:line="276" w:lineRule="auto"/>
            </w:pPr>
            <w:r>
              <w:rPr>
                <w:b/>
                <w:sz w:val="22"/>
              </w:rPr>
              <w:t xml:space="preserve">Tug'ilgan yili: </w:t>
            </w:r>
            <w:r>
              <w:rPr>
                <w:sz w:val="22"/>
                <w:u w:val="single"/>
              </w:rPr>
              <w:t>01.01.1990</w:t>
            </w:r>
          </w:p>
        </w:tc>
        <w:tc>
          <w:tcPr>
            <w:tcW w:type="dxa" w:w="484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160" w:after="0" w:line="276" w:lineRule="auto"/>
            </w:pPr>
            <w:r>
              <w:rPr>
                <w:b/>
                <w:sz w:val="22"/>
              </w:rPr>
              <w:t xml:space="preserve">Tug'ilgan joyi: </w:t>
            </w:r>
            <w:r>
              <w:rPr>
                <w:sz w:val="22"/>
                <w:u w:val="single"/>
              </w:rPr>
              <w:t>Toshkent</w:t>
            </w:r>
          </w:p>
        </w:tc>
      </w:tr>
      <w:tr>
        <w:tc>
          <w:tcPr>
            <w:tcW w:type="dxa" w:w="484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160" w:after="0" w:line="276" w:lineRule="auto"/>
            </w:pPr>
            <w:r>
              <w:rPr>
                <w:b/>
                <w:sz w:val="22"/>
              </w:rPr>
              <w:t xml:space="preserve">Millati: </w:t>
            </w:r>
            <w:r>
              <w:rPr>
                <w:sz w:val="22"/>
                <w:u w:val="single"/>
              </w:rPr>
              <w:t>ozbek</w:t>
            </w:r>
          </w:p>
        </w:tc>
        <w:tc>
          <w:tcPr>
            <w:tcW w:type="dxa" w:w="484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160" w:after="0" w:line="276" w:lineRule="auto"/>
            </w:pPr>
            <w:r>
              <w:rPr>
                <w:b/>
                <w:sz w:val="22"/>
              </w:rPr>
              <w:t xml:space="preserve">Partiyaviyligi: </w:t>
            </w:r>
            <w:r>
              <w:rPr>
                <w:sz w:val="22"/>
                <w:u w:val="single"/>
              </w:rPr>
              <w:t>yoq</w:t>
            </w:r>
          </w:p>
        </w:tc>
      </w:tr>
      <w:tr>
        <w:tc>
          <w:tcPr>
            <w:tcW w:type="dxa" w:w="484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160" w:after="0" w:line="276" w:lineRule="auto"/>
            </w:pPr>
            <w:r>
              <w:rPr>
                <w:b/>
                <w:sz w:val="22"/>
              </w:rPr>
              <w:t xml:space="preserve">Ma'lumoti: </w:t>
            </w:r>
            <w:r>
              <w:rPr>
                <w:sz w:val="22"/>
                <w:u w:val="single"/>
              </w:rPr>
              <w:t>oliy</w:t>
            </w:r>
          </w:p>
        </w:tc>
        <w:tc>
          <w:tcPr>
            <w:tcW w:type="dxa" w:w="484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160" w:after="0" w:line="276" w:lineRule="auto"/>
            </w:pPr>
            <w:r>
              <w:rPr>
                <w:b/>
                <w:sz w:val="22"/>
              </w:rPr>
              <w:t xml:space="preserve">Tamomlagan: </w:t>
            </w:r>
            <w:r>
              <w:rPr>
                <w:sz w:val="22"/>
                <w:u w:val="single"/>
              </w:rPr>
              <w:t>TDIU</w:t>
            </w:r>
          </w:p>
        </w:tc>
      </w:tr>
      <w:tr>
        <w:tc>
          <w:tcPr>
            <w:tcW w:type="dxa" w:w="484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160" w:after="0" w:line="276" w:lineRule="auto"/>
            </w:pPr>
            <w:r>
              <w:rPr>
                <w:b/>
                <w:sz w:val="22"/>
              </w:rPr>
              <w:t xml:space="preserve">Ma'lumoti bo'yicha mutaxassisligi: </w:t>
            </w:r>
            <w:r>
              <w:rPr>
                <w:sz w:val="22"/>
                <w:u w:val="single"/>
              </w:rPr>
              <w:t>IT</w:t>
            </w:r>
          </w:p>
        </w:tc>
        <w:tc>
          <w:tcPr>
            <w:tcW w:type="dxa" w:w="484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after="120" w:line="312" w:lineRule="auto"/>
            </w:pPr>
          </w:p>
        </w:tc>
      </w:tr>
      <w:tr>
        <w:tc>
          <w:tcPr>
            <w:tcW w:type="dxa" w:w="484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160" w:after="0" w:line="276" w:lineRule="auto"/>
            </w:pPr>
            <w:r>
              <w:rPr>
                <w:b/>
                <w:sz w:val="22"/>
              </w:rPr>
              <w:t xml:space="preserve">Ilmiy darajasi: </w:t>
            </w:r>
            <w:r>
              <w:rPr>
                <w:sz w:val="22"/>
                <w:u w:val="single"/>
              </w:rPr>
              <w:t>yoq</w:t>
            </w:r>
          </w:p>
        </w:tc>
        <w:tc>
          <w:tcPr>
            <w:tcW w:type="dxa" w:w="484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160" w:after="0" w:line="276" w:lineRule="auto"/>
            </w:pPr>
            <w:r>
              <w:rPr>
                <w:b/>
                <w:sz w:val="22"/>
              </w:rPr>
              <w:t xml:space="preserve">Ilmiy unvoni: </w:t>
            </w:r>
            <w:r>
              <w:rPr>
                <w:sz w:val="22"/>
                <w:u w:val="single"/>
              </w:rPr>
              <w:t>yoq</w:t>
            </w:r>
          </w:p>
        </w:tc>
      </w:tr>
      <w:tr>
        <w:tc>
          <w:tcPr>
            <w:tcW w:type="dxa" w:w="484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160" w:after="0" w:line="276" w:lineRule="auto"/>
            </w:pPr>
            <w:r>
              <w:rPr>
                <w:b/>
                <w:sz w:val="22"/>
              </w:rPr>
              <w:t xml:space="preserve">Qaysi chet tillarini biladi: </w:t>
            </w:r>
            <w:r>
              <w:rPr>
                <w:sz w:val="22"/>
                <w:u w:val="single"/>
              </w:rPr>
              <w:t>rus</w:t>
            </w:r>
          </w:p>
        </w:tc>
        <w:tc>
          <w:tcPr>
            <w:tcW w:type="dxa" w:w="484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160" w:after="0" w:line="276" w:lineRule="auto"/>
            </w:pPr>
            <w:r>
              <w:rPr>
                <w:b/>
                <w:sz w:val="22"/>
              </w:rPr>
              <w:t xml:space="preserve">Harbiy (maxsus) unvoni: </w:t>
            </w:r>
            <w:r>
              <w:rPr>
                <w:sz w:val="22"/>
                <w:u w:val="single"/>
              </w:rPr>
              <w:t>yo'q</w:t>
            </w:r>
          </w:p>
        </w:tc>
      </w:tr>
      <w:tr>
        <w:tc>
          <w:tcPr>
            <w:tcW w:type="dxa" w:w="9688"/>
            <w:gridSpan w:val="2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160" w:after="0" w:line="276" w:lineRule="auto"/>
            </w:pPr>
            <w:r>
              <w:rPr>
                <w:b/>
                <w:sz w:val="22"/>
              </w:rPr>
              <w:t xml:space="preserve">Davlat mukofotlari va premiyalari bilan taqdirlanganmi (qanaqa): </w:t>
            </w:r>
            <w:r>
              <w:rPr>
                <w:sz w:val="22"/>
                <w:u w:val="single"/>
              </w:rPr>
              <w:t>yoq</w:t>
            </w:r>
          </w:p>
        </w:tc>
      </w:tr>
      <w:tr>
        <w:tc>
          <w:tcPr>
            <w:tcW w:type="dxa" w:w="9688"/>
            <w:gridSpan w:val="2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160" w:after="0" w:line="276" w:lineRule="auto"/>
            </w:pPr>
            <w:r>
              <w:rPr>
                <w:b/>
                <w:sz w:val="22"/>
              </w:rPr>
              <w:t xml:space="preserve">Ma'naviy mukofotlar bilan taqdirlanganmi (qanaqa): </w:t>
            </w:r>
            <w:r>
              <w:rPr>
                <w:sz w:val="22"/>
                <w:u w:val="single"/>
              </w:rPr>
              <w:t>yo'q</w:t>
            </w:r>
          </w:p>
        </w:tc>
      </w:tr>
      <w:tr>
        <w:tc>
          <w:tcPr>
            <w:tcW w:type="dxa" w:w="9688"/>
            <w:gridSpan w:val="2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160" w:after="0" w:line="276" w:lineRule="auto"/>
            </w:pPr>
            <w:r>
              <w:rPr>
                <w:b/>
                <w:sz w:val="22"/>
              </w:rPr>
              <w:t xml:space="preserve">Xalq deputatlari respublika, viloyat, shahar va tuman Kengashi deputatimi yoki boshqa saylanadigan organlarning a'zosimi (to'liq ko'rsatib o'tish): </w:t>
            </w:r>
            <w:r>
              <w:rPr>
                <w:sz w:val="22"/>
                <w:u w:val="single"/>
              </w:rPr>
              <w:t>yoq</w:t>
            </w:r>
          </w:p>
        </w:tc>
      </w:tr>
    </w:tbl>
    <w:p>
      <w:pPr>
        <w:spacing w:before="240" w:after="80" w:line="312" w:lineRule="auto"/>
        <w:jc w:val="center"/>
      </w:pPr>
      <w:r>
        <w:rPr>
          <w:b/>
          <w:sz w:val="28"/>
        </w:rPr>
        <w:t>MEHNAT FAOLIYATI</w:t>
      </w:r>
    </w:p>
    <w:p>
      <w:pPr>
        <w:spacing w:before="80" w:after="0" w:line="276" w:lineRule="auto"/>
      </w:pPr>
      <w:r>
        <w:rPr>
          <w:sz w:val="22"/>
        </w:rPr>
        <w:t xml:space="preserve">2012-2020 yy. - </w:t>
      </w:r>
      <w:r>
        <w:rPr>
          <w:sz w:val="22"/>
          <w:u w:val="single"/>
        </w:rPr>
        <w:t>Dev</w:t>
      </w:r>
    </w:p>
    <w:p>
      <w:r>
        <w:br w:type="page"/>
      </w:r>
    </w:p>
    <w:p>
      <w:pPr>
        <w:spacing w:after="120"/>
        <w:jc w:val="center"/>
      </w:pPr>
      <w:r>
        <w:rPr>
          <w:b/>
          <w:sz w:val="24"/>
        </w:rPr>
        <w:t>Valiyev Alining yaqin qarindoshlari haqida MA'LUMOT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44"/>
        <w:gridCol w:w="2519"/>
        <w:gridCol w:w="1841"/>
        <w:gridCol w:w="1841"/>
        <w:gridCol w:w="1744"/>
      </w:tblGrid>
      <w:tr>
        <w:tc>
          <w:tcPr>
            <w:tcW w:type="dxa" w:w="1938"/>
          </w:tcPr>
          <w:p>
            <w:pPr>
              <w:jc w:val="center"/>
            </w:pPr>
            <w:r>
              <w:rPr>
                <w:b/>
                <w:sz w:val="22"/>
                <w:u w:val="single"/>
              </w:rPr>
              <w:t>Qarindoshligi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b/>
                <w:sz w:val="22"/>
                <w:u w:val="single"/>
              </w:rPr>
              <w:t>Familiyasi, ismi va</w:t>
              <w:br/>
              <w:t>otasining ismi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b/>
                <w:sz w:val="22"/>
                <w:u w:val="single"/>
              </w:rPr>
              <w:t>Tug'ilgan yili</w:t>
              <w:br/>
              <w:t>va joyi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b/>
                <w:sz w:val="22"/>
                <w:u w:val="single"/>
              </w:rPr>
              <w:t>Ish joyi va</w:t>
              <w:br/>
              <w:t>lavozimi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b/>
                <w:sz w:val="22"/>
                <w:u w:val="single"/>
              </w:rPr>
              <w:t>Turar joyi</w:t>
            </w:r>
          </w:p>
        </w:tc>
      </w:tr>
      <w:tr>
        <w:tc>
          <w:tcPr>
            <w:tcW w:type="dxa" w:w="1744"/>
          </w:tcPr>
          <w:p>
            <w:pPr>
              <w:jc w:val="center"/>
            </w:pPr>
            <w:r>
              <w:rPr>
                <w:b/>
                <w:sz w:val="22"/>
              </w:rPr>
              <w:t>ota</w:t>
            </w:r>
          </w:p>
        </w:tc>
        <w:tc>
          <w:tcPr>
            <w:tcW w:type="dxa" w:w="2519"/>
          </w:tcPr>
          <w:p>
            <w:pPr>
              <w:jc w:val="center"/>
            </w:pPr>
            <w:r>
              <w:rPr>
                <w:sz w:val="22"/>
              </w:rPr>
              <w:t>Vali</w:t>
            </w:r>
          </w:p>
        </w:tc>
        <w:tc>
          <w:tcPr>
            <w:tcW w:type="dxa" w:w="1841"/>
          </w:tcPr>
          <w:p>
            <w:pPr>
              <w:jc w:val="center"/>
            </w:pPr>
            <w:r>
              <w:rPr>
                <w:sz w:val="22"/>
              </w:rPr>
              <w:t>1960</w:t>
            </w:r>
          </w:p>
        </w:tc>
        <w:tc>
          <w:tcPr>
            <w:tcW w:type="dxa" w:w="1841"/>
          </w:tcPr>
          <w:p>
            <w:pPr>
              <w:jc w:val="center"/>
            </w:pPr>
            <w:r>
              <w:rPr>
                <w:sz w:val="22"/>
              </w:rPr>
              <w:t>x</w:t>
            </w:r>
          </w:p>
        </w:tc>
        <w:tc>
          <w:tcPr>
            <w:tcW w:type="dxa" w:w="1744"/>
          </w:tcPr>
          <w:p>
            <w:pPr>
              <w:jc w:val="center"/>
            </w:pPr>
            <w:r>
              <w:rPr>
                <w:sz w:val="22"/>
              </w:rPr>
              <w:t>Toshkent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