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MA'LUMOTNOMA</w:t>
      </w:r>
    </w:p>
    <w:p>
      <w:pPr>
        <w:spacing w:after="12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685"/>
        <w:gridCol w:w="1757"/>
      </w:tblGrid>
      <w:tr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Align w:val="top"/>
            <w:vMerge w:val="restart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Align w:val="top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Align w:val="top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vAlign w:val="top"/>
            <w:gridSpan w:val="2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vAlign w:val="top"/>
            <w:gridSpan w:val="2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vAlign w:val="top"/>
            <w:gridSpan w:val="2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line="259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vAlign w:val="top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60"/>
      </w:pPr>
    </w:p>
    <w:p>
      <w:pPr>
        <w:spacing w:after="80"/>
        <w:jc w:val="center"/>
      </w:pPr>
      <w:r>
        <w:rPr>
          <w:b/>
          <w:sz w:val="26"/>
        </w:rPr>
        <w:t>MEHNAT FAOLIYATI</w:t>
      </w:r>
    </w:p>
    <w:p>
      <w:pPr>
        <w:spacing w:after="40" w:line="259" w:lineRule="auto"/>
      </w:pPr>
      <w:r>
        <w:t>2018-2024 yy. – Andijon davlat tibbiyot instituti talabasi</w:t>
      </w:r>
    </w:p>
    <w:p>
      <w:pPr>
        <w:spacing w:after="40" w:line="259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1757"/>
        <w:gridCol w:w="1757"/>
        <w:gridCol w:w="1701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Turar joyi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  <w:t>Otasi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Aliyev Ali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20"/>
              </w:rPr>
              <w:t>1970, Andijon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20"/>
              </w:rPr>
              <w:t>Fermer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