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MA'LUMOTNOMA</w:t>
      </w:r>
    </w:p>
    <w:p>
      <w:pPr>
        <w:jc w:val="center"/>
      </w:pPr>
      <w:r>
        <w:rPr>
          <w:b/>
          <w:sz w:val="2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Tug'ilgan yili: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Tug'ilgan joyi: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Millati: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Partiyaviyligi: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Ma'lumoti: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Tamomlagan: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Mutaxassisligi: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Ilmiy darajasi: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Ilmiy unvoni: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Qaysi chet tillarini biladi: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Harbiy unvoni: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Davlat mukofotlari: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Deputatligi: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2"/>
      </w:pPr>
      <w:r>
        <w:t>MEHNAT FAOLIYATI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Yillar</w:t>
            </w:r>
          </w:p>
        </w:tc>
        <w:tc>
          <w:tcPr>
            <w:tcW w:type="dxa" w:w="4320"/>
          </w:tcPr>
          <w:p>
            <w:r>
              <w:t>Ish joyi va lavozimi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