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MA'LUMOTNOMA</w:t>
      </w:r>
    </w:p>
    <w:p>
      <w:pPr>
        <w:jc w:val="center"/>
      </w:pPr>
      <w:r>
        <w:rPr>
          <w:b/>
          <w:sz w:val="28"/>
        </w:rPr>
        <w:t>Muhammad Sodiq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Tug'ilgan yili:</w:t>
            </w:r>
          </w:p>
        </w:tc>
        <w:tc>
          <w:tcPr>
            <w:tcW w:type="dxa" w:w="4320"/>
          </w:tcPr>
          <w:p>
            <w:r>
              <w:t>15.05.1990</w:t>
            </w:r>
          </w:p>
        </w:tc>
      </w:tr>
      <w:tr>
        <w:tc>
          <w:tcPr>
            <w:tcW w:type="dxa" w:w="4320"/>
          </w:tcPr>
          <w:p>
            <w:r>
              <w:t>Tug'ilgan joyi:</w:t>
            </w:r>
          </w:p>
        </w:tc>
        <w:tc>
          <w:tcPr>
            <w:tcW w:type="dxa" w:w="4320"/>
          </w:tcPr>
          <w:p>
            <w:r>
              <w:t>Toshkent</w:t>
            </w:r>
          </w:p>
        </w:tc>
      </w:tr>
      <w:tr>
        <w:tc>
          <w:tcPr>
            <w:tcW w:type="dxa" w:w="4320"/>
          </w:tcPr>
          <w:p>
            <w:r>
              <w:t>Millati: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Partiyaviyligi: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Ma'lumoti: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Tamomlagan: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Mutaxassisligi:</w:t>
            </w:r>
          </w:p>
        </w:tc>
        <w:tc>
          <w:tcPr>
            <w:tcW w:type="dxa" w:w="4320"/>
          </w:tcPr>
          <w:p>
            <w:r>
              <w:t>Dasturchi</w:t>
            </w:r>
          </w:p>
        </w:tc>
      </w:tr>
      <w:tr>
        <w:tc>
          <w:tcPr>
            <w:tcW w:type="dxa" w:w="4320"/>
          </w:tcPr>
          <w:p>
            <w:r>
              <w:t>Ilmiy darajasi: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Ilmiy unvoni: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Qaysi chet tillarini biladi: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Harbiy unvoni: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Davlat mukofotlari: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Deputatligi:</w:t>
            </w:r>
          </w:p>
        </w:tc>
        <w:tc>
          <w:tcPr>
            <w:tcW w:type="dxa" w:w="4320"/>
          </w:tcPr>
          <w:p>
            <w:r/>
          </w:p>
        </w:tc>
      </w:tr>
    </w:tbl>
    <w:p/>
    <w:p>
      <w:pPr>
        <w:pStyle w:val="Heading2"/>
      </w:pPr>
      <w:r>
        <w:t>MEHNAT FAOLIYATI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Yillar</w:t>
            </w:r>
          </w:p>
        </w:tc>
        <w:tc>
          <w:tcPr>
            <w:tcW w:type="dxa" w:w="4320"/>
          </w:tcPr>
          <w:p>
            <w:r>
              <w:t>Ish joyi va lavozimi</w:t>
            </w:r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>Dasturchi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