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 w:line="276" w:lineRule="auto"/>
      </w:pPr>
      <w:r>
        <w:rPr>
          <w:rFonts w:ascii="Times New Roman" w:hAnsi="Times New Roman"/>
          <w:b/>
          <w:i w:val="0"/>
          <w:color w:val="000000"/>
          <w:sz w:val="40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406493"/>
            <w:shd w:val="clear" w:color="auto" w:fill="FFFFFF"/>
          </w:tcPr>
          <w:p>
            <w:pPr>
              <w:spacing w:before="120" w:after="40" w:line="276" w:lineRule="auto"/>
              <w:ind w:left="170"/>
            </w:pPr>
            <w:r>
              <w:rPr>
                <w:rFonts w:ascii="Times New Roman" w:hAnsi="Times New Roman"/>
                <w:b w:val="0"/>
                <w:i w:val="0"/>
                <w:color w:val="555555"/>
                <w:sz w:val="20"/>
                <w:spacing w:val="2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  <w:spacing w:val="10"/>
              </w:rPr>
              <w:t>TEST</w:t>
            </w:r>
          </w:p>
        </w:tc>
        <w:tc>
          <w:tcPr>
            <w:tcW w:type="dxa" w:w="1713636"/>
            <w:shd w:val="clear" w:color="auto" w:fill="FFFFFF"/>
            <w:shd w:val="clear" w:color="auto" w:fill="FFFFFF"/>
          </w:tcPr>
          <w:p>
            <w:pPr>
              <w:jc w:val="center"/>
              <w:spacing w:before="800" w:after="80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YILI, KUNI VA 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JOYI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MILLATI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PARTIYAVIYLIGI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MA'LUMOTI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OLIY (O'RTA) MAKTABNI TAMOMLAGAN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MUTAXASSISLIGI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DARAJASI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CHET TILLARINI BILADI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HARBIY YOKI MAXSUS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DAVLAT MUKOFOTLARI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DEPUTATLIK STATUSI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TELEFON RAQAMI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6120130"/>
            <w:gridSpan w:val="2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YASHASH MANZILI</w:t>
            </w:r>
          </w:p>
          <w:p>
            <w:pPr>
              <w:spacing w:before="40" w:after="200" w:line="276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</w:tbl>
    <w:p/>
    <w:p>
      <w:pPr>
        <w:jc w:val="left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MEHNAT FAOLIYATI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1591233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left"/>
              <w:spacing w:before="160" w:after="16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Yillar</w:t>
            </w:r>
          </w:p>
        </w:tc>
        <w:tc>
          <w:tcPr>
            <w:tcW w:type="dxa" w:w="4528896"/>
            <w:shd w:val="clear" w:color="auto" w:fill="FFFFFF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jc w:val="left"/>
              <w:spacing w:before="160" w:after="16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  <w:spacing w:val="10"/>
              </w:rPr>
              <w:t>Ish joyi va lavozimi</w:t>
            </w:r>
          </w:p>
        </w:tc>
      </w:tr>
      <w:tr>
        <w:tc>
          <w:tcPr>
            <w:tcW w:type="dxa" w:w="1591233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80" w:after="18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2024</w:t>
            </w:r>
          </w:p>
        </w:tc>
        <w:tc>
          <w:tcPr>
            <w:tcW w:type="dxa" w:w="4528896"/>
            <w:shd w:val="clear" w:color="auto" w:fill="FFFFFF"/>
            <w:tcBorders>
              <w:bottom w:val="single" w:sz="4" w:space="0" w:color="CCCCCC"/>
            </w:tcBorders>
          </w:tcPr>
          <w:p>
            <w:pPr>
              <w:spacing w:before="180" w:after="18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Dev</w:t>
            </w:r>
          </w:p>
        </w:tc>
      </w:tr>
    </w:tbl>
    <w:p/>
    <w:p>
      <w:pPr>
        <w:jc w:val="left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TEST YAQIN QARINDOSHLARI HAQIDA MA'LUMOT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