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55" w:rsidRPr="00D21B67" w:rsidRDefault="00A61855" w:rsidP="00A61855">
      <w:pPr>
        <w:spacing w:after="0"/>
        <w:jc w:val="center"/>
        <w:rPr>
          <w:b/>
          <w:color w:val="00B050"/>
          <w:sz w:val="24"/>
        </w:rPr>
      </w:pPr>
      <w:bookmarkStart w:id="0" w:name="_GoBack"/>
      <w:bookmarkEnd w:id="0"/>
      <w:r w:rsidRPr="00D21B67">
        <w:rPr>
          <w:b/>
          <w:noProof/>
          <w:color w:val="00B050"/>
          <w:sz w:val="24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-179357</wp:posOffset>
            </wp:positionH>
            <wp:positionV relativeFrom="paragraph">
              <wp:posOffset>-138023</wp:posOffset>
            </wp:positionV>
            <wp:extent cx="1663101" cy="1345721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01" cy="1345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1B67">
        <w:rPr>
          <w:b/>
          <w:noProof/>
          <w:color w:val="00B050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4633595</wp:posOffset>
            </wp:positionH>
            <wp:positionV relativeFrom="paragraph">
              <wp:posOffset>-198755</wp:posOffset>
            </wp:positionV>
            <wp:extent cx="1456055" cy="140589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1B67">
        <w:rPr>
          <w:b/>
          <w:color w:val="00B050"/>
          <w:sz w:val="24"/>
        </w:rPr>
        <w:t>CONSORTIUM FOR BELIZE EDUCATIONAL COOPERATION</w:t>
      </w:r>
    </w:p>
    <w:p w:rsidR="00A61855" w:rsidRPr="00D21B67" w:rsidRDefault="00A61855" w:rsidP="00A61855">
      <w:pPr>
        <w:spacing w:after="0"/>
        <w:jc w:val="center"/>
        <w:rPr>
          <w:color w:val="00B050"/>
          <w:sz w:val="24"/>
          <w:szCs w:val="24"/>
        </w:rPr>
      </w:pPr>
      <w:r w:rsidRPr="00D21B67">
        <w:rPr>
          <w:color w:val="00B050"/>
          <w:sz w:val="24"/>
          <w:szCs w:val="24"/>
        </w:rPr>
        <w:t>Winter Conference</w:t>
      </w:r>
    </w:p>
    <w:p w:rsidR="00A61855" w:rsidRPr="00D21B67" w:rsidRDefault="00062498" w:rsidP="00A61855">
      <w:pPr>
        <w:spacing w:after="0"/>
        <w:jc w:val="center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February 6</w:t>
      </w:r>
      <w:r w:rsidR="00A61855" w:rsidRPr="00D21B67">
        <w:rPr>
          <w:color w:val="00B050"/>
          <w:sz w:val="24"/>
          <w:szCs w:val="24"/>
        </w:rPr>
        <w:t>, 2014</w:t>
      </w:r>
    </w:p>
    <w:p w:rsidR="00A61855" w:rsidRPr="00D21B67" w:rsidRDefault="00A61855" w:rsidP="00A61855">
      <w:pPr>
        <w:spacing w:after="0"/>
        <w:jc w:val="center"/>
        <w:rPr>
          <w:color w:val="00B050"/>
        </w:rPr>
      </w:pPr>
    </w:p>
    <w:p w:rsidR="00A61855" w:rsidRPr="00E514B5" w:rsidRDefault="00A61855" w:rsidP="00A61855">
      <w:pPr>
        <w:spacing w:after="0"/>
        <w:jc w:val="center"/>
        <w:rPr>
          <w:b/>
          <w:color w:val="00B050"/>
        </w:rPr>
      </w:pPr>
      <w:r w:rsidRPr="00E514B5">
        <w:rPr>
          <w:b/>
          <w:color w:val="00B050"/>
        </w:rPr>
        <w:t>Stann Creek Ecumenical Junior College</w:t>
      </w:r>
    </w:p>
    <w:p w:rsidR="00A61855" w:rsidRPr="00E514B5" w:rsidRDefault="00A61855" w:rsidP="00A61855">
      <w:pPr>
        <w:spacing w:after="0"/>
        <w:jc w:val="center"/>
        <w:rPr>
          <w:b/>
          <w:color w:val="00B050"/>
        </w:rPr>
      </w:pPr>
      <w:r w:rsidRPr="00E514B5">
        <w:rPr>
          <w:b/>
          <w:color w:val="00B050"/>
        </w:rPr>
        <w:t>Dangriga Town, Belize</w:t>
      </w:r>
    </w:p>
    <w:p w:rsidR="00A61855" w:rsidRDefault="00A61855" w:rsidP="00A61855">
      <w:pPr>
        <w:spacing w:after="0"/>
      </w:pPr>
    </w:p>
    <w:p w:rsidR="00C14566" w:rsidRDefault="00A61855" w:rsidP="00BD21E3">
      <w:pPr>
        <w:spacing w:after="0" w:line="240" w:lineRule="auto"/>
        <w:jc w:val="center"/>
        <w:rPr>
          <w:b/>
          <w:color w:val="00B050"/>
        </w:rPr>
      </w:pPr>
      <w:r w:rsidRPr="00E74053">
        <w:rPr>
          <w:b/>
          <w:color w:val="00B050"/>
        </w:rPr>
        <w:t>COBEC Agenda</w:t>
      </w:r>
    </w:p>
    <w:p w:rsidR="002B6D67" w:rsidRDefault="002B6D67" w:rsidP="00BD21E3">
      <w:pPr>
        <w:spacing w:after="0" w:line="240" w:lineRule="auto"/>
        <w:jc w:val="center"/>
        <w:rPr>
          <w:b/>
          <w:i/>
        </w:rPr>
      </w:pPr>
      <w:r>
        <w:rPr>
          <w:b/>
        </w:rPr>
        <w:t xml:space="preserve">Celebrating Collaborations: </w:t>
      </w:r>
      <w:r w:rsidRPr="00555CB9">
        <w:rPr>
          <w:b/>
          <w:i/>
        </w:rPr>
        <w:t>Past, Present, and Future</w:t>
      </w:r>
    </w:p>
    <w:p w:rsidR="00BD21E3" w:rsidRPr="00E04001" w:rsidRDefault="00BD21E3" w:rsidP="00BD21E3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87"/>
        <w:gridCol w:w="14"/>
        <w:gridCol w:w="41"/>
        <w:gridCol w:w="5284"/>
        <w:gridCol w:w="2050"/>
      </w:tblGrid>
      <w:tr w:rsidR="00A61855" w:rsidTr="00A61855">
        <w:tc>
          <w:tcPr>
            <w:tcW w:w="9576" w:type="dxa"/>
            <w:gridSpan w:val="5"/>
            <w:shd w:val="pct5" w:color="auto" w:fill="632423" w:themeFill="accent2" w:themeFillShade="80"/>
          </w:tcPr>
          <w:p w:rsidR="00A61855" w:rsidRPr="00A61855" w:rsidRDefault="00A61855" w:rsidP="00BD21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Tuesday, February 4, 2014</w:t>
            </w:r>
          </w:p>
        </w:tc>
      </w:tr>
      <w:tr w:rsidR="00A61855" w:rsidTr="00A61855">
        <w:tc>
          <w:tcPr>
            <w:tcW w:w="218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61855" w:rsidRPr="00A61855" w:rsidRDefault="00A61855" w:rsidP="00A61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Arrivals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:rsidR="00A61855" w:rsidRPr="00A61855" w:rsidRDefault="00A61855" w:rsidP="003D73DB">
            <w:pPr>
              <w:tabs>
                <w:tab w:val="left" w:pos="51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Delegates arrive and check-in </w:t>
            </w:r>
            <w:r w:rsidR="00C84D63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Hotel</w:t>
            </w:r>
            <w:r w:rsidR="00C84D63">
              <w:rPr>
                <w:sz w:val="24"/>
                <w:szCs w:val="24"/>
              </w:rPr>
              <w:t>s</w:t>
            </w:r>
            <w:r w:rsidR="003D73DB">
              <w:rPr>
                <w:sz w:val="24"/>
                <w:szCs w:val="24"/>
              </w:rPr>
              <w:t xml:space="preserve"> in Belize City or Dangriga</w:t>
            </w:r>
          </w:p>
        </w:tc>
      </w:tr>
      <w:tr w:rsidR="00A61855" w:rsidTr="00A61855">
        <w:tc>
          <w:tcPr>
            <w:tcW w:w="9576" w:type="dxa"/>
            <w:gridSpan w:val="5"/>
            <w:shd w:val="pct5" w:color="auto" w:fill="632423" w:themeFill="accent2" w:themeFillShade="80"/>
          </w:tcPr>
          <w:p w:rsidR="00A61855" w:rsidRPr="00A61855" w:rsidRDefault="00A61855" w:rsidP="00A61855">
            <w:pPr>
              <w:jc w:val="center"/>
              <w:rPr>
                <w:b/>
                <w:sz w:val="28"/>
                <w:szCs w:val="28"/>
              </w:rPr>
            </w:pPr>
            <w:r w:rsidRPr="00A61855">
              <w:rPr>
                <w:b/>
                <w:sz w:val="28"/>
                <w:szCs w:val="28"/>
              </w:rPr>
              <w:t>Wednesday, February 5, 2014</w:t>
            </w:r>
          </w:p>
        </w:tc>
      </w:tr>
      <w:tr w:rsidR="00A61855" w:rsidTr="00A61855">
        <w:tc>
          <w:tcPr>
            <w:tcW w:w="2201" w:type="dxa"/>
            <w:gridSpan w:val="2"/>
            <w:tcBorders>
              <w:right w:val="single" w:sz="4" w:space="0" w:color="auto"/>
            </w:tcBorders>
          </w:tcPr>
          <w:p w:rsidR="00A61855" w:rsidRDefault="00A61855">
            <w:r>
              <w:t>Arrivals</w:t>
            </w:r>
          </w:p>
        </w:tc>
        <w:tc>
          <w:tcPr>
            <w:tcW w:w="7375" w:type="dxa"/>
            <w:gridSpan w:val="3"/>
            <w:tcBorders>
              <w:left w:val="single" w:sz="4" w:space="0" w:color="auto"/>
            </w:tcBorders>
          </w:tcPr>
          <w:p w:rsidR="00A61855" w:rsidRDefault="002B6D67">
            <w:r>
              <w:t>Delegates a</w:t>
            </w:r>
            <w:r w:rsidR="00A61855">
              <w:t xml:space="preserve">rrive and check-in </w:t>
            </w:r>
            <w:r w:rsidR="00C84D63">
              <w:t xml:space="preserve">to </w:t>
            </w:r>
            <w:r w:rsidR="00A61855">
              <w:t>hotel</w:t>
            </w:r>
            <w:r w:rsidR="00C84D63">
              <w:t>s</w:t>
            </w:r>
            <w:r w:rsidR="003D73DB">
              <w:t xml:space="preserve"> in Belize City or Dangriga</w:t>
            </w:r>
          </w:p>
        </w:tc>
      </w:tr>
      <w:tr w:rsidR="00A61855" w:rsidTr="00A61855">
        <w:tc>
          <w:tcPr>
            <w:tcW w:w="2201" w:type="dxa"/>
            <w:gridSpan w:val="2"/>
            <w:tcBorders>
              <w:right w:val="single" w:sz="4" w:space="0" w:color="auto"/>
            </w:tcBorders>
          </w:tcPr>
          <w:p w:rsidR="00A61855" w:rsidRDefault="00A61855">
            <w:r>
              <w:t>9:00a.m. – 3:00p.m.</w:t>
            </w:r>
          </w:p>
        </w:tc>
        <w:tc>
          <w:tcPr>
            <w:tcW w:w="53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61855" w:rsidRPr="00A61855" w:rsidRDefault="00A61855">
            <w:r>
              <w:t>Café workshops</w:t>
            </w:r>
            <w:r w:rsidR="002B6D67">
              <w:t xml:space="preserve"> </w:t>
            </w:r>
            <w:r w:rsidR="00F77A2C">
              <w:t>(topics - to be provided later)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61855" w:rsidRDefault="00A61855" w:rsidP="00A61855">
            <w:r>
              <w:t>UWI Open Campus</w:t>
            </w:r>
          </w:p>
          <w:p w:rsidR="00A61855" w:rsidRPr="00A61855" w:rsidRDefault="00A61855" w:rsidP="00A61855">
            <w:r>
              <w:t>Belize City</w:t>
            </w:r>
          </w:p>
        </w:tc>
      </w:tr>
      <w:tr w:rsidR="00A61855" w:rsidTr="00A61855">
        <w:tc>
          <w:tcPr>
            <w:tcW w:w="2201" w:type="dxa"/>
            <w:gridSpan w:val="2"/>
            <w:tcBorders>
              <w:right w:val="single" w:sz="4" w:space="0" w:color="auto"/>
            </w:tcBorders>
          </w:tcPr>
          <w:p w:rsidR="00A61855" w:rsidRDefault="002B6D67">
            <w:r>
              <w:t>3:00p.m. – 6</w:t>
            </w:r>
            <w:r w:rsidR="00A61855">
              <w:t>:00p.m.</w:t>
            </w:r>
          </w:p>
        </w:tc>
        <w:tc>
          <w:tcPr>
            <w:tcW w:w="53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61855" w:rsidRDefault="00A61855">
            <w:r>
              <w:t>COBEC College Fair</w:t>
            </w:r>
          </w:p>
          <w:p w:rsidR="002B6D67" w:rsidRDefault="002B6D67"/>
        </w:tc>
        <w:tc>
          <w:tcPr>
            <w:tcW w:w="2050" w:type="dxa"/>
            <w:tcBorders>
              <w:left w:val="single" w:sz="4" w:space="0" w:color="auto"/>
            </w:tcBorders>
          </w:tcPr>
          <w:p w:rsidR="00A61855" w:rsidRDefault="00A61855" w:rsidP="00A61855">
            <w:r>
              <w:t>ITVET Courtyard</w:t>
            </w:r>
          </w:p>
          <w:p w:rsidR="00A61855" w:rsidRDefault="00A61855" w:rsidP="00A61855">
            <w:r>
              <w:t>Belize City</w:t>
            </w:r>
          </w:p>
        </w:tc>
      </w:tr>
      <w:tr w:rsidR="00A61855" w:rsidTr="00A61855">
        <w:tc>
          <w:tcPr>
            <w:tcW w:w="2201" w:type="dxa"/>
            <w:gridSpan w:val="2"/>
            <w:tcBorders>
              <w:bottom w:val="nil"/>
              <w:right w:val="single" w:sz="4" w:space="0" w:color="auto"/>
            </w:tcBorders>
          </w:tcPr>
          <w:p w:rsidR="00A61855" w:rsidRDefault="00A61855">
            <w:r>
              <w:t xml:space="preserve">Arrival </w:t>
            </w:r>
          </w:p>
        </w:tc>
        <w:tc>
          <w:tcPr>
            <w:tcW w:w="532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61855" w:rsidRDefault="00A61855">
            <w:r>
              <w:t xml:space="preserve">Delegates travel to Dangriga and check-in </w:t>
            </w:r>
            <w:r w:rsidR="00C84D63">
              <w:t xml:space="preserve">to </w:t>
            </w:r>
            <w:r>
              <w:t>Hotel</w:t>
            </w:r>
            <w:r w:rsidR="00C84D63">
              <w:t>s/resorts</w:t>
            </w:r>
          </w:p>
        </w:tc>
        <w:tc>
          <w:tcPr>
            <w:tcW w:w="2050" w:type="dxa"/>
            <w:tcBorders>
              <w:left w:val="single" w:sz="4" w:space="0" w:color="auto"/>
              <w:bottom w:val="nil"/>
            </w:tcBorders>
          </w:tcPr>
          <w:p w:rsidR="00A61855" w:rsidRDefault="00836D35" w:rsidP="00A61855">
            <w:r>
              <w:t>See hotel/resort listings</w:t>
            </w:r>
          </w:p>
        </w:tc>
      </w:tr>
      <w:tr w:rsidR="00A61855" w:rsidTr="00A61855">
        <w:tc>
          <w:tcPr>
            <w:tcW w:w="7526" w:type="dxa"/>
            <w:gridSpan w:val="4"/>
            <w:tcBorders>
              <w:top w:val="nil"/>
              <w:bottom w:val="nil"/>
              <w:right w:val="nil"/>
            </w:tcBorders>
            <w:shd w:val="pct5" w:color="auto" w:fill="632423" w:themeFill="accent2" w:themeFillShade="80"/>
          </w:tcPr>
          <w:p w:rsidR="00A61855" w:rsidRPr="00A61855" w:rsidRDefault="00A61855" w:rsidP="00A618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</w:t>
            </w:r>
            <w:r w:rsidRPr="00A61855">
              <w:rPr>
                <w:b/>
                <w:sz w:val="28"/>
                <w:szCs w:val="28"/>
              </w:rPr>
              <w:t>Thursday, February 6, 2014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pct5" w:color="auto" w:fill="632423" w:themeFill="accent2" w:themeFillShade="80"/>
          </w:tcPr>
          <w:p w:rsidR="00A61855" w:rsidRPr="00A61855" w:rsidRDefault="00A61855" w:rsidP="00A6185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1855" w:rsidTr="00A61855">
        <w:tc>
          <w:tcPr>
            <w:tcW w:w="2242" w:type="dxa"/>
            <w:gridSpan w:val="3"/>
            <w:tcBorders>
              <w:top w:val="nil"/>
              <w:bottom w:val="single" w:sz="6" w:space="0" w:color="auto"/>
              <w:right w:val="single" w:sz="4" w:space="0" w:color="auto"/>
            </w:tcBorders>
          </w:tcPr>
          <w:p w:rsidR="00A61855" w:rsidRDefault="00A61855">
            <w:r>
              <w:t>7:30a.m. - 8:30a.m.</w:t>
            </w:r>
          </w:p>
        </w:tc>
        <w:tc>
          <w:tcPr>
            <w:tcW w:w="528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1855" w:rsidRDefault="00011AA9" w:rsidP="00AD0228">
            <w:pPr>
              <w:jc w:val="center"/>
            </w:pPr>
            <w:r>
              <w:t>Pickup from hotel/resort</w:t>
            </w:r>
          </w:p>
          <w:p w:rsidR="00A61855" w:rsidRDefault="00A61855"/>
        </w:tc>
        <w:tc>
          <w:tcPr>
            <w:tcW w:w="2050" w:type="dxa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61855" w:rsidRDefault="00A61855"/>
        </w:tc>
      </w:tr>
      <w:tr w:rsidR="00161BAB" w:rsidTr="00A61855">
        <w:tc>
          <w:tcPr>
            <w:tcW w:w="2242" w:type="dxa"/>
            <w:gridSpan w:val="3"/>
            <w:tcBorders>
              <w:top w:val="nil"/>
              <w:bottom w:val="single" w:sz="6" w:space="0" w:color="auto"/>
              <w:right w:val="single" w:sz="4" w:space="0" w:color="auto"/>
            </w:tcBorders>
          </w:tcPr>
          <w:p w:rsidR="00161BAB" w:rsidRDefault="00524E08">
            <w:r>
              <w:t>8:15</w:t>
            </w:r>
            <w:r w:rsidR="00161BAB">
              <w:t>a.m. – 9:00a.m.</w:t>
            </w:r>
          </w:p>
        </w:tc>
        <w:tc>
          <w:tcPr>
            <w:tcW w:w="528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61BAB" w:rsidRDefault="007B46D6" w:rsidP="007B46D6">
            <w:pPr>
              <w:jc w:val="center"/>
            </w:pPr>
            <w:r>
              <w:t xml:space="preserve">COBEC </w:t>
            </w:r>
            <w:r w:rsidR="00161BAB">
              <w:t>Registration</w:t>
            </w:r>
          </w:p>
        </w:tc>
        <w:tc>
          <w:tcPr>
            <w:tcW w:w="2050" w:type="dxa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161BAB" w:rsidRDefault="007B46D6">
            <w:r>
              <w:t>Pelican Beach Resort</w:t>
            </w:r>
          </w:p>
        </w:tc>
      </w:tr>
      <w:tr w:rsidR="00A61855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61855" w:rsidRDefault="00A61855">
            <w:r>
              <w:t>9:00a.m. – 10:00a.m.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1855" w:rsidRPr="00A249DF" w:rsidRDefault="00A61855">
            <w:pPr>
              <w:rPr>
                <w:b/>
              </w:rPr>
            </w:pPr>
            <w:r w:rsidRPr="00A249DF">
              <w:rPr>
                <w:b/>
              </w:rPr>
              <w:t>Opening Ceremony</w:t>
            </w:r>
          </w:p>
          <w:p w:rsidR="0000578E" w:rsidRDefault="0000578E" w:rsidP="0000578E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 xml:space="preserve">Directors of Event – Mrs. Shanna Taylor &amp; Ms. Florence </w:t>
            </w:r>
            <w:proofErr w:type="spellStart"/>
            <w:r>
              <w:t>Cayetano</w:t>
            </w:r>
            <w:proofErr w:type="spellEnd"/>
          </w:p>
          <w:p w:rsidR="00A61855" w:rsidRDefault="00A61855" w:rsidP="00A6185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 xml:space="preserve">National Anthem – USA &amp; Belize </w:t>
            </w:r>
          </w:p>
          <w:p w:rsidR="00A61855" w:rsidRDefault="00A61855" w:rsidP="00A61855">
            <w:pPr>
              <w:pStyle w:val="ListParagraph"/>
              <w:ind w:left="338"/>
            </w:pPr>
            <w:r>
              <w:t>(Belize</w:t>
            </w:r>
            <w:r w:rsidR="0086265B">
              <w:t>an</w:t>
            </w:r>
            <w:r>
              <w:t xml:space="preserve"> Anthem by EC Choir)</w:t>
            </w:r>
          </w:p>
          <w:p w:rsidR="00A61855" w:rsidRDefault="00A61855" w:rsidP="00A6185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>Invocation</w:t>
            </w:r>
            <w:r w:rsidR="00492CB4">
              <w:t xml:space="preserve"> – Rev. Frederick Francisco</w:t>
            </w:r>
          </w:p>
          <w:p w:rsidR="002B6D67" w:rsidRDefault="00A61855" w:rsidP="00A6185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>Welcome</w:t>
            </w:r>
            <w:r w:rsidR="002B6D67">
              <w:t xml:space="preserve"> – COBEC Co-Chairs</w:t>
            </w:r>
            <w:r w:rsidR="00470274">
              <w:t xml:space="preserve"> – Mrs. Jane Bennett (Belize), Dr. John Kemppainen (United States)</w:t>
            </w:r>
          </w:p>
          <w:p w:rsidR="00A61855" w:rsidRDefault="002B6D67" w:rsidP="00A6185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>Welcome -</w:t>
            </w:r>
            <w:r w:rsidR="00A61855">
              <w:t xml:space="preserve"> Mr. Gasper Martinez (Chairman of Board of Governors)</w:t>
            </w:r>
          </w:p>
          <w:p w:rsidR="00AD6625" w:rsidRDefault="00A61855" w:rsidP="00A6185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 xml:space="preserve">Opening Remarks – </w:t>
            </w:r>
            <w:r w:rsidR="00AD6625">
              <w:t xml:space="preserve">Honorable Patrick Faber </w:t>
            </w:r>
            <w:r w:rsidR="005E74D9">
              <w:t>(</w:t>
            </w:r>
            <w:r w:rsidR="00AD6625">
              <w:t>Minister of Education</w:t>
            </w:r>
            <w:r w:rsidR="005E74D9">
              <w:t>)</w:t>
            </w:r>
          </w:p>
          <w:p w:rsidR="00A61855" w:rsidRDefault="00AD6625" w:rsidP="00AD662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 xml:space="preserve">Greetings - </w:t>
            </w:r>
            <w:r w:rsidR="00A61855">
              <w:t xml:space="preserve">Major Gilbert </w:t>
            </w:r>
            <w:proofErr w:type="spellStart"/>
            <w:r w:rsidR="00A61855">
              <w:t>Swaso</w:t>
            </w:r>
            <w:proofErr w:type="spellEnd"/>
            <w:r w:rsidR="00A61855">
              <w:t xml:space="preserve"> (Mayor of </w:t>
            </w:r>
            <w:proofErr w:type="spellStart"/>
            <w:r w:rsidR="00A61855">
              <w:t>Dangriga</w:t>
            </w:r>
            <w:proofErr w:type="spellEnd"/>
            <w:r w:rsidR="00A61855">
              <w:t xml:space="preserve"> </w:t>
            </w:r>
            <w:r w:rsidR="00836D35">
              <w:t>Town</w:t>
            </w:r>
            <w:r w:rsidR="00A61855">
              <w:t>)</w:t>
            </w:r>
          </w:p>
          <w:p w:rsidR="00A61855" w:rsidRDefault="00EC6ACA" w:rsidP="00AD6625">
            <w:pPr>
              <w:pStyle w:val="ListParagraph"/>
              <w:numPr>
                <w:ilvl w:val="0"/>
                <w:numId w:val="2"/>
              </w:numPr>
              <w:ind w:left="338" w:hanging="284"/>
            </w:pPr>
            <w:r>
              <w:t xml:space="preserve">Keynote Speaker - </w:t>
            </w:r>
            <w:r w:rsidR="00161BAB">
              <w:t>Mr Francis Humphreys</w:t>
            </w:r>
            <w:r w:rsidR="0086265B">
              <w:t xml:space="preserve"> (</w:t>
            </w:r>
            <w:r w:rsidR="00AD6625">
              <w:t>Emeritus Principal, Ecumenical College</w:t>
            </w:r>
            <w:r w:rsidR="0086265B">
              <w:t>)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A61855" w:rsidRDefault="00A61855">
            <w:r>
              <w:t>Pelican Beach Resort</w:t>
            </w:r>
            <w:r w:rsidR="00906371">
              <w:t xml:space="preserve"> </w:t>
            </w:r>
            <w:r w:rsidR="00906371" w:rsidRPr="00906371">
              <w:rPr>
                <w:i/>
              </w:rPr>
              <w:t>Coconut Palm Room</w:t>
            </w:r>
          </w:p>
        </w:tc>
      </w:tr>
      <w:tr w:rsidR="00A61855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61855" w:rsidRPr="00E3378D" w:rsidRDefault="00A61855">
            <w:pPr>
              <w:rPr>
                <w:sz w:val="20"/>
                <w:szCs w:val="20"/>
              </w:rPr>
            </w:pPr>
            <w:r w:rsidRPr="00E3378D">
              <w:rPr>
                <w:sz w:val="20"/>
                <w:szCs w:val="20"/>
              </w:rPr>
              <w:t>10:00a.m. – 10:30a.m.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1855" w:rsidRPr="002B68A0" w:rsidRDefault="00A61855" w:rsidP="00A61855">
            <w:pPr>
              <w:jc w:val="center"/>
              <w:rPr>
                <w:color w:val="632423" w:themeColor="accent2" w:themeShade="80"/>
              </w:rPr>
            </w:pPr>
            <w:r w:rsidRPr="002B68A0">
              <w:rPr>
                <w:color w:val="632423" w:themeColor="accent2" w:themeShade="80"/>
              </w:rPr>
              <w:t>Break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A61855" w:rsidRDefault="00A61855"/>
        </w:tc>
      </w:tr>
      <w:tr w:rsidR="00A61855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61855" w:rsidRDefault="00A61855">
            <w:r>
              <w:t>10:30a.m. – 12:</w:t>
            </w:r>
            <w:r w:rsidR="00A249DF">
              <w:t>30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49DF" w:rsidRDefault="00133840" w:rsidP="00A61855">
            <w:r>
              <w:rPr>
                <w:b/>
              </w:rPr>
              <w:t>Education and C</w:t>
            </w:r>
            <w:r w:rsidR="00D60464" w:rsidRPr="008962CF">
              <w:rPr>
                <w:b/>
              </w:rPr>
              <w:t>hallenges</w:t>
            </w:r>
            <w:r w:rsidR="00D60464">
              <w:t xml:space="preserve">  in Stann Creek – Dr. Tanya Nunez (Education Manager, Stann Creek District)</w:t>
            </w:r>
          </w:p>
          <w:p w:rsidR="00CA40C3" w:rsidRDefault="00CA40C3" w:rsidP="00A61855"/>
          <w:p w:rsidR="00AD6625" w:rsidRPr="002D2796" w:rsidRDefault="00AD6625" w:rsidP="00AD6625">
            <w:pPr>
              <w:rPr>
                <w:b/>
              </w:rPr>
            </w:pPr>
            <w:r w:rsidRPr="002D2796">
              <w:rPr>
                <w:b/>
              </w:rPr>
              <w:t>Belize National Research &amp;</w:t>
            </w:r>
            <w:r w:rsidR="00133840">
              <w:rPr>
                <w:b/>
              </w:rPr>
              <w:t xml:space="preserve"> </w:t>
            </w:r>
            <w:r w:rsidRPr="002D2796">
              <w:rPr>
                <w:b/>
              </w:rPr>
              <w:t xml:space="preserve">Education Network </w:t>
            </w:r>
            <w:r w:rsidRPr="002D2796">
              <w:rPr>
                <w:b/>
                <w:sz w:val="18"/>
                <w:szCs w:val="18"/>
              </w:rPr>
              <w:t>(BZNREN)</w:t>
            </w:r>
          </w:p>
          <w:p w:rsidR="00AD6625" w:rsidRDefault="00AD6625" w:rsidP="00AD6625">
            <w:r>
              <w:t xml:space="preserve">Mr. </w:t>
            </w:r>
            <w:proofErr w:type="spellStart"/>
            <w:r>
              <w:t>Ruel</w:t>
            </w:r>
            <w:proofErr w:type="spellEnd"/>
            <w:r>
              <w:t xml:space="preserve"> </w:t>
            </w:r>
            <w:proofErr w:type="spellStart"/>
            <w:r>
              <w:t>Cima</w:t>
            </w:r>
            <w:proofErr w:type="spellEnd"/>
            <w:r>
              <w:t xml:space="preserve"> ( ITC Manager, MOE)</w:t>
            </w:r>
          </w:p>
          <w:p w:rsidR="009004C0" w:rsidRDefault="009004C0" w:rsidP="00A61855"/>
          <w:p w:rsidR="00250F76" w:rsidRPr="00A249DF" w:rsidRDefault="00250F76" w:rsidP="00250F76">
            <w:pPr>
              <w:rPr>
                <w:b/>
              </w:rPr>
            </w:pPr>
            <w:r w:rsidRPr="00A249DF">
              <w:rPr>
                <w:b/>
              </w:rPr>
              <w:lastRenderedPageBreak/>
              <w:t>Bilingual Education</w:t>
            </w:r>
            <w:r>
              <w:rPr>
                <w:b/>
              </w:rPr>
              <w:t xml:space="preserve"> in Belize</w:t>
            </w:r>
            <w:r w:rsidRPr="00A249DF">
              <w:rPr>
                <w:b/>
              </w:rPr>
              <w:t>:</w:t>
            </w:r>
          </w:p>
          <w:p w:rsidR="00250F76" w:rsidRDefault="00250F76" w:rsidP="00250F76">
            <w:r>
              <w:t>Gwen Nunez Gonzalez (doctoral candidate, research focus on bilingual education in Belize)</w:t>
            </w:r>
          </w:p>
          <w:p w:rsidR="00250F76" w:rsidRDefault="00250F76" w:rsidP="00A61855"/>
          <w:p w:rsidR="00565888" w:rsidRPr="00F77A2C" w:rsidRDefault="00565888" w:rsidP="00565888">
            <w:pPr>
              <w:rPr>
                <w:b/>
              </w:rPr>
            </w:pPr>
            <w:r w:rsidRPr="00F77A2C">
              <w:rPr>
                <w:b/>
              </w:rPr>
              <w:t>Medical Tourism</w:t>
            </w:r>
            <w:r w:rsidR="00E12C62">
              <w:rPr>
                <w:b/>
              </w:rPr>
              <w:t xml:space="preserve"> </w:t>
            </w:r>
            <w:r w:rsidR="002B68A0">
              <w:rPr>
                <w:b/>
              </w:rPr>
              <w:t>&amp; E</w:t>
            </w:r>
            <w:r w:rsidR="00E12C62">
              <w:rPr>
                <w:b/>
              </w:rPr>
              <w:t>ducation</w:t>
            </w:r>
            <w:r w:rsidR="002B68A0">
              <w:rPr>
                <w:b/>
              </w:rPr>
              <w:t>al</w:t>
            </w:r>
            <w:r w:rsidR="00E12C62">
              <w:rPr>
                <w:b/>
              </w:rPr>
              <w:t xml:space="preserve"> opportunities</w:t>
            </w:r>
            <w:r w:rsidRPr="00F77A2C">
              <w:rPr>
                <w:b/>
              </w:rPr>
              <w:t xml:space="preserve"> in Belize</w:t>
            </w:r>
          </w:p>
          <w:p w:rsidR="00565888" w:rsidRDefault="00710AAD" w:rsidP="00133840">
            <w:r>
              <w:t xml:space="preserve">Mr. </w:t>
            </w:r>
            <w:r w:rsidR="00565888" w:rsidRPr="00F77A2C">
              <w:t>Jalen Avila</w:t>
            </w:r>
            <w:r w:rsidR="00565888">
              <w:t xml:space="preserve"> ( </w:t>
            </w:r>
            <w:r w:rsidR="00133840">
              <w:t>Business and Investment Facilitator/Medical Tourism Officer</w:t>
            </w:r>
            <w:r w:rsidR="00565888">
              <w:t xml:space="preserve">, </w:t>
            </w:r>
            <w:r w:rsidR="00133840">
              <w:t>BELTRAIDE)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A61855" w:rsidRDefault="00A61855"/>
        </w:tc>
      </w:tr>
      <w:tr w:rsidR="00A249DF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249DF" w:rsidRDefault="00A249DF">
            <w:r>
              <w:lastRenderedPageBreak/>
              <w:t>12:30</w:t>
            </w:r>
            <w:r w:rsidR="00AC3027">
              <w:t>p.m.</w:t>
            </w:r>
            <w:r>
              <w:t xml:space="preserve"> – 1:30p.m.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49DF" w:rsidRPr="002B68A0" w:rsidRDefault="00A249DF" w:rsidP="00A249DF">
            <w:pPr>
              <w:jc w:val="center"/>
              <w:rPr>
                <w:color w:val="632423" w:themeColor="accent2" w:themeShade="80"/>
              </w:rPr>
            </w:pPr>
            <w:r w:rsidRPr="002B68A0">
              <w:rPr>
                <w:color w:val="632423" w:themeColor="accent2" w:themeShade="80"/>
              </w:rPr>
              <w:t>Lunch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A249DF" w:rsidRDefault="00A249DF"/>
        </w:tc>
      </w:tr>
      <w:tr w:rsidR="00AC3027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C3027" w:rsidRDefault="00AC3027" w:rsidP="00AC3027">
            <w:r>
              <w:t xml:space="preserve">1:30p.m. – </w:t>
            </w:r>
            <w:r w:rsidR="00471AA0">
              <w:t>3:15</w:t>
            </w:r>
            <w:r w:rsidR="00D60464">
              <w:t>p.m.</w:t>
            </w:r>
          </w:p>
          <w:p w:rsidR="00AC3027" w:rsidRDefault="00AC3027"/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C3027" w:rsidRPr="00E04001" w:rsidRDefault="00555CB9" w:rsidP="00D60464">
            <w:pPr>
              <w:rPr>
                <w:b/>
              </w:rPr>
            </w:pPr>
            <w:r>
              <w:rPr>
                <w:b/>
              </w:rPr>
              <w:t xml:space="preserve">Celebrating Collaborations: </w:t>
            </w:r>
            <w:r w:rsidRPr="00555CB9">
              <w:rPr>
                <w:b/>
                <w:i/>
              </w:rPr>
              <w:t>P</w:t>
            </w:r>
            <w:r w:rsidR="00D60464" w:rsidRPr="00555CB9">
              <w:rPr>
                <w:b/>
                <w:i/>
              </w:rPr>
              <w:t xml:space="preserve">ast, </w:t>
            </w:r>
            <w:r w:rsidRPr="00555CB9">
              <w:rPr>
                <w:b/>
                <w:i/>
              </w:rPr>
              <w:t>P</w:t>
            </w:r>
            <w:r w:rsidR="00D60464" w:rsidRPr="00555CB9">
              <w:rPr>
                <w:b/>
                <w:i/>
              </w:rPr>
              <w:t xml:space="preserve">resent, and </w:t>
            </w:r>
            <w:r w:rsidRPr="00555CB9">
              <w:rPr>
                <w:b/>
                <w:i/>
              </w:rPr>
              <w:t>F</w:t>
            </w:r>
            <w:r w:rsidR="00D60464" w:rsidRPr="00555CB9">
              <w:rPr>
                <w:b/>
                <w:i/>
              </w:rPr>
              <w:t>uture</w:t>
            </w:r>
          </w:p>
          <w:p w:rsidR="00D60464" w:rsidRDefault="00D60464" w:rsidP="00D60464">
            <w:pPr>
              <w:pStyle w:val="ListParagraph"/>
              <w:numPr>
                <w:ilvl w:val="0"/>
                <w:numId w:val="4"/>
              </w:numPr>
            </w:pPr>
            <w:r>
              <w:t>Strengths, challenges, future plans</w:t>
            </w:r>
          </w:p>
          <w:p w:rsidR="00555CB9" w:rsidRDefault="00555CB9" w:rsidP="001841F3">
            <w:pPr>
              <w:pStyle w:val="ListParagraph"/>
              <w:numPr>
                <w:ilvl w:val="0"/>
                <w:numId w:val="5"/>
              </w:numPr>
              <w:ind w:left="278" w:hanging="270"/>
            </w:pPr>
            <w:r>
              <w:t>Dr. Cynthia Aird</w:t>
            </w:r>
            <w:r w:rsidR="00B96928">
              <w:t xml:space="preserve"> </w:t>
            </w:r>
            <w:r w:rsidR="0086265B">
              <w:t>–</w:t>
            </w:r>
            <w:r w:rsidR="00B96928">
              <w:t xml:space="preserve"> </w:t>
            </w:r>
            <w:r w:rsidR="00AF41F0" w:rsidRPr="00AF41F0">
              <w:rPr>
                <w:i/>
              </w:rPr>
              <w:t>Historical perspective on ideal partnerships (Sacred Heart Junior College)</w:t>
            </w:r>
          </w:p>
          <w:p w:rsidR="00555CB9" w:rsidRPr="00E12C62" w:rsidRDefault="00555CB9" w:rsidP="00E12C62">
            <w:pPr>
              <w:pStyle w:val="ListParagraph"/>
              <w:numPr>
                <w:ilvl w:val="0"/>
                <w:numId w:val="5"/>
              </w:numPr>
              <w:ind w:left="278" w:hanging="270"/>
              <w:rPr>
                <w:i/>
              </w:rPr>
            </w:pPr>
            <w:r>
              <w:t>Dr. Carol Babb</w:t>
            </w:r>
            <w:r w:rsidR="00B51400">
              <w:t xml:space="preserve"> </w:t>
            </w:r>
            <w:r w:rsidR="0086265B">
              <w:t>–</w:t>
            </w:r>
            <w:r w:rsidR="00B51400">
              <w:t xml:space="preserve"> </w:t>
            </w:r>
            <w:r w:rsidR="00EC6ACA" w:rsidRPr="00AF41F0">
              <w:rPr>
                <w:i/>
              </w:rPr>
              <w:t>collaboration Between Bridgewater and MOE</w:t>
            </w:r>
          </w:p>
          <w:p w:rsidR="00555CB9" w:rsidRPr="00AF41F0" w:rsidRDefault="00DD05C9" w:rsidP="001841F3">
            <w:pPr>
              <w:pStyle w:val="ListParagraph"/>
              <w:numPr>
                <w:ilvl w:val="0"/>
                <w:numId w:val="5"/>
              </w:numPr>
              <w:ind w:left="278" w:hanging="270"/>
              <w:rPr>
                <w:rFonts w:cs="Arial"/>
                <w:i/>
                <w:color w:val="000000"/>
                <w:sz w:val="20"/>
                <w:szCs w:val="20"/>
              </w:rPr>
            </w:pPr>
            <w:r w:rsidRPr="001841F3">
              <w:rPr>
                <w:rFonts w:cs="Arial"/>
                <w:color w:val="000000"/>
                <w:sz w:val="20"/>
                <w:szCs w:val="20"/>
              </w:rPr>
              <w:t xml:space="preserve">Marilyn </w:t>
            </w:r>
            <w:proofErr w:type="spellStart"/>
            <w:r w:rsidRPr="001841F3">
              <w:rPr>
                <w:rFonts w:cs="Arial"/>
                <w:color w:val="000000"/>
                <w:sz w:val="20"/>
                <w:szCs w:val="20"/>
              </w:rPr>
              <w:t>McElwain</w:t>
            </w:r>
            <w:proofErr w:type="spellEnd"/>
            <w:r w:rsidR="0086265B" w:rsidRPr="001841F3">
              <w:rPr>
                <w:rFonts w:cs="Arial"/>
                <w:color w:val="000000"/>
                <w:sz w:val="20"/>
                <w:szCs w:val="20"/>
              </w:rPr>
              <w:t xml:space="preserve"> – </w:t>
            </w:r>
            <w:r w:rsidR="001841F3" w:rsidRPr="001841F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1841F3" w:rsidRPr="00AF41F0">
              <w:rPr>
                <w:i/>
              </w:rPr>
              <w:t xml:space="preserve">update on </w:t>
            </w:r>
            <w:proofErr w:type="spellStart"/>
            <w:r w:rsidR="001841F3" w:rsidRPr="00AF41F0">
              <w:rPr>
                <w:i/>
              </w:rPr>
              <w:t>UIndy's</w:t>
            </w:r>
            <w:proofErr w:type="spellEnd"/>
            <w:r w:rsidR="001841F3" w:rsidRPr="00AF41F0">
              <w:rPr>
                <w:i/>
              </w:rPr>
              <w:t xml:space="preserve"> collaborations in Belize</w:t>
            </w:r>
          </w:p>
          <w:p w:rsidR="00747D31" w:rsidRDefault="00747D31" w:rsidP="001841F3">
            <w:pPr>
              <w:pStyle w:val="ListParagraph"/>
              <w:numPr>
                <w:ilvl w:val="0"/>
                <w:numId w:val="5"/>
              </w:numPr>
              <w:ind w:left="278" w:hanging="270"/>
              <w:rPr>
                <w:rFonts w:cs="Courier New"/>
                <w:i/>
              </w:rPr>
            </w:pPr>
            <w:r w:rsidRPr="001841F3">
              <w:rPr>
                <w:rFonts w:cs="Arial"/>
                <w:color w:val="000000"/>
                <w:sz w:val="20"/>
                <w:szCs w:val="20"/>
              </w:rPr>
              <w:t xml:space="preserve">Susan </w:t>
            </w:r>
            <w:proofErr w:type="spellStart"/>
            <w:r w:rsidR="00B96928" w:rsidRPr="001841F3">
              <w:rPr>
                <w:rFonts w:cs="Arial"/>
                <w:color w:val="000000"/>
                <w:sz w:val="20"/>
                <w:szCs w:val="20"/>
              </w:rPr>
              <w:t>Catapeno</w:t>
            </w:r>
            <w:proofErr w:type="spellEnd"/>
            <w:r w:rsidR="0086265B" w:rsidRPr="001841F3">
              <w:rPr>
                <w:rFonts w:cs="Arial"/>
                <w:color w:val="000000"/>
                <w:sz w:val="20"/>
                <w:szCs w:val="20"/>
              </w:rPr>
              <w:t xml:space="preserve"> - </w:t>
            </w:r>
            <w:r w:rsidR="001841F3" w:rsidRPr="001841F3">
              <w:rPr>
                <w:rFonts w:cs="Courier New"/>
                <w:i/>
              </w:rPr>
              <w:t>partnership between UNCW and the schools in San Pedro</w:t>
            </w:r>
          </w:p>
          <w:p w:rsidR="00250F76" w:rsidRPr="00250F76" w:rsidRDefault="009804C9" w:rsidP="00250F76">
            <w:pPr>
              <w:pStyle w:val="ListParagraph"/>
              <w:numPr>
                <w:ilvl w:val="0"/>
                <w:numId w:val="5"/>
              </w:numPr>
              <w:ind w:left="278" w:hanging="270"/>
              <w:rPr>
                <w:rFonts w:cs="Courier New"/>
                <w:i/>
              </w:rPr>
            </w:pPr>
            <w:r>
              <w:rPr>
                <w:rFonts w:cs="Courier New"/>
              </w:rPr>
              <w:t xml:space="preserve">Dr. John Kemppainen – </w:t>
            </w:r>
            <w:r w:rsidRPr="00AF41F0">
              <w:rPr>
                <w:rFonts w:cs="Courier New"/>
                <w:i/>
              </w:rPr>
              <w:t>UNF collaborations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AC3027" w:rsidRPr="002B68A0" w:rsidRDefault="002B68A0">
            <w:pPr>
              <w:rPr>
                <w:i/>
                <w:color w:val="76923C" w:themeColor="accent3" w:themeShade="BF"/>
              </w:rPr>
            </w:pPr>
            <w:r w:rsidRPr="002B68A0">
              <w:rPr>
                <w:i/>
                <w:color w:val="76923C" w:themeColor="accent3" w:themeShade="BF"/>
              </w:rPr>
              <w:t>Anybody else interested in presenting? Kindly email us</w:t>
            </w:r>
          </w:p>
        </w:tc>
      </w:tr>
      <w:tr w:rsidR="00F77A2C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F77A2C" w:rsidRDefault="00471AA0" w:rsidP="00471AA0">
            <w:r>
              <w:t>3:15p</w:t>
            </w:r>
            <w:r w:rsidR="00F77A2C">
              <w:t>.m. – 3:</w:t>
            </w:r>
            <w:r>
              <w:t>30</w:t>
            </w:r>
            <w:r w:rsidR="00F77A2C">
              <w:t>p.m.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77A2C" w:rsidRPr="002B68A0" w:rsidRDefault="00F77A2C" w:rsidP="00F77A2C">
            <w:pPr>
              <w:jc w:val="center"/>
              <w:rPr>
                <w:color w:val="632423" w:themeColor="accent2" w:themeShade="80"/>
              </w:rPr>
            </w:pPr>
            <w:r w:rsidRPr="002B68A0">
              <w:rPr>
                <w:color w:val="632423" w:themeColor="accent2" w:themeShade="80"/>
              </w:rPr>
              <w:t>Break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F77A2C" w:rsidRDefault="00F77A2C"/>
        </w:tc>
      </w:tr>
      <w:tr w:rsidR="00F77A2C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F77A2C" w:rsidRDefault="00F77A2C" w:rsidP="00471AA0">
            <w:r>
              <w:t>3:</w:t>
            </w:r>
            <w:r w:rsidR="00471AA0">
              <w:t>3</w:t>
            </w:r>
            <w:r w:rsidR="00AD6625">
              <w:t>0p.m. – 4:0</w:t>
            </w:r>
            <w:r>
              <w:t>0p.m.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50AD" w:rsidRDefault="009550AD" w:rsidP="009550AD">
            <w:r>
              <w:t xml:space="preserve">Presentation by Dr. Ethel Hernandez </w:t>
            </w:r>
            <w:r w:rsidR="002B68A0">
              <w:t>(UB)</w:t>
            </w:r>
          </w:p>
          <w:p w:rsidR="00F77A2C" w:rsidRPr="00565888" w:rsidRDefault="009550AD" w:rsidP="00F77A2C">
            <w:pPr>
              <w:rPr>
                <w:rFonts w:eastAsia="Times New Roman" w:cs="Times New Roman"/>
                <w:iCs/>
              </w:rPr>
            </w:pPr>
            <w:r w:rsidRPr="00E02248">
              <w:rPr>
                <w:b/>
                <w:i/>
              </w:rPr>
              <w:t>Topic</w:t>
            </w:r>
            <w:r>
              <w:t xml:space="preserve">: </w:t>
            </w:r>
            <w:r w:rsidR="00133840">
              <w:rPr>
                <w:rFonts w:eastAsia="Times New Roman" w:cs="Times New Roman"/>
                <w:iCs/>
              </w:rPr>
              <w:t>The L</w:t>
            </w:r>
            <w:r w:rsidRPr="0086265B">
              <w:rPr>
                <w:rFonts w:eastAsia="Times New Roman" w:cs="Times New Roman"/>
                <w:iCs/>
              </w:rPr>
              <w:t>eadership Roles of Secondary School Department Heads in Belize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6F36B1" w:rsidRDefault="006F36B1" w:rsidP="00AD6625"/>
          <w:p w:rsidR="006F36B1" w:rsidRDefault="006F36B1" w:rsidP="00AD6625"/>
          <w:p w:rsidR="00F77A2C" w:rsidRDefault="00F77A2C" w:rsidP="00AD6625"/>
        </w:tc>
      </w:tr>
      <w:tr w:rsidR="00565888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565888" w:rsidRDefault="00565888" w:rsidP="00471AA0"/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65888" w:rsidRPr="002B68A0" w:rsidRDefault="00565888" w:rsidP="00565888">
            <w:pPr>
              <w:jc w:val="center"/>
              <w:rPr>
                <w:color w:val="632423" w:themeColor="accent2" w:themeShade="80"/>
              </w:rPr>
            </w:pPr>
            <w:r w:rsidRPr="002B68A0">
              <w:rPr>
                <w:color w:val="632423" w:themeColor="accent2" w:themeShade="80"/>
              </w:rPr>
              <w:t>Transition for tour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565888" w:rsidRDefault="00565888" w:rsidP="00AD6625"/>
        </w:tc>
      </w:tr>
      <w:tr w:rsidR="00AC3027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C3027" w:rsidRDefault="00AD6625" w:rsidP="00565888">
            <w:r>
              <w:t>4:30</w:t>
            </w:r>
            <w:r w:rsidR="00565888">
              <w:t>p.m. – 5</w:t>
            </w:r>
            <w:r w:rsidR="00AC3027">
              <w:t>:</w:t>
            </w:r>
            <w:r w:rsidR="00565888">
              <w:t>3</w:t>
            </w:r>
            <w:r w:rsidR="00AC3027">
              <w:t>0p.m.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C3027" w:rsidRPr="00A249DF" w:rsidRDefault="00AC3027" w:rsidP="005A0633">
            <w:r>
              <w:t xml:space="preserve">Visit to </w:t>
            </w:r>
            <w:proofErr w:type="spellStart"/>
            <w:r w:rsidR="002A33A2">
              <w:t>Garifuna</w:t>
            </w:r>
            <w:proofErr w:type="spellEnd"/>
            <w:r w:rsidR="002A33A2">
              <w:t xml:space="preserve"> </w:t>
            </w:r>
            <w:proofErr w:type="spellStart"/>
            <w:r w:rsidR="002A33A2">
              <w:t>Gulisi</w:t>
            </w:r>
            <w:proofErr w:type="spellEnd"/>
            <w:r w:rsidR="002A33A2">
              <w:t xml:space="preserve"> Museum- presentation by Mrs. </w:t>
            </w:r>
            <w:proofErr w:type="spellStart"/>
            <w:r w:rsidR="002A33A2">
              <w:t>Janella</w:t>
            </w:r>
            <w:proofErr w:type="spellEnd"/>
            <w:r w:rsidR="002A33A2">
              <w:t xml:space="preserve"> Guzman </w:t>
            </w:r>
            <w:r w:rsidR="00565888">
              <w:t>and</w:t>
            </w:r>
            <w:r w:rsidR="005A0633">
              <w:t>/</w:t>
            </w:r>
            <w:r w:rsidR="00565888">
              <w:t xml:space="preserve">or Mrs. Phyllis </w:t>
            </w:r>
            <w:proofErr w:type="spellStart"/>
            <w:r w:rsidR="00565888">
              <w:t>Cayetano</w:t>
            </w:r>
            <w:proofErr w:type="spellEnd"/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AC3027" w:rsidRPr="0086265B" w:rsidRDefault="00AC3027">
            <w:pPr>
              <w:rPr>
                <w:highlight w:val="yellow"/>
              </w:rPr>
            </w:pPr>
          </w:p>
        </w:tc>
      </w:tr>
      <w:tr w:rsidR="00A249DF" w:rsidTr="00A61855">
        <w:tc>
          <w:tcPr>
            <w:tcW w:w="2242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A249DF" w:rsidRDefault="00E74053" w:rsidP="00AC3027">
            <w:r>
              <w:t>7:00p.m. – 9:00p.m.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C3027" w:rsidRDefault="00747D31" w:rsidP="00A249DF">
            <w:r>
              <w:t>Dinner reception at Ecumenical College Auditorium</w:t>
            </w:r>
          </w:p>
          <w:p w:rsidR="00E66678" w:rsidRDefault="00E74053" w:rsidP="00E02248">
            <w:pPr>
              <w:pStyle w:val="ListParagraph"/>
              <w:numPr>
                <w:ilvl w:val="0"/>
                <w:numId w:val="3"/>
              </w:numPr>
            </w:pPr>
            <w:r>
              <w:t>Cultural presentation</w:t>
            </w:r>
            <w:r w:rsidR="00E02248">
              <w:t>s</w:t>
            </w:r>
          </w:p>
          <w:p w:rsidR="00E3378D" w:rsidRPr="00A249DF" w:rsidRDefault="00E3378D" w:rsidP="00E0224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Wagierale</w:t>
            </w:r>
            <w:proofErr w:type="spellEnd"/>
            <w:r>
              <w:t xml:space="preserve"> Drummers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6" w:space="0" w:color="auto"/>
            </w:tcBorders>
          </w:tcPr>
          <w:p w:rsidR="007D713B" w:rsidRDefault="007D713B" w:rsidP="00250F76"/>
        </w:tc>
      </w:tr>
    </w:tbl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Default="00062498"/>
    <w:p w:rsidR="00062498" w:rsidRPr="00D21B67" w:rsidRDefault="00062498" w:rsidP="00062498">
      <w:pPr>
        <w:spacing w:after="0"/>
        <w:jc w:val="center"/>
        <w:rPr>
          <w:b/>
          <w:color w:val="00B050"/>
          <w:sz w:val="24"/>
        </w:rPr>
      </w:pPr>
      <w:r w:rsidRPr="00D21B67">
        <w:rPr>
          <w:b/>
          <w:noProof/>
          <w:color w:val="00B050"/>
          <w:sz w:val="24"/>
        </w:rPr>
        <w:lastRenderedPageBreak/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-179357</wp:posOffset>
            </wp:positionH>
            <wp:positionV relativeFrom="paragraph">
              <wp:posOffset>-138023</wp:posOffset>
            </wp:positionV>
            <wp:extent cx="1663101" cy="1345721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01" cy="1345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1B67">
        <w:rPr>
          <w:b/>
          <w:noProof/>
          <w:color w:val="00B050"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4633595</wp:posOffset>
            </wp:positionH>
            <wp:positionV relativeFrom="paragraph">
              <wp:posOffset>-198755</wp:posOffset>
            </wp:positionV>
            <wp:extent cx="1456055" cy="1405890"/>
            <wp:effectExtent l="1905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1B67">
        <w:rPr>
          <w:b/>
          <w:color w:val="00B050"/>
          <w:sz w:val="24"/>
        </w:rPr>
        <w:t>CONSORTIUM FOR BELIZE EDUCATIONAL COOPERATION</w:t>
      </w:r>
    </w:p>
    <w:p w:rsidR="00062498" w:rsidRPr="00D21B67" w:rsidRDefault="00062498" w:rsidP="00062498">
      <w:pPr>
        <w:spacing w:after="0"/>
        <w:jc w:val="center"/>
        <w:rPr>
          <w:color w:val="00B050"/>
          <w:sz w:val="24"/>
          <w:szCs w:val="24"/>
        </w:rPr>
      </w:pPr>
      <w:r w:rsidRPr="00D21B67">
        <w:rPr>
          <w:color w:val="00B050"/>
          <w:sz w:val="24"/>
          <w:szCs w:val="24"/>
        </w:rPr>
        <w:t>Winter Conference</w:t>
      </w:r>
    </w:p>
    <w:p w:rsidR="00062498" w:rsidRPr="00D21B67" w:rsidRDefault="00062498" w:rsidP="00062498">
      <w:pPr>
        <w:spacing w:after="0"/>
        <w:jc w:val="center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February </w:t>
      </w:r>
      <w:r w:rsidRPr="00D21B67">
        <w:rPr>
          <w:color w:val="00B050"/>
          <w:sz w:val="24"/>
          <w:szCs w:val="24"/>
        </w:rPr>
        <w:t>7, 2014</w:t>
      </w:r>
    </w:p>
    <w:p w:rsidR="00062498" w:rsidRPr="00D21B67" w:rsidRDefault="00062498" w:rsidP="00062498">
      <w:pPr>
        <w:spacing w:after="0"/>
        <w:jc w:val="center"/>
        <w:rPr>
          <w:color w:val="00B050"/>
        </w:rPr>
      </w:pPr>
    </w:p>
    <w:p w:rsidR="00062498" w:rsidRPr="00E514B5" w:rsidRDefault="00062498" w:rsidP="00062498">
      <w:pPr>
        <w:spacing w:after="0"/>
        <w:jc w:val="center"/>
        <w:rPr>
          <w:b/>
          <w:color w:val="00B050"/>
        </w:rPr>
      </w:pPr>
      <w:r w:rsidRPr="00E514B5">
        <w:rPr>
          <w:b/>
          <w:color w:val="00B050"/>
        </w:rPr>
        <w:t>Stann Creek Ecumenical Junior College</w:t>
      </w:r>
    </w:p>
    <w:p w:rsidR="00062498" w:rsidRPr="00E514B5" w:rsidRDefault="00062498" w:rsidP="00062498">
      <w:pPr>
        <w:spacing w:after="0"/>
        <w:jc w:val="center"/>
        <w:rPr>
          <w:b/>
          <w:color w:val="00B050"/>
        </w:rPr>
      </w:pPr>
      <w:r w:rsidRPr="00E514B5">
        <w:rPr>
          <w:b/>
          <w:color w:val="00B050"/>
        </w:rPr>
        <w:t>Dangriga Town, Belize</w:t>
      </w:r>
    </w:p>
    <w:p w:rsidR="00062498" w:rsidRDefault="00062498" w:rsidP="00062498">
      <w:pPr>
        <w:spacing w:after="0"/>
      </w:pPr>
    </w:p>
    <w:p w:rsidR="00062498" w:rsidRDefault="00062498" w:rsidP="00062498">
      <w:pPr>
        <w:spacing w:after="0" w:line="240" w:lineRule="auto"/>
        <w:jc w:val="center"/>
        <w:rPr>
          <w:b/>
          <w:color w:val="00B050"/>
        </w:rPr>
      </w:pPr>
      <w:r w:rsidRPr="00E74053">
        <w:rPr>
          <w:b/>
          <w:color w:val="00B050"/>
        </w:rPr>
        <w:t>COBEC Agenda</w:t>
      </w:r>
    </w:p>
    <w:p w:rsidR="00062498" w:rsidRDefault="00062498" w:rsidP="00062498">
      <w:pPr>
        <w:spacing w:after="0" w:line="240" w:lineRule="auto"/>
        <w:jc w:val="center"/>
        <w:rPr>
          <w:b/>
          <w:i/>
        </w:rPr>
      </w:pPr>
      <w:r>
        <w:rPr>
          <w:b/>
        </w:rPr>
        <w:t xml:space="preserve">Celebrating Collaborations: </w:t>
      </w:r>
      <w:r w:rsidRPr="00555CB9">
        <w:rPr>
          <w:b/>
          <w:i/>
        </w:rPr>
        <w:t>Past, Present, and Future</w:t>
      </w:r>
    </w:p>
    <w:p w:rsidR="00062498" w:rsidRDefault="00062498"/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42"/>
        <w:gridCol w:w="5298"/>
        <w:gridCol w:w="2036"/>
      </w:tblGrid>
      <w:tr w:rsidR="00062498" w:rsidTr="00C56DD6">
        <w:tc>
          <w:tcPr>
            <w:tcW w:w="95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5" w:color="auto" w:fill="632423" w:themeFill="accent2" w:themeFillShade="80"/>
          </w:tcPr>
          <w:p w:rsidR="00062498" w:rsidRPr="00A61855" w:rsidRDefault="00062498" w:rsidP="00C56DD6">
            <w:pPr>
              <w:jc w:val="center"/>
              <w:rPr>
                <w:b/>
                <w:sz w:val="28"/>
                <w:szCs w:val="28"/>
              </w:rPr>
            </w:pPr>
            <w:r w:rsidRPr="00A61855">
              <w:rPr>
                <w:b/>
                <w:sz w:val="28"/>
                <w:szCs w:val="28"/>
              </w:rPr>
              <w:t>Friday, February 7, 2014</w:t>
            </w:r>
          </w:p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027482">
            <w:r>
              <w:t xml:space="preserve">7:30a.m. </w:t>
            </w:r>
            <w:r w:rsidR="002A3B4F">
              <w:t>– 8:00a.m.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pPr>
              <w:jc w:val="center"/>
            </w:pPr>
            <w:r>
              <w:t>Pickup from hotel/resort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8:00a.m. – 9:00a.m.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 xml:space="preserve">Tour of Pen </w:t>
            </w:r>
            <w:proofErr w:type="spellStart"/>
            <w:r>
              <w:t>Cayetano</w:t>
            </w:r>
            <w:proofErr w:type="spellEnd"/>
            <w:r>
              <w:t xml:space="preserve"> Art Gallery 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>
            <w:r>
              <w:t>(breakfast package for those on tour)</w:t>
            </w:r>
          </w:p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/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pPr>
              <w:jc w:val="center"/>
            </w:pPr>
            <w:r>
              <w:t>Travel to conference site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9:30am. – 9:45a.m.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 xml:space="preserve">Mr. </w:t>
            </w:r>
            <w:proofErr w:type="spellStart"/>
            <w:r>
              <w:t>Ravey</w:t>
            </w:r>
            <w:proofErr w:type="spellEnd"/>
            <w:r>
              <w:t xml:space="preserve"> </w:t>
            </w:r>
            <w:proofErr w:type="spellStart"/>
            <w:r>
              <w:t>Vellos</w:t>
            </w:r>
            <w:proofErr w:type="spellEnd"/>
            <w:r>
              <w:t>, Adult Education Coordinator, CJC</w:t>
            </w:r>
          </w:p>
          <w:p w:rsidR="00062498" w:rsidRPr="005A0633" w:rsidRDefault="00062498" w:rsidP="00C56DD6">
            <w:pPr>
              <w:rPr>
                <w:i/>
              </w:rPr>
            </w:pPr>
            <w:r w:rsidRPr="005A0633">
              <w:rPr>
                <w:i/>
              </w:rPr>
              <w:t>Report on Certificate in School Leadership program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9:45a.m. – 10:00a.m.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Presentation by Mrs. Jane Bennett</w:t>
            </w:r>
          </w:p>
          <w:p w:rsidR="00062498" w:rsidRPr="005A0633" w:rsidRDefault="00062498" w:rsidP="00C56DD6">
            <w:pPr>
              <w:rPr>
                <w:i/>
              </w:rPr>
            </w:pPr>
            <w:r w:rsidRPr="005A0633">
              <w:rPr>
                <w:i/>
              </w:rPr>
              <w:t>Urban Garden Port Loyola, Belize City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Pr="00E3378D" w:rsidRDefault="00062498" w:rsidP="00C56DD6">
            <w:pPr>
              <w:rPr>
                <w:sz w:val="20"/>
                <w:szCs w:val="20"/>
              </w:rPr>
            </w:pPr>
            <w:r w:rsidRPr="00E3378D">
              <w:rPr>
                <w:sz w:val="20"/>
                <w:szCs w:val="20"/>
              </w:rPr>
              <w:t>10:00a.m. – 10:15a.m.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pPr>
              <w:rPr>
                <w:rFonts w:ascii="Times New Roman" w:eastAsia="Times New Roman" w:hAnsi="Times New Roman" w:cs="Times New Roman"/>
              </w:rPr>
            </w:pPr>
            <w:r w:rsidRPr="0086265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Presentation by Belize National Library Service</w:t>
            </w:r>
          </w:p>
          <w:p w:rsidR="00062498" w:rsidRPr="005A0633" w:rsidRDefault="00062498" w:rsidP="00C56D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633">
              <w:rPr>
                <w:rFonts w:ascii="Times New Roman" w:eastAsia="Times New Roman" w:hAnsi="Times New Roman" w:cs="Times New Roman"/>
                <w:i/>
              </w:rPr>
              <w:t>Report on RDA training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Pr="00E3378D" w:rsidRDefault="00062498" w:rsidP="00C56DD6">
            <w:pPr>
              <w:rPr>
                <w:sz w:val="20"/>
                <w:szCs w:val="20"/>
              </w:rPr>
            </w:pPr>
            <w:r w:rsidRPr="00E3378D">
              <w:rPr>
                <w:sz w:val="20"/>
                <w:szCs w:val="20"/>
              </w:rPr>
              <w:t>10:15a.m. – 10:30a.m.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Pr="0086265B" w:rsidRDefault="00062498" w:rsidP="00C56D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experiences in collaborative relationships (US/BZ)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Pr="002B68A0" w:rsidRDefault="002B68A0" w:rsidP="00C56DD6">
            <w:pPr>
              <w:rPr>
                <w:i/>
                <w:color w:val="76923C" w:themeColor="accent3" w:themeShade="BF"/>
              </w:rPr>
            </w:pPr>
            <w:r w:rsidRPr="002B68A0">
              <w:rPr>
                <w:i/>
                <w:color w:val="76923C" w:themeColor="accent3" w:themeShade="BF"/>
              </w:rPr>
              <w:t>Any information on this from Co-Chairs?</w:t>
            </w:r>
          </w:p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Pr="00E3378D" w:rsidRDefault="00062498" w:rsidP="00C56DD6">
            <w:pPr>
              <w:rPr>
                <w:sz w:val="20"/>
                <w:szCs w:val="20"/>
              </w:rPr>
            </w:pPr>
            <w:r w:rsidRPr="00E3378D">
              <w:rPr>
                <w:sz w:val="20"/>
                <w:szCs w:val="20"/>
              </w:rPr>
              <w:t>10:30a.m. – 11:00a.m.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pPr>
              <w:jc w:val="center"/>
            </w:pPr>
            <w:r>
              <w:t>Break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Pr="00E3378D" w:rsidRDefault="00062498" w:rsidP="00C56DD6">
            <w:pPr>
              <w:rPr>
                <w:sz w:val="20"/>
                <w:szCs w:val="20"/>
              </w:rPr>
            </w:pPr>
            <w:r w:rsidRPr="00E3378D">
              <w:rPr>
                <w:sz w:val="20"/>
                <w:szCs w:val="20"/>
              </w:rPr>
              <w:t>11:00a.m. – 12:30p.m.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COBEC Business Meeting</w:t>
            </w:r>
          </w:p>
          <w:p w:rsidR="00062498" w:rsidRPr="00A12B5B" w:rsidRDefault="00062498" w:rsidP="00C56DD6">
            <w:pPr>
              <w:jc w:val="center"/>
              <w:rPr>
                <w:u w:val="single"/>
              </w:rPr>
            </w:pPr>
            <w:r w:rsidRPr="00A12B5B">
              <w:rPr>
                <w:u w:val="single"/>
              </w:rPr>
              <w:t>Agenda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>Call to order – executive members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>Acceptance of Agenda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 xml:space="preserve">Reports by Officers: Secretary, treasurer 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>Reports: CAFÉ, CFACT, Study Abroad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12:30p.m. - 1:30p.m.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pPr>
              <w:jc w:val="center"/>
            </w:pPr>
            <w:r>
              <w:t>Lunch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1:30p.m. – 2:30p.m.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2498" w:rsidRDefault="00062498" w:rsidP="00C56DD6">
            <w:r>
              <w:t>COBEC Business Meeting continues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>Membership Applications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>Matters arising</w:t>
            </w:r>
          </w:p>
          <w:p w:rsidR="00062498" w:rsidRDefault="00062498" w:rsidP="00C56DD6">
            <w:pPr>
              <w:pStyle w:val="ListParagraph"/>
              <w:numPr>
                <w:ilvl w:val="0"/>
                <w:numId w:val="3"/>
              </w:numPr>
            </w:pPr>
            <w:r>
              <w:t>Venue for next COBEC conference:</w:t>
            </w:r>
          </w:p>
          <w:p w:rsidR="00062498" w:rsidRDefault="00062498" w:rsidP="00C56DD6">
            <w:pPr>
              <w:pStyle w:val="ListParagraph"/>
            </w:pPr>
            <w:r>
              <w:t xml:space="preserve">Summer - </w:t>
            </w:r>
          </w:p>
          <w:p w:rsidR="00062498" w:rsidRDefault="00062498" w:rsidP="00C56DD6">
            <w:pPr>
              <w:pStyle w:val="ListParagraph"/>
            </w:pPr>
            <w:r>
              <w:t xml:space="preserve">Winter – 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62498" w:rsidRDefault="00062498" w:rsidP="00C56DD6"/>
        </w:tc>
      </w:tr>
      <w:tr w:rsidR="00062498" w:rsidTr="00C56DD6">
        <w:tc>
          <w:tcPr>
            <w:tcW w:w="2242" w:type="dxa"/>
            <w:tcBorders>
              <w:top w:val="single" w:sz="6" w:space="0" w:color="auto"/>
              <w:right w:val="single" w:sz="4" w:space="0" w:color="auto"/>
            </w:tcBorders>
          </w:tcPr>
          <w:p w:rsidR="00062498" w:rsidRDefault="00062498" w:rsidP="00C56DD6">
            <w:pPr>
              <w:jc w:val="right"/>
            </w:pPr>
            <w:r>
              <w:t>2:30p.m. – 3:00p.m.</w:t>
            </w:r>
          </w:p>
        </w:tc>
        <w:tc>
          <w:tcPr>
            <w:tcW w:w="529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62498" w:rsidRDefault="00062498" w:rsidP="00C56DD6">
            <w:r>
              <w:t>Evaluation and Closing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4" w:space="0" w:color="auto"/>
            </w:tcBorders>
          </w:tcPr>
          <w:p w:rsidR="00062498" w:rsidRDefault="00062498" w:rsidP="00C56DD6"/>
        </w:tc>
      </w:tr>
    </w:tbl>
    <w:p w:rsidR="00062498" w:rsidRDefault="00062498" w:rsidP="00062498"/>
    <w:p w:rsidR="00062498" w:rsidRDefault="00062498"/>
    <w:sectPr w:rsidR="00062498" w:rsidSect="009004C0">
      <w:pgSz w:w="12240" w:h="15840"/>
      <w:pgMar w:top="90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B4F" w:rsidRDefault="00EC7B4F" w:rsidP="00C167D2">
      <w:pPr>
        <w:spacing w:after="0" w:line="240" w:lineRule="auto"/>
      </w:pPr>
      <w:r>
        <w:separator/>
      </w:r>
    </w:p>
  </w:endnote>
  <w:endnote w:type="continuationSeparator" w:id="0">
    <w:p w:rsidR="00EC7B4F" w:rsidRDefault="00EC7B4F" w:rsidP="00C1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B4F" w:rsidRDefault="00EC7B4F" w:rsidP="00C167D2">
      <w:pPr>
        <w:spacing w:after="0" w:line="240" w:lineRule="auto"/>
      </w:pPr>
      <w:r>
        <w:separator/>
      </w:r>
    </w:p>
  </w:footnote>
  <w:footnote w:type="continuationSeparator" w:id="0">
    <w:p w:rsidR="00EC7B4F" w:rsidRDefault="00EC7B4F" w:rsidP="00C16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238"/>
    <w:multiLevelType w:val="hybridMultilevel"/>
    <w:tmpl w:val="103AEC6E"/>
    <w:lvl w:ilvl="0" w:tplc="E8EE9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75822"/>
    <w:multiLevelType w:val="hybridMultilevel"/>
    <w:tmpl w:val="5262DA9E"/>
    <w:lvl w:ilvl="0" w:tplc="4B72C8A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F4DF0"/>
    <w:multiLevelType w:val="hybridMultilevel"/>
    <w:tmpl w:val="8BF26BB2"/>
    <w:lvl w:ilvl="0" w:tplc="2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341F6"/>
    <w:multiLevelType w:val="hybridMultilevel"/>
    <w:tmpl w:val="8904E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61D5B"/>
    <w:multiLevelType w:val="hybridMultilevel"/>
    <w:tmpl w:val="BA04B93A"/>
    <w:lvl w:ilvl="0" w:tplc="E0D4EA9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55"/>
    <w:rsid w:val="0000578E"/>
    <w:rsid w:val="00011AA9"/>
    <w:rsid w:val="00027482"/>
    <w:rsid w:val="00062498"/>
    <w:rsid w:val="000B7B25"/>
    <w:rsid w:val="000E05D8"/>
    <w:rsid w:val="000E3802"/>
    <w:rsid w:val="00133840"/>
    <w:rsid w:val="00136AB4"/>
    <w:rsid w:val="00161BAB"/>
    <w:rsid w:val="001841F3"/>
    <w:rsid w:val="0019452F"/>
    <w:rsid w:val="001B319D"/>
    <w:rsid w:val="001C73D1"/>
    <w:rsid w:val="00250F76"/>
    <w:rsid w:val="00265312"/>
    <w:rsid w:val="002A33A2"/>
    <w:rsid w:val="002A3B4F"/>
    <w:rsid w:val="002B68A0"/>
    <w:rsid w:val="002B6D67"/>
    <w:rsid w:val="002D2796"/>
    <w:rsid w:val="0030053A"/>
    <w:rsid w:val="003444BC"/>
    <w:rsid w:val="003B1198"/>
    <w:rsid w:val="003D73DB"/>
    <w:rsid w:val="004123F3"/>
    <w:rsid w:val="00470274"/>
    <w:rsid w:val="00471AA0"/>
    <w:rsid w:val="00477DF5"/>
    <w:rsid w:val="00492CB4"/>
    <w:rsid w:val="004C1C1F"/>
    <w:rsid w:val="00524E08"/>
    <w:rsid w:val="00555CB9"/>
    <w:rsid w:val="00565888"/>
    <w:rsid w:val="005A0633"/>
    <w:rsid w:val="005E74D9"/>
    <w:rsid w:val="005F294B"/>
    <w:rsid w:val="00624C41"/>
    <w:rsid w:val="006A7C6E"/>
    <w:rsid w:val="006F36B1"/>
    <w:rsid w:val="00710AAD"/>
    <w:rsid w:val="00717D9D"/>
    <w:rsid w:val="00747D31"/>
    <w:rsid w:val="00757C02"/>
    <w:rsid w:val="0076752E"/>
    <w:rsid w:val="007B46D6"/>
    <w:rsid w:val="007D713B"/>
    <w:rsid w:val="00831460"/>
    <w:rsid w:val="00836D35"/>
    <w:rsid w:val="0086265B"/>
    <w:rsid w:val="008666A7"/>
    <w:rsid w:val="0087099E"/>
    <w:rsid w:val="008962CF"/>
    <w:rsid w:val="008D33A7"/>
    <w:rsid w:val="009004C0"/>
    <w:rsid w:val="00906371"/>
    <w:rsid w:val="009242AC"/>
    <w:rsid w:val="00926A56"/>
    <w:rsid w:val="009317B3"/>
    <w:rsid w:val="00946BB5"/>
    <w:rsid w:val="009550AD"/>
    <w:rsid w:val="0097363E"/>
    <w:rsid w:val="009804C9"/>
    <w:rsid w:val="009D6E74"/>
    <w:rsid w:val="00A12B5B"/>
    <w:rsid w:val="00A249DF"/>
    <w:rsid w:val="00A370CA"/>
    <w:rsid w:val="00A61855"/>
    <w:rsid w:val="00A810D6"/>
    <w:rsid w:val="00AA5738"/>
    <w:rsid w:val="00AB500F"/>
    <w:rsid w:val="00AC3027"/>
    <w:rsid w:val="00AC72F2"/>
    <w:rsid w:val="00AD0228"/>
    <w:rsid w:val="00AD6625"/>
    <w:rsid w:val="00AE1D82"/>
    <w:rsid w:val="00AF41F0"/>
    <w:rsid w:val="00B51400"/>
    <w:rsid w:val="00B96928"/>
    <w:rsid w:val="00BD21E3"/>
    <w:rsid w:val="00BE7FC7"/>
    <w:rsid w:val="00C05D3A"/>
    <w:rsid w:val="00C14566"/>
    <w:rsid w:val="00C167D2"/>
    <w:rsid w:val="00C7245B"/>
    <w:rsid w:val="00C84D63"/>
    <w:rsid w:val="00CA40C3"/>
    <w:rsid w:val="00D21B67"/>
    <w:rsid w:val="00D60464"/>
    <w:rsid w:val="00D84DAB"/>
    <w:rsid w:val="00DC0CA1"/>
    <w:rsid w:val="00DD05C9"/>
    <w:rsid w:val="00DF29FF"/>
    <w:rsid w:val="00E02248"/>
    <w:rsid w:val="00E04001"/>
    <w:rsid w:val="00E12C62"/>
    <w:rsid w:val="00E3063E"/>
    <w:rsid w:val="00E3378D"/>
    <w:rsid w:val="00E514B5"/>
    <w:rsid w:val="00E66678"/>
    <w:rsid w:val="00E74053"/>
    <w:rsid w:val="00E75672"/>
    <w:rsid w:val="00EA5F62"/>
    <w:rsid w:val="00EB1698"/>
    <w:rsid w:val="00EB5753"/>
    <w:rsid w:val="00EC6ACA"/>
    <w:rsid w:val="00EC7B4F"/>
    <w:rsid w:val="00EE7956"/>
    <w:rsid w:val="00F77A2C"/>
    <w:rsid w:val="00FC2203"/>
    <w:rsid w:val="00FE38E7"/>
    <w:rsid w:val="00FE4831"/>
    <w:rsid w:val="00FF3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1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7D2"/>
  </w:style>
  <w:style w:type="paragraph" w:styleId="Footer">
    <w:name w:val="footer"/>
    <w:basedOn w:val="Normal"/>
    <w:link w:val="FooterChar"/>
    <w:uiPriority w:val="99"/>
    <w:semiHidden/>
    <w:unhideWhenUsed/>
    <w:rsid w:val="00C1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7D2"/>
  </w:style>
  <w:style w:type="character" w:styleId="CommentReference">
    <w:name w:val="annotation reference"/>
    <w:basedOn w:val="DefaultParagraphFont"/>
    <w:uiPriority w:val="99"/>
    <w:semiHidden/>
    <w:unhideWhenUsed/>
    <w:rsid w:val="001B31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1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1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1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1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1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7D2"/>
  </w:style>
  <w:style w:type="paragraph" w:styleId="Footer">
    <w:name w:val="footer"/>
    <w:basedOn w:val="Normal"/>
    <w:link w:val="FooterChar"/>
    <w:uiPriority w:val="99"/>
    <w:semiHidden/>
    <w:unhideWhenUsed/>
    <w:rsid w:val="00C1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7D2"/>
  </w:style>
  <w:style w:type="character" w:styleId="CommentReference">
    <w:name w:val="annotation reference"/>
    <w:basedOn w:val="DefaultParagraphFont"/>
    <w:uiPriority w:val="99"/>
    <w:semiHidden/>
    <w:unhideWhenUsed/>
    <w:rsid w:val="001B31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1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1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1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1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8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47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56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Kemppainen, John</cp:lastModifiedBy>
  <cp:revision>2</cp:revision>
  <cp:lastPrinted>2013-11-26T01:12:00Z</cp:lastPrinted>
  <dcterms:created xsi:type="dcterms:W3CDTF">2014-01-13T15:35:00Z</dcterms:created>
  <dcterms:modified xsi:type="dcterms:W3CDTF">2014-01-13T15:35:00Z</dcterms:modified>
</cp:coreProperties>
</file>